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BCC95" w14:textId="77777777" w:rsidR="001E31C9" w:rsidRPr="00840D6F" w:rsidRDefault="001E31C9" w:rsidP="007E786B">
      <w:pPr>
        <w:spacing w:line="360" w:lineRule="auto"/>
        <w:ind w:left="6480"/>
        <w:contextualSpacing/>
        <w:rPr>
          <w:rFonts w:ascii="David" w:hAnsi="David"/>
          <w:sz w:val="24"/>
          <w:rtl/>
        </w:rPr>
      </w:pPr>
      <w:bookmarkStart w:id="0" w:name="Date"/>
      <w:bookmarkEnd w:id="0"/>
      <w:r w:rsidRPr="00840D6F">
        <w:rPr>
          <w:rFonts w:ascii="David" w:hAnsi="David"/>
          <w:sz w:val="24"/>
          <w:rtl/>
        </w:rPr>
        <w:t>י"ג באב התשע"ט</w:t>
      </w:r>
      <w:r w:rsidRPr="00840D6F">
        <w:rPr>
          <w:rFonts w:ascii="David" w:hAnsi="David"/>
          <w:sz w:val="24"/>
          <w:rtl/>
        </w:rPr>
        <w:br/>
        <w:t>14 באוגוסט 2019</w:t>
      </w:r>
    </w:p>
    <w:p w14:paraId="4B8D741B" w14:textId="77777777" w:rsidR="007E664A" w:rsidRPr="00840D6F" w:rsidRDefault="007E664A" w:rsidP="007D1C94">
      <w:pPr>
        <w:spacing w:line="360" w:lineRule="auto"/>
        <w:ind w:left="6480"/>
        <w:contextualSpacing/>
        <w:rPr>
          <w:rFonts w:ascii="David" w:hAnsi="David"/>
          <w:sz w:val="24"/>
          <w:rtl/>
        </w:rPr>
      </w:pPr>
      <w:r w:rsidRPr="00840D6F">
        <w:rPr>
          <w:rFonts w:ascii="David" w:hAnsi="David"/>
          <w:sz w:val="24"/>
          <w:rtl/>
        </w:rPr>
        <w:t>שה. 2018-11913</w:t>
      </w:r>
    </w:p>
    <w:p w14:paraId="3D6E48D3" w14:textId="008C01BA" w:rsidR="000B734D" w:rsidRPr="00840D6F" w:rsidRDefault="000B734D" w:rsidP="007D1C94">
      <w:pPr>
        <w:tabs>
          <w:tab w:val="left" w:pos="3486"/>
          <w:tab w:val="left" w:pos="5896"/>
        </w:tabs>
        <w:spacing w:line="360" w:lineRule="auto"/>
        <w:contextualSpacing/>
        <w:jc w:val="center"/>
        <w:rPr>
          <w:rFonts w:ascii="David" w:hAnsi="David"/>
          <w:b/>
          <w:bCs/>
          <w:color w:val="000000" w:themeColor="text1"/>
          <w:sz w:val="24"/>
          <w:rtl/>
        </w:rPr>
      </w:pPr>
      <w:r w:rsidRPr="00840D6F">
        <w:rPr>
          <w:rFonts w:ascii="David" w:hAnsi="David"/>
          <w:b/>
          <w:bCs/>
          <w:sz w:val="24"/>
          <w:rtl/>
        </w:rPr>
        <w:t xml:space="preserve">מכרז פומבי מס' </w:t>
      </w:r>
      <w:r w:rsidR="0045776F" w:rsidRPr="00840D6F">
        <w:rPr>
          <w:rFonts w:ascii="David" w:hAnsi="David" w:hint="cs"/>
          <w:b/>
          <w:bCs/>
          <w:color w:val="000000" w:themeColor="text1"/>
          <w:sz w:val="24"/>
          <w:rtl/>
        </w:rPr>
        <w:t>5</w:t>
      </w:r>
      <w:r w:rsidR="00897FDF" w:rsidRPr="00840D6F">
        <w:rPr>
          <w:rFonts w:ascii="David" w:hAnsi="David" w:hint="cs"/>
          <w:b/>
          <w:bCs/>
          <w:color w:val="000000" w:themeColor="text1"/>
          <w:sz w:val="24"/>
          <w:rtl/>
        </w:rPr>
        <w:t>/2019</w:t>
      </w:r>
    </w:p>
    <w:p w14:paraId="4AEC994C" w14:textId="3789F8FE" w:rsidR="000B734D" w:rsidRPr="00840D6F" w:rsidRDefault="00CB0914" w:rsidP="007D1C94">
      <w:pPr>
        <w:tabs>
          <w:tab w:val="left" w:pos="3486"/>
          <w:tab w:val="left" w:pos="5896"/>
        </w:tabs>
        <w:spacing w:line="360" w:lineRule="auto"/>
        <w:contextualSpacing/>
        <w:jc w:val="center"/>
        <w:rPr>
          <w:rFonts w:ascii="David" w:hAnsi="David"/>
          <w:b/>
          <w:bCs/>
          <w:sz w:val="24"/>
          <w:rtl/>
        </w:rPr>
      </w:pPr>
      <w:r w:rsidRPr="00840D6F">
        <w:rPr>
          <w:rFonts w:ascii="David" w:hAnsi="David" w:hint="eastAsia"/>
          <w:b/>
          <w:bCs/>
          <w:sz w:val="24"/>
          <w:rtl/>
        </w:rPr>
        <w:t>לקבלת</w:t>
      </w:r>
      <w:r w:rsidRPr="00840D6F">
        <w:rPr>
          <w:rFonts w:ascii="David" w:hAnsi="David"/>
          <w:b/>
          <w:bCs/>
          <w:sz w:val="24"/>
          <w:rtl/>
        </w:rPr>
        <w:t xml:space="preserve"> </w:t>
      </w:r>
      <w:r w:rsidRPr="00840D6F">
        <w:rPr>
          <w:rFonts w:ascii="David" w:hAnsi="David" w:hint="eastAsia"/>
          <w:b/>
          <w:bCs/>
          <w:sz w:val="24"/>
          <w:rtl/>
        </w:rPr>
        <w:t>שירותי</w:t>
      </w:r>
      <w:r w:rsidRPr="00840D6F">
        <w:rPr>
          <w:rFonts w:ascii="David" w:hAnsi="David"/>
          <w:b/>
          <w:bCs/>
          <w:sz w:val="24"/>
          <w:rtl/>
        </w:rPr>
        <w:t xml:space="preserve"> </w:t>
      </w:r>
      <w:r w:rsidR="003017E1" w:rsidRPr="00840D6F">
        <w:rPr>
          <w:rFonts w:ascii="David" w:hAnsi="David" w:hint="cs"/>
          <w:b/>
          <w:bCs/>
          <w:sz w:val="24"/>
          <w:rtl/>
        </w:rPr>
        <w:t xml:space="preserve">ביקורת בגופים </w:t>
      </w:r>
      <w:r w:rsidR="00B00C71" w:rsidRPr="00840D6F">
        <w:rPr>
          <w:rFonts w:ascii="David" w:hAnsi="David" w:hint="cs"/>
          <w:b/>
          <w:bCs/>
          <w:sz w:val="24"/>
          <w:rtl/>
        </w:rPr>
        <w:t>מפוקחים</w:t>
      </w:r>
    </w:p>
    <w:p w14:paraId="607C9B48" w14:textId="77777777" w:rsidR="00B429E9" w:rsidRPr="00840D6F" w:rsidRDefault="00B429E9" w:rsidP="007D1C94">
      <w:pPr>
        <w:tabs>
          <w:tab w:val="left" w:pos="3486"/>
          <w:tab w:val="left" w:pos="5896"/>
        </w:tabs>
        <w:spacing w:line="360" w:lineRule="auto"/>
        <w:contextualSpacing/>
        <w:jc w:val="center"/>
        <w:rPr>
          <w:rFonts w:ascii="David" w:hAnsi="David"/>
          <w:sz w:val="24"/>
          <w:rtl/>
        </w:rPr>
      </w:pPr>
    </w:p>
    <w:p w14:paraId="71C1DFDC" w14:textId="5EA52816" w:rsidR="000B734D" w:rsidRPr="00840D6F" w:rsidRDefault="000B734D" w:rsidP="007D1C94">
      <w:pPr>
        <w:numPr>
          <w:ilvl w:val="0"/>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רשות שוק ההון, </w:t>
      </w:r>
      <w:r w:rsidR="007E18B9" w:rsidRPr="00840D6F">
        <w:rPr>
          <w:rFonts w:ascii="David" w:hAnsi="David"/>
          <w:sz w:val="24"/>
          <w:rtl/>
        </w:rPr>
        <w:t>ביטוח וחיסכון (להלן</w:t>
      </w:r>
      <w:r w:rsidR="0053392F" w:rsidRPr="00840D6F">
        <w:rPr>
          <w:rFonts w:ascii="David" w:hAnsi="David" w:hint="cs"/>
          <w:sz w:val="24"/>
          <w:rtl/>
        </w:rPr>
        <w:t xml:space="preserve"> </w:t>
      </w:r>
      <w:r w:rsidR="0053392F" w:rsidRPr="00840D6F">
        <w:rPr>
          <w:rFonts w:ascii="David" w:hAnsi="David"/>
          <w:sz w:val="24"/>
          <w:rtl/>
        </w:rPr>
        <w:t>–</w:t>
      </w:r>
      <w:r w:rsidR="007E18B9" w:rsidRPr="00840D6F">
        <w:rPr>
          <w:rFonts w:ascii="David" w:hAnsi="David"/>
          <w:sz w:val="24"/>
          <w:rtl/>
        </w:rPr>
        <w:t xml:space="preserve"> </w:t>
      </w:r>
      <w:r w:rsidR="007E18B9" w:rsidRPr="00840D6F">
        <w:rPr>
          <w:rFonts w:ascii="David" w:hAnsi="David"/>
          <w:b/>
          <w:bCs/>
          <w:sz w:val="24"/>
          <w:rtl/>
        </w:rPr>
        <w:t>רשות שוק ההון</w:t>
      </w:r>
      <w:r w:rsidR="007B6C19" w:rsidRPr="00840D6F">
        <w:rPr>
          <w:rFonts w:ascii="David" w:hAnsi="David" w:hint="cs"/>
          <w:sz w:val="24"/>
          <w:rtl/>
        </w:rPr>
        <w:t xml:space="preserve"> או </w:t>
      </w:r>
      <w:r w:rsidR="007B6C19" w:rsidRPr="00840D6F">
        <w:rPr>
          <w:rFonts w:ascii="David" w:hAnsi="David" w:hint="eastAsia"/>
          <w:b/>
          <w:bCs/>
          <w:sz w:val="24"/>
          <w:rtl/>
        </w:rPr>
        <w:t>הרשות</w:t>
      </w:r>
      <w:r w:rsidR="007E18B9" w:rsidRPr="00840D6F">
        <w:rPr>
          <w:rFonts w:ascii="David" w:hAnsi="David"/>
          <w:sz w:val="24"/>
          <w:rtl/>
        </w:rPr>
        <w:t xml:space="preserve">) </w:t>
      </w:r>
      <w:r w:rsidR="0053392F" w:rsidRPr="00840D6F">
        <w:rPr>
          <w:rFonts w:ascii="David" w:hAnsi="David"/>
          <w:sz w:val="24"/>
          <w:rtl/>
        </w:rPr>
        <w:t>באמצעות ועדת המכרזים (להלן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 xml:space="preserve"> או </w:t>
      </w:r>
      <w:r w:rsidRPr="00840D6F">
        <w:rPr>
          <w:rFonts w:ascii="David" w:hAnsi="David"/>
          <w:b/>
          <w:bCs/>
          <w:sz w:val="24"/>
          <w:rtl/>
        </w:rPr>
        <w:t>ועדת</w:t>
      </w:r>
      <w:r w:rsidRPr="00840D6F">
        <w:rPr>
          <w:rFonts w:ascii="David" w:hAnsi="David"/>
          <w:sz w:val="24"/>
          <w:rtl/>
        </w:rPr>
        <w:t xml:space="preserve"> </w:t>
      </w:r>
      <w:r w:rsidRPr="00840D6F">
        <w:rPr>
          <w:rFonts w:ascii="David" w:hAnsi="David"/>
          <w:b/>
          <w:bCs/>
          <w:sz w:val="24"/>
          <w:rtl/>
        </w:rPr>
        <w:t>המכרזים</w:t>
      </w:r>
      <w:r w:rsidRPr="00840D6F">
        <w:rPr>
          <w:rFonts w:ascii="David" w:hAnsi="David"/>
          <w:sz w:val="24"/>
          <w:rtl/>
        </w:rPr>
        <w:t xml:space="preserve">), מתכבדת בזאת להזמינך להציע הצעה למתן שירותי </w:t>
      </w:r>
      <w:r w:rsidR="00CB0914" w:rsidRPr="00840D6F">
        <w:rPr>
          <w:rFonts w:ascii="David" w:hAnsi="David" w:hint="eastAsia"/>
          <w:sz w:val="24"/>
          <w:rtl/>
        </w:rPr>
        <w:t>ייעוץ</w:t>
      </w:r>
      <w:r w:rsidR="00CB0914" w:rsidRPr="00840D6F">
        <w:rPr>
          <w:rFonts w:ascii="David" w:hAnsi="David"/>
          <w:sz w:val="24"/>
          <w:rtl/>
        </w:rPr>
        <w:t xml:space="preserve"> </w:t>
      </w:r>
      <w:r w:rsidR="00CB0914" w:rsidRPr="00840D6F">
        <w:rPr>
          <w:rFonts w:ascii="David" w:hAnsi="David" w:hint="eastAsia"/>
          <w:sz w:val="24"/>
          <w:rtl/>
        </w:rPr>
        <w:t>לביקורת</w:t>
      </w:r>
      <w:r w:rsidR="00CB0914" w:rsidRPr="00840D6F">
        <w:rPr>
          <w:rFonts w:ascii="David" w:hAnsi="David"/>
          <w:sz w:val="24"/>
          <w:rtl/>
        </w:rPr>
        <w:t xml:space="preserve"> </w:t>
      </w:r>
      <w:r w:rsidR="00CB0914" w:rsidRPr="00840D6F">
        <w:rPr>
          <w:rFonts w:ascii="David" w:hAnsi="David" w:hint="eastAsia"/>
          <w:sz w:val="24"/>
          <w:rtl/>
        </w:rPr>
        <w:t>בגופים</w:t>
      </w:r>
      <w:r w:rsidR="00CB0914" w:rsidRPr="00840D6F">
        <w:rPr>
          <w:rFonts w:ascii="David" w:hAnsi="David"/>
          <w:sz w:val="24"/>
          <w:rtl/>
        </w:rPr>
        <w:t xml:space="preserve"> </w:t>
      </w:r>
      <w:r w:rsidR="00CB0914" w:rsidRPr="00840D6F">
        <w:rPr>
          <w:rFonts w:ascii="David" w:hAnsi="David" w:hint="eastAsia"/>
          <w:sz w:val="24"/>
          <w:rtl/>
        </w:rPr>
        <w:t>מוסדיים</w:t>
      </w:r>
      <w:r w:rsidR="00CB0914" w:rsidRPr="00840D6F" w:rsidDel="00CB0914">
        <w:rPr>
          <w:rFonts w:ascii="David" w:hAnsi="David"/>
          <w:sz w:val="24"/>
          <w:rtl/>
        </w:rPr>
        <w:t xml:space="preserve"> </w:t>
      </w:r>
      <w:r w:rsidR="00B00DE5" w:rsidRPr="00840D6F">
        <w:rPr>
          <w:rFonts w:ascii="David" w:hAnsi="David"/>
          <w:sz w:val="24"/>
          <w:rtl/>
        </w:rPr>
        <w:t>(</w:t>
      </w:r>
      <w:r w:rsidR="0053392F" w:rsidRPr="00840D6F">
        <w:rPr>
          <w:rFonts w:ascii="David" w:hAnsi="David"/>
          <w:sz w:val="24"/>
          <w:rtl/>
        </w:rPr>
        <w:t>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השירותים</w:t>
      </w:r>
      <w:r w:rsidRPr="00840D6F">
        <w:rPr>
          <w:rFonts w:ascii="David" w:hAnsi="David"/>
          <w:sz w:val="24"/>
          <w:rtl/>
        </w:rPr>
        <w:t>) כדלקמן:</w:t>
      </w:r>
    </w:p>
    <w:p w14:paraId="1500A899" w14:textId="77777777" w:rsidR="00770A14" w:rsidRPr="00840D6F" w:rsidRDefault="00770A14" w:rsidP="007D1C94">
      <w:pPr>
        <w:tabs>
          <w:tab w:val="left" w:pos="942"/>
        </w:tabs>
        <w:overflowPunct/>
        <w:autoSpaceDE/>
        <w:autoSpaceDN/>
        <w:adjustRightInd/>
        <w:spacing w:line="360" w:lineRule="auto"/>
        <w:ind w:left="360"/>
        <w:contextualSpacing/>
        <w:jc w:val="both"/>
        <w:textAlignment w:val="auto"/>
        <w:rPr>
          <w:rFonts w:ascii="David" w:hAnsi="David"/>
          <w:sz w:val="24"/>
          <w:rtl/>
        </w:rPr>
      </w:pPr>
    </w:p>
    <w:p w14:paraId="35B5E04D" w14:textId="00FFC583" w:rsidR="000B734D" w:rsidRPr="00840D6F" w:rsidRDefault="000B734D" w:rsidP="007D1C94">
      <w:pPr>
        <w:pStyle w:val="ListParagraph"/>
        <w:numPr>
          <w:ilvl w:val="0"/>
          <w:numId w:val="4"/>
        </w:numPr>
        <w:tabs>
          <w:tab w:val="left" w:pos="942"/>
        </w:tabs>
        <w:spacing w:before="0" w:after="0"/>
        <w:rPr>
          <w:rFonts w:ascii="David" w:hAnsi="David"/>
          <w:b/>
          <w:bCs/>
          <w:color w:val="000000"/>
        </w:rPr>
      </w:pPr>
      <w:bookmarkStart w:id="1" w:name="_Toc226271146"/>
      <w:bookmarkStart w:id="2" w:name="_Toc226281618"/>
      <w:bookmarkStart w:id="3" w:name="_Toc233708216"/>
      <w:bookmarkStart w:id="4" w:name="_Toc248580697"/>
      <w:bookmarkStart w:id="5" w:name="_Toc249361254"/>
      <w:r w:rsidRPr="00840D6F">
        <w:rPr>
          <w:rFonts w:ascii="David" w:hAnsi="David"/>
          <w:b/>
          <w:bCs/>
          <w:color w:val="000000"/>
          <w:rtl/>
        </w:rPr>
        <w:t>רקע</w:t>
      </w:r>
      <w:r w:rsidR="00365387" w:rsidRPr="00840D6F">
        <w:rPr>
          <w:rFonts w:ascii="David" w:hAnsi="David" w:hint="cs"/>
          <w:b/>
          <w:bCs/>
          <w:color w:val="000000"/>
          <w:rtl/>
        </w:rPr>
        <w:t xml:space="preserve"> </w:t>
      </w:r>
    </w:p>
    <w:p w14:paraId="48593F33" w14:textId="11C90673" w:rsidR="00FF2AB4" w:rsidRPr="00840D6F" w:rsidRDefault="00893459" w:rsidP="007D1C94">
      <w:pPr>
        <w:pStyle w:val="ListParagraph"/>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רשות</w:t>
      </w:r>
      <w:r w:rsidRPr="00840D6F">
        <w:rPr>
          <w:rFonts w:ascii="David" w:eastAsia="Times New Roman" w:hAnsi="David"/>
          <w:rtl/>
          <w:lang w:eastAsia="he-IL"/>
        </w:rPr>
        <w:t xml:space="preserve"> שוק ההון היא הרגולטור האחראי על הפיקוח וההסדרה של פעילותם של גופים מוסדיים,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נכסים</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009D53EE" w:rsidRPr="00840D6F">
        <w:rPr>
          <w:rFonts w:ascii="David" w:eastAsia="Times New Roman" w:hAnsi="David" w:hint="cs"/>
          <w:rtl/>
          <w:lang w:eastAsia="he-IL"/>
        </w:rPr>
        <w:t xml:space="preserve"> כ-</w:t>
      </w:r>
      <w:r w:rsidRPr="00840D6F">
        <w:rPr>
          <w:rFonts w:ascii="David" w:eastAsia="Times New Roman" w:hAnsi="David"/>
          <w:rtl/>
          <w:lang w:eastAsia="he-IL"/>
        </w:rPr>
        <w:t xml:space="preserve">1.7 טריליון </w:t>
      </w:r>
      <w:r w:rsidR="009D53EE" w:rsidRPr="00840D6F">
        <w:rPr>
          <w:rFonts w:ascii="David" w:eastAsia="Times New Roman" w:hAnsi="David" w:hint="cs"/>
          <w:rtl/>
          <w:lang w:eastAsia="he-IL"/>
        </w:rPr>
        <w:t>₪ מכספי הציבור</w:t>
      </w:r>
      <w:r w:rsidRPr="00840D6F">
        <w:rPr>
          <w:rFonts w:ascii="David" w:eastAsia="Times New Roman" w:hAnsi="David"/>
          <w:rtl/>
          <w:lang w:eastAsia="he-IL"/>
        </w:rPr>
        <w:t xml:space="preserve">. בנוסף, </w:t>
      </w:r>
      <w:r w:rsidR="009D53EE" w:rsidRPr="00840D6F">
        <w:rPr>
          <w:rFonts w:ascii="David" w:eastAsia="Times New Roman" w:hAnsi="David" w:hint="cs"/>
          <w:rtl/>
          <w:lang w:eastAsia="he-IL"/>
        </w:rPr>
        <w:t>החל מ</w:t>
      </w:r>
      <w:r w:rsidRPr="00840D6F">
        <w:rPr>
          <w:rFonts w:ascii="David" w:eastAsia="Times New Roman" w:hAnsi="David" w:hint="eastAsia"/>
          <w:rtl/>
          <w:lang w:eastAsia="he-IL"/>
        </w:rPr>
        <w:t>יוני</w:t>
      </w:r>
      <w:r w:rsidRPr="00840D6F">
        <w:rPr>
          <w:rFonts w:ascii="David" w:eastAsia="Times New Roman" w:hAnsi="David"/>
          <w:rtl/>
          <w:lang w:eastAsia="he-IL"/>
        </w:rPr>
        <w:t xml:space="preserve"> 2017</w:t>
      </w:r>
      <w:r w:rsidR="009D53EE" w:rsidRPr="00840D6F">
        <w:rPr>
          <w:rFonts w:ascii="David" w:eastAsia="Times New Roman" w:hAnsi="David" w:hint="cs"/>
          <w:rtl/>
          <w:lang w:eastAsia="he-IL"/>
        </w:rPr>
        <w:t xml:space="preserve"> מפקחת הרשות גם</w:t>
      </w:r>
      <w:r w:rsidRPr="00840D6F">
        <w:rPr>
          <w:rFonts w:ascii="David" w:eastAsia="Times New Roman" w:hAnsi="David"/>
          <w:rtl/>
          <w:lang w:eastAsia="he-IL"/>
        </w:rPr>
        <w:t xml:space="preserve"> על נותני שירותים פיננסיים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פעילות</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Pr="00840D6F">
        <w:rPr>
          <w:rFonts w:ascii="David" w:eastAsia="Times New Roman" w:hAnsi="David"/>
          <w:rtl/>
          <w:lang w:eastAsia="he-IL"/>
        </w:rPr>
        <w:t xml:space="preserve"> </w:t>
      </w:r>
      <w:r w:rsidRPr="00840D6F">
        <w:rPr>
          <w:rFonts w:ascii="David" w:eastAsia="Times New Roman" w:hAnsi="David" w:hint="eastAsia"/>
          <w:rtl/>
          <w:lang w:eastAsia="he-IL"/>
        </w:rPr>
        <w:t>כ</w:t>
      </w:r>
      <w:r w:rsidRPr="00840D6F">
        <w:rPr>
          <w:rFonts w:ascii="David" w:eastAsia="Times New Roman" w:hAnsi="David"/>
          <w:rtl/>
          <w:lang w:eastAsia="he-IL"/>
        </w:rPr>
        <w:t>-150 מ</w:t>
      </w:r>
      <w:r w:rsidR="00E73913" w:rsidRPr="00840D6F">
        <w:rPr>
          <w:rFonts w:ascii="David" w:eastAsia="Times New Roman" w:hAnsi="David" w:hint="cs"/>
          <w:rtl/>
          <w:lang w:eastAsia="he-IL"/>
        </w:rPr>
        <w:t>י</w:t>
      </w:r>
      <w:r w:rsidRPr="00840D6F">
        <w:rPr>
          <w:rFonts w:ascii="David" w:eastAsia="Times New Roman" w:hAnsi="David"/>
          <w:rtl/>
          <w:lang w:eastAsia="he-IL"/>
        </w:rPr>
        <w:t xml:space="preserve">ליארד </w:t>
      </w:r>
      <w:r w:rsidR="009D53EE" w:rsidRPr="00840D6F">
        <w:rPr>
          <w:rFonts w:ascii="David" w:eastAsia="Times New Roman" w:hAnsi="David" w:hint="cs"/>
          <w:rtl/>
          <w:lang w:eastAsia="he-IL"/>
        </w:rPr>
        <w:t>₪</w:t>
      </w:r>
      <w:r w:rsidRPr="00840D6F">
        <w:rPr>
          <w:rFonts w:ascii="David" w:eastAsia="Times New Roman" w:hAnsi="David"/>
          <w:rtl/>
          <w:lang w:eastAsia="he-IL"/>
        </w:rPr>
        <w:t>.</w:t>
      </w:r>
    </w:p>
    <w:p w14:paraId="547CC62E" w14:textId="43220988" w:rsidR="009D53EE" w:rsidRPr="00840D6F" w:rsidRDefault="009D53EE" w:rsidP="007D1C94">
      <w:pPr>
        <w:pStyle w:val="ListParagraph"/>
        <w:numPr>
          <w:ilvl w:val="1"/>
          <w:numId w:val="4"/>
        </w:numPr>
        <w:tabs>
          <w:tab w:val="left" w:pos="942"/>
        </w:tabs>
        <w:rPr>
          <w:rFonts w:ascii="David" w:eastAsia="Times New Roman" w:hAnsi="David"/>
          <w:rtl/>
          <w:lang w:eastAsia="he-IL"/>
        </w:rPr>
      </w:pPr>
      <w:r w:rsidRPr="00840D6F">
        <w:rPr>
          <w:rFonts w:ascii="David" w:eastAsia="Times New Roman" w:hAnsi="David" w:hint="cs"/>
          <w:rtl/>
          <w:lang w:eastAsia="he-IL"/>
        </w:rPr>
        <w:t>בהתאם לסעיף 1</w:t>
      </w:r>
      <w:r w:rsidRPr="00840D6F">
        <w:rPr>
          <w:rFonts w:ascii="David" w:eastAsia="Times New Roman" w:hAnsi="David"/>
          <w:rtl/>
          <w:lang w:eastAsia="he-IL"/>
        </w:rPr>
        <w:t>ג</w:t>
      </w:r>
      <w:r w:rsidRPr="00840D6F">
        <w:rPr>
          <w:rFonts w:ascii="David" w:eastAsia="Times New Roman" w:hAnsi="David" w:hint="cs"/>
          <w:rtl/>
          <w:lang w:eastAsia="he-IL"/>
        </w:rPr>
        <w:t xml:space="preserve"> לחוק הפיקוח על שירותים פיננסיים (ביטוח), התשמ"א-1981</w:t>
      </w:r>
      <w:r w:rsidR="00A9442C" w:rsidRPr="00840D6F">
        <w:rPr>
          <w:rFonts w:ascii="David" w:eastAsia="Times New Roman" w:hAnsi="David"/>
          <w:rtl/>
          <w:lang w:eastAsia="he-IL"/>
        </w:rPr>
        <w:t xml:space="preserve"> (להלן – </w:t>
      </w:r>
      <w:r w:rsidR="00A9442C" w:rsidRPr="00840D6F">
        <w:rPr>
          <w:rFonts w:ascii="David" w:eastAsia="Times New Roman" w:hAnsi="David" w:hint="eastAsia"/>
          <w:b/>
          <w:bCs/>
          <w:rtl/>
          <w:lang w:eastAsia="he-IL"/>
        </w:rPr>
        <w:t>חוק</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הפיקוח</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על</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הביטוח</w:t>
      </w:r>
      <w:r w:rsidR="00A9442C" w:rsidRPr="00840D6F">
        <w:rPr>
          <w:rFonts w:ascii="David" w:eastAsia="Times New Roman" w:hAnsi="David"/>
          <w:rtl/>
          <w:lang w:eastAsia="he-IL"/>
        </w:rPr>
        <w:t>)</w:t>
      </w:r>
      <w:r w:rsidRPr="00840D6F">
        <w:rPr>
          <w:rFonts w:ascii="David" w:eastAsia="Times New Roman" w:hAnsi="David" w:hint="cs"/>
          <w:rtl/>
          <w:lang w:eastAsia="he-IL"/>
        </w:rPr>
        <w:t xml:space="preserve">, </w:t>
      </w:r>
      <w:r w:rsidRPr="00840D6F">
        <w:rPr>
          <w:rFonts w:ascii="David" w:eastAsia="Times New Roman" w:hAnsi="David"/>
          <w:rtl/>
          <w:lang w:eastAsia="he-IL"/>
        </w:rPr>
        <w:t>תפקידי הרשות הם:</w:t>
      </w:r>
    </w:p>
    <w:p w14:paraId="102B51EE" w14:textId="008966DA" w:rsidR="009D53EE" w:rsidRPr="00840D6F" w:rsidRDefault="00EF1BC5" w:rsidP="007D1C94">
      <w:pPr>
        <w:pStyle w:val="ListParagraph"/>
        <w:tabs>
          <w:tab w:val="left" w:pos="942"/>
        </w:tabs>
        <w:ind w:left="858"/>
        <w:rPr>
          <w:rFonts w:ascii="David" w:eastAsia="Times New Roman" w:hAnsi="David"/>
          <w:rtl/>
          <w:lang w:eastAsia="he-IL"/>
        </w:rPr>
      </w:pPr>
      <w:r w:rsidRPr="00840D6F">
        <w:rPr>
          <w:rFonts w:ascii="David" w:eastAsia="Times New Roman" w:hAnsi="David" w:hint="cs"/>
          <w:rtl/>
          <w:lang w:eastAsia="he-IL"/>
        </w:rPr>
        <w:t>"</w:t>
      </w:r>
      <w:r w:rsidR="0053392F" w:rsidRPr="00840D6F">
        <w:rPr>
          <w:rFonts w:ascii="David" w:eastAsia="Times New Roman" w:hAnsi="David"/>
          <w:rtl/>
          <w:lang w:eastAsia="he-IL"/>
        </w:rPr>
        <w:t xml:space="preserve">(1) </w:t>
      </w:r>
      <w:r w:rsidR="009D53EE" w:rsidRPr="00840D6F">
        <w:rPr>
          <w:rFonts w:ascii="David" w:eastAsia="Times New Roman" w:hAnsi="David"/>
          <w:rtl/>
          <w:lang w:eastAsia="he-IL"/>
        </w:rPr>
        <w:t>הגנה ושמירה על עניינם של המבוטחים, העמיתים ולקוחות הגופים המפוקחים;</w:t>
      </w:r>
    </w:p>
    <w:p w14:paraId="44F2EFC6" w14:textId="2B354623" w:rsidR="009D53EE" w:rsidRPr="00840D6F" w:rsidRDefault="00EF1BC5" w:rsidP="007D1C94">
      <w:pPr>
        <w:pStyle w:val="ListParagraph"/>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(2) הבטחת היציבות והניהול התקין של הגופים המפוקחים;</w:t>
      </w:r>
    </w:p>
    <w:p w14:paraId="17F2CA96" w14:textId="174A6AED" w:rsidR="009D53EE" w:rsidRPr="00840D6F" w:rsidRDefault="00EF1BC5" w:rsidP="007D1C94">
      <w:pPr>
        <w:pStyle w:val="ListParagraph"/>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(3) קידום התחרות במערכת הפיננסית, ובמיוחד בשוק ההון הביטוח והחיסכון;</w:t>
      </w:r>
    </w:p>
    <w:p w14:paraId="731C26BF" w14:textId="75D3134D" w:rsidR="009D53EE" w:rsidRPr="00840D6F" w:rsidRDefault="00EF1BC5" w:rsidP="007D1C94">
      <w:pPr>
        <w:pStyle w:val="ListParagraph"/>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(4)</w:t>
      </w:r>
      <w:r w:rsidR="0053392F" w:rsidRPr="00840D6F">
        <w:rPr>
          <w:rFonts w:ascii="David" w:eastAsia="Times New Roman" w:hAnsi="David" w:hint="cs"/>
          <w:rtl/>
          <w:lang w:eastAsia="he-IL"/>
        </w:rPr>
        <w:t xml:space="preserve"> </w:t>
      </w:r>
      <w:r w:rsidR="009D53EE" w:rsidRPr="00840D6F">
        <w:rPr>
          <w:rFonts w:ascii="David" w:eastAsia="Times New Roman" w:hAnsi="David"/>
          <w:rtl/>
          <w:lang w:eastAsia="he-IL"/>
        </w:rPr>
        <w:t>עידוד חדשנות טכנולוגית ועסקית בפעילותם של הגופים המפוקחים, בשים לב לתפקידי הרשות לפי פסקאות (1) עד (3).</w:t>
      </w:r>
      <w:r w:rsidR="009D53EE" w:rsidRPr="00840D6F">
        <w:rPr>
          <w:rFonts w:ascii="David" w:eastAsia="Times New Roman" w:hAnsi="David" w:hint="cs"/>
          <w:rtl/>
          <w:lang w:eastAsia="he-IL"/>
        </w:rPr>
        <w:t>"</w:t>
      </w:r>
    </w:p>
    <w:p w14:paraId="4DD6911D" w14:textId="70F591D1" w:rsidR="00A426E2" w:rsidRPr="00840D6F" w:rsidRDefault="008C05EB" w:rsidP="007D1C94">
      <w:pPr>
        <w:pStyle w:val="ListParagraph"/>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לצורך ביצוע תפקידיה על פי חוק</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פועל</w:t>
      </w:r>
      <w:r w:rsidR="00621291" w:rsidRPr="00840D6F">
        <w:rPr>
          <w:rFonts w:ascii="David" w:eastAsia="Times New Roman" w:hAnsi="David" w:hint="cs"/>
          <w:rtl/>
          <w:lang w:eastAsia="he-IL"/>
        </w:rPr>
        <w:t>ת</w:t>
      </w:r>
      <w:r w:rsidRPr="00840D6F">
        <w:rPr>
          <w:rFonts w:ascii="David" w:eastAsia="Times New Roman" w:hAnsi="David" w:hint="cs"/>
          <w:rtl/>
          <w:lang w:eastAsia="he-IL"/>
        </w:rPr>
        <w:t xml:space="preserve"> הרשות, בין היתר</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ב</w:t>
      </w:r>
      <w:r w:rsidR="00FF2AB4" w:rsidRPr="00840D6F">
        <w:rPr>
          <w:rFonts w:ascii="David" w:eastAsia="Times New Roman" w:hAnsi="David" w:hint="eastAsia"/>
          <w:rtl/>
          <w:lang w:eastAsia="he-IL"/>
        </w:rPr>
        <w:t>פיקוח</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ובקרה</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שוטפים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אחר</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הסיכונים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השונים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שגופים</w:t>
      </w:r>
      <w:r w:rsidR="00FF2AB4" w:rsidRPr="00840D6F">
        <w:rPr>
          <w:rFonts w:ascii="David" w:eastAsia="Times New Roman" w:hAnsi="David"/>
          <w:rtl/>
          <w:lang w:eastAsia="he-IL"/>
        </w:rPr>
        <w:t xml:space="preserve"> </w:t>
      </w:r>
      <w:r w:rsidR="00EF1BC5" w:rsidRPr="00840D6F">
        <w:rPr>
          <w:rFonts w:ascii="David" w:eastAsia="Times New Roman" w:hAnsi="David" w:hint="cs"/>
          <w:rtl/>
          <w:lang w:eastAsia="he-IL"/>
        </w:rPr>
        <w:t>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נוטלים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על</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עצמם</w:t>
      </w:r>
      <w:r w:rsidR="007B6C19" w:rsidRPr="00840D6F">
        <w:rPr>
          <w:rFonts w:ascii="David" w:eastAsia="Times New Roman" w:hAnsi="David" w:hint="cs"/>
          <w:rtl/>
          <w:lang w:eastAsia="he-IL"/>
        </w:rPr>
        <w:t>; פיקוח ביחס להתנהלות</w:t>
      </w:r>
      <w:r w:rsidR="00FF2AB4" w:rsidRPr="00840D6F">
        <w:rPr>
          <w:rFonts w:ascii="David" w:eastAsia="Times New Roman" w:hAnsi="David"/>
          <w:rtl/>
          <w:lang w:eastAsia="he-IL"/>
        </w:rPr>
        <w:t xml:space="preserve"> הממשל התאגידי </w:t>
      </w:r>
      <w:r w:rsidR="007B6C19" w:rsidRPr="00840D6F">
        <w:rPr>
          <w:rFonts w:ascii="David" w:eastAsia="Times New Roman" w:hAnsi="David" w:hint="cs"/>
          <w:rtl/>
          <w:lang w:eastAsia="he-IL"/>
        </w:rPr>
        <w:t xml:space="preserve">בגופים המפוקחים; </w:t>
      </w:r>
      <w:r w:rsidRPr="00840D6F">
        <w:rPr>
          <w:rFonts w:ascii="David" w:eastAsia="Times New Roman" w:hAnsi="David" w:hint="cs"/>
          <w:rtl/>
          <w:lang w:eastAsia="he-IL"/>
        </w:rPr>
        <w:t xml:space="preserve">פיקוח אחר </w:t>
      </w:r>
      <w:r w:rsidR="007B6C19" w:rsidRPr="00840D6F">
        <w:rPr>
          <w:rFonts w:ascii="David" w:eastAsia="Times New Roman" w:hAnsi="David" w:hint="cs"/>
          <w:rtl/>
          <w:lang w:eastAsia="he-IL"/>
        </w:rPr>
        <w:t>פעילות המפוקחים ל</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יציבותם</w:t>
      </w:r>
      <w:r w:rsidR="007B6C19" w:rsidRPr="00840D6F">
        <w:rPr>
          <w:rFonts w:ascii="David" w:eastAsia="Times New Roman" w:hAnsi="David" w:hint="cs"/>
          <w:rtl/>
          <w:lang w:eastAsia="he-IL"/>
        </w:rPr>
        <w:t>;</w:t>
      </w:r>
      <w:r w:rsidR="00FF2AB4" w:rsidRPr="00840D6F">
        <w:rPr>
          <w:rFonts w:ascii="David" w:eastAsia="Times New Roman" w:hAnsi="David"/>
          <w:rtl/>
          <w:lang w:eastAsia="he-IL"/>
        </w:rPr>
        <w:t xml:space="preserve"> </w:t>
      </w:r>
      <w:r w:rsidR="007B6C19" w:rsidRPr="00840D6F">
        <w:rPr>
          <w:rFonts w:ascii="David" w:eastAsia="Times New Roman" w:hAnsi="David" w:hint="cs"/>
          <w:rtl/>
          <w:lang w:eastAsia="he-IL"/>
        </w:rPr>
        <w:t xml:space="preserve">בקרה על </w:t>
      </w:r>
      <w:r w:rsidR="00FF2AB4" w:rsidRPr="00840D6F">
        <w:rPr>
          <w:rFonts w:ascii="David" w:eastAsia="Times New Roman" w:hAnsi="David" w:hint="eastAsia"/>
          <w:rtl/>
          <w:lang w:eastAsia="he-IL"/>
        </w:rPr>
        <w:t>ניהולם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התקין</w:t>
      </w:r>
      <w:r w:rsidRPr="00840D6F">
        <w:rPr>
          <w:rFonts w:ascii="David" w:eastAsia="Times New Roman" w:hAnsi="David" w:hint="cs"/>
          <w:rtl/>
          <w:lang w:eastAsia="he-IL"/>
        </w:rPr>
        <w:t xml:space="preserve"> של הגופים המפוקחים</w:t>
      </w:r>
      <w:r w:rsidR="00FF2AB4" w:rsidRPr="00840D6F">
        <w:rPr>
          <w:rFonts w:ascii="David" w:eastAsia="Times New Roman" w:hAnsi="David"/>
          <w:rtl/>
          <w:lang w:eastAsia="he-IL"/>
        </w:rPr>
        <w:t xml:space="preserve"> </w:t>
      </w:r>
      <w:r w:rsidRPr="00840D6F">
        <w:rPr>
          <w:rFonts w:ascii="David" w:eastAsia="Times New Roman" w:hAnsi="David" w:hint="cs"/>
          <w:rtl/>
          <w:lang w:eastAsia="he-IL"/>
        </w:rPr>
        <w:t>ו</w:t>
      </w:r>
      <w:r w:rsidR="00FF2AB4" w:rsidRPr="00840D6F">
        <w:rPr>
          <w:rFonts w:ascii="David" w:eastAsia="Times New Roman" w:hAnsi="David" w:hint="eastAsia"/>
          <w:rtl/>
          <w:lang w:eastAsia="he-IL"/>
        </w:rPr>
        <w:t>עמיד</w:t>
      </w:r>
      <w:r w:rsidR="007B6C19" w:rsidRPr="00840D6F">
        <w:rPr>
          <w:rFonts w:ascii="David" w:eastAsia="Times New Roman" w:hAnsi="David" w:hint="cs"/>
          <w:rtl/>
          <w:lang w:eastAsia="he-IL"/>
        </w:rPr>
        <w:t>תם</w:t>
      </w:r>
      <w:r w:rsidR="00FF2AB4" w:rsidRPr="00840D6F">
        <w:rPr>
          <w:rFonts w:ascii="David" w:eastAsia="Times New Roman" w:hAnsi="David"/>
          <w:rtl/>
          <w:lang w:eastAsia="he-IL"/>
        </w:rPr>
        <w:t xml:space="preserve"> בהתחייבויותיהם כלפי ציבור לקוחותיהם</w:t>
      </w:r>
      <w:r w:rsidRPr="00840D6F">
        <w:rPr>
          <w:rFonts w:ascii="David" w:eastAsia="Times New Roman" w:hAnsi="David" w:hint="cs"/>
          <w:rtl/>
          <w:lang w:eastAsia="he-IL"/>
        </w:rPr>
        <w:t>;</w:t>
      </w:r>
      <w:r w:rsidR="00FF2AB4" w:rsidRPr="00840D6F">
        <w:rPr>
          <w:rFonts w:ascii="David" w:eastAsia="Times New Roman" w:hAnsi="David"/>
          <w:rtl/>
          <w:lang w:eastAsia="he-IL"/>
        </w:rPr>
        <w:t xml:space="preserve"> פיקוח </w:t>
      </w:r>
      <w:r w:rsidRPr="00840D6F">
        <w:rPr>
          <w:rFonts w:ascii="David" w:eastAsia="Times New Roman" w:hAnsi="David" w:hint="cs"/>
          <w:rtl/>
          <w:lang w:eastAsia="he-IL"/>
        </w:rPr>
        <w:t>ביחס ל</w:t>
      </w:r>
      <w:r w:rsidR="00FF2AB4" w:rsidRPr="00840D6F">
        <w:rPr>
          <w:rFonts w:ascii="David" w:eastAsia="Times New Roman" w:hAnsi="David" w:hint="eastAsia"/>
          <w:rtl/>
          <w:lang w:eastAsia="he-IL"/>
        </w:rPr>
        <w:t>פעילויות</w:t>
      </w:r>
      <w:r w:rsidR="00FF2AB4" w:rsidRPr="00840D6F">
        <w:rPr>
          <w:rFonts w:ascii="David" w:eastAsia="Times New Roman" w:hAnsi="David"/>
          <w:rtl/>
          <w:lang w:eastAsia="he-IL"/>
        </w:rPr>
        <w:t xml:space="preserve"> ההשקעה </w:t>
      </w:r>
      <w:r w:rsidRPr="00840D6F">
        <w:rPr>
          <w:rFonts w:ascii="David" w:eastAsia="Times New Roman" w:hAnsi="David" w:hint="cs"/>
          <w:rtl/>
          <w:lang w:eastAsia="he-IL"/>
        </w:rPr>
        <w:t>ב</w:t>
      </w:r>
      <w:r w:rsidR="007B6C19" w:rsidRPr="00840D6F">
        <w:rPr>
          <w:rFonts w:ascii="David" w:eastAsia="Times New Roman" w:hAnsi="David" w:hint="cs"/>
          <w:rtl/>
          <w:lang w:eastAsia="he-IL"/>
        </w:rPr>
        <w:t>גופים 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התנהלות הוגנת מול </w:t>
      </w:r>
      <w:r w:rsidRPr="00840D6F">
        <w:rPr>
          <w:rFonts w:ascii="David" w:eastAsia="Times New Roman" w:hAnsi="David" w:hint="eastAsia"/>
          <w:rtl/>
          <w:lang w:eastAsia="he-IL"/>
        </w:rPr>
        <w:t>ה</w:t>
      </w:r>
      <w:r w:rsidR="00FF2AB4" w:rsidRPr="00840D6F">
        <w:rPr>
          <w:rFonts w:ascii="David" w:eastAsia="Times New Roman" w:hAnsi="David" w:hint="eastAsia"/>
          <w:rtl/>
          <w:lang w:eastAsia="he-IL"/>
        </w:rPr>
        <w:t>לקוחות</w:t>
      </w:r>
      <w:r w:rsidR="00196464" w:rsidRPr="00840D6F">
        <w:rPr>
          <w:rFonts w:ascii="David" w:eastAsia="Times New Roman" w:hAnsi="David" w:hint="cs"/>
          <w:rtl/>
          <w:lang w:eastAsia="he-IL"/>
        </w:rPr>
        <w:t xml:space="preserve"> ועוד</w:t>
      </w:r>
      <w:r w:rsidR="00FF2AB4" w:rsidRPr="00840D6F">
        <w:rPr>
          <w:rFonts w:ascii="David" w:eastAsia="Times New Roman" w:hAnsi="David"/>
          <w:rtl/>
          <w:lang w:eastAsia="he-IL"/>
        </w:rPr>
        <w:t xml:space="preserve">. </w:t>
      </w:r>
    </w:p>
    <w:p w14:paraId="526D2F24" w14:textId="3A8887DF" w:rsidR="00A9442C" w:rsidRPr="00840D6F" w:rsidRDefault="007B6C19" w:rsidP="003D10BA">
      <w:pPr>
        <w:pStyle w:val="ListParagraph"/>
        <w:numPr>
          <w:ilvl w:val="1"/>
          <w:numId w:val="4"/>
        </w:numPr>
        <w:tabs>
          <w:tab w:val="left" w:pos="942"/>
        </w:tabs>
        <w:rPr>
          <w:rFonts w:ascii="David" w:eastAsia="Times New Roman" w:hAnsi="David"/>
          <w:rtl/>
          <w:lang w:eastAsia="he-IL"/>
        </w:rPr>
      </w:pPr>
      <w:r w:rsidRPr="00840D6F">
        <w:rPr>
          <w:rFonts w:ascii="David" w:eastAsia="Times New Roman" w:hAnsi="David" w:hint="eastAsia"/>
          <w:rtl/>
          <w:lang w:eastAsia="he-IL"/>
        </w:rPr>
        <w:t>לאור</w:t>
      </w:r>
      <w:r w:rsidRPr="00840D6F">
        <w:rPr>
          <w:rFonts w:ascii="David" w:eastAsia="Times New Roman" w:hAnsi="David"/>
          <w:rtl/>
          <w:lang w:eastAsia="he-IL"/>
        </w:rPr>
        <w:t xml:space="preserve"> </w:t>
      </w:r>
      <w:r w:rsidRPr="00840D6F">
        <w:rPr>
          <w:rFonts w:ascii="David" w:eastAsia="Times New Roman" w:hAnsi="David" w:hint="eastAsia"/>
          <w:rtl/>
          <w:lang w:eastAsia="he-IL"/>
        </w:rPr>
        <w:t>האמור</w:t>
      </w:r>
      <w:r w:rsidR="008C05EB" w:rsidRPr="00840D6F">
        <w:rPr>
          <w:rFonts w:ascii="David" w:eastAsia="Times New Roman" w:hAnsi="David"/>
          <w:rtl/>
          <w:lang w:eastAsia="he-IL"/>
        </w:rPr>
        <w:t>,</w:t>
      </w:r>
      <w:r w:rsidR="002A7EE8" w:rsidRPr="00840D6F">
        <w:rPr>
          <w:rFonts w:ascii="David" w:eastAsia="Times New Roman" w:hAnsi="David" w:hint="cs"/>
          <w:rtl/>
          <w:lang w:eastAsia="he-IL"/>
        </w:rPr>
        <w:t xml:space="preserve"> </w:t>
      </w:r>
      <w:r w:rsidR="008C05EB" w:rsidRPr="00840D6F">
        <w:rPr>
          <w:rFonts w:ascii="David" w:eastAsia="Times New Roman" w:hAnsi="David" w:hint="eastAsia"/>
          <w:rtl/>
          <w:lang w:eastAsia="he-IL"/>
        </w:rPr>
        <w:t>מבצעת</w:t>
      </w:r>
      <w:r w:rsidR="002A7EE8" w:rsidRPr="00840D6F">
        <w:rPr>
          <w:rFonts w:ascii="David" w:eastAsia="Times New Roman" w:hAnsi="David" w:hint="cs"/>
          <w:rtl/>
          <w:lang w:eastAsia="he-IL"/>
        </w:rPr>
        <w:t xml:space="preserve"> הרשות</w:t>
      </w:r>
      <w:r w:rsidR="008C05EB" w:rsidRPr="00840D6F">
        <w:rPr>
          <w:rFonts w:ascii="David" w:eastAsia="Times New Roman" w:hAnsi="David"/>
          <w:rtl/>
          <w:lang w:eastAsia="he-IL"/>
        </w:rPr>
        <w:t xml:space="preserve"> </w:t>
      </w:r>
      <w:r w:rsidR="008C05EB" w:rsidRPr="00840D6F">
        <w:rPr>
          <w:rFonts w:ascii="David" w:eastAsia="Times New Roman" w:hAnsi="David" w:hint="eastAsia"/>
          <w:rtl/>
          <w:lang w:eastAsia="he-IL"/>
        </w:rPr>
        <w:t>ביקורות</w:t>
      </w:r>
      <w:r w:rsidR="00621291" w:rsidRPr="00840D6F">
        <w:rPr>
          <w:rFonts w:ascii="David" w:eastAsia="Times New Roman" w:hAnsi="David"/>
          <w:rtl/>
          <w:lang w:eastAsia="he-IL"/>
        </w:rPr>
        <w:t xml:space="preserve"> בנושאים </w:t>
      </w:r>
      <w:r w:rsidR="00746A34" w:rsidRPr="00840D6F">
        <w:rPr>
          <w:rFonts w:ascii="David" w:eastAsia="Times New Roman" w:hAnsi="David" w:hint="eastAsia"/>
          <w:rtl/>
          <w:lang w:eastAsia="he-IL"/>
        </w:rPr>
        <w:t>שונים</w:t>
      </w:r>
      <w:r w:rsidR="00746A34" w:rsidRPr="00840D6F">
        <w:rPr>
          <w:rFonts w:ascii="David" w:eastAsia="Times New Roman" w:hAnsi="David"/>
          <w:rtl/>
          <w:lang w:eastAsia="he-IL"/>
        </w:rPr>
        <w:t xml:space="preserve"> </w:t>
      </w:r>
      <w:r w:rsidR="00621291" w:rsidRPr="00840D6F">
        <w:rPr>
          <w:rFonts w:ascii="David" w:eastAsia="Times New Roman" w:hAnsi="David" w:hint="eastAsia"/>
          <w:rtl/>
          <w:lang w:eastAsia="he-IL"/>
        </w:rPr>
        <w:t>לבחינת</w:t>
      </w:r>
      <w:r w:rsidR="00621291"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פעילות</w:t>
      </w:r>
      <w:r w:rsidR="00746A34" w:rsidRPr="00840D6F">
        <w:rPr>
          <w:rFonts w:ascii="David" w:eastAsia="Times New Roman" w:hAnsi="David"/>
          <w:rtl/>
          <w:lang w:eastAsia="he-IL"/>
        </w:rPr>
        <w:t xml:space="preserve"> הגופים </w:t>
      </w:r>
      <w:r w:rsidR="00746A34" w:rsidRPr="00840D6F">
        <w:rPr>
          <w:rFonts w:ascii="David" w:eastAsia="Times New Roman" w:hAnsi="David" w:hint="eastAsia"/>
          <w:rtl/>
          <w:lang w:eastAsia="he-IL"/>
        </w:rPr>
        <w:t>המפוקחים</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הביקורות</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מבוצעות</w:t>
      </w:r>
      <w:r w:rsidR="00746A34" w:rsidRPr="00840D6F">
        <w:rPr>
          <w:rFonts w:ascii="David" w:eastAsia="Times New Roman" w:hAnsi="David"/>
          <w:rtl/>
          <w:lang w:eastAsia="he-IL"/>
        </w:rPr>
        <w:t xml:space="preserve"> הן באמצעות עובדי הרשות</w:t>
      </w:r>
      <w:r w:rsidR="008C05EB" w:rsidRPr="00840D6F">
        <w:rPr>
          <w:rFonts w:ascii="David" w:eastAsia="Times New Roman" w:hAnsi="David"/>
          <w:rtl/>
          <w:lang w:eastAsia="he-IL"/>
        </w:rPr>
        <w:t xml:space="preserve"> והן באמצעות יועצים חיצוניים.</w:t>
      </w:r>
    </w:p>
    <w:p w14:paraId="3F80B794" w14:textId="17E76DB2" w:rsidR="008E0877" w:rsidRPr="00840D6F" w:rsidRDefault="00A9442C" w:rsidP="007D1C94">
      <w:pPr>
        <w:pStyle w:val="ListParagraph"/>
        <w:numPr>
          <w:ilvl w:val="1"/>
          <w:numId w:val="4"/>
        </w:numPr>
        <w:tabs>
          <w:tab w:val="left" w:pos="942"/>
        </w:tabs>
        <w:rPr>
          <w:rFonts w:ascii="David" w:eastAsia="Times New Roman" w:hAnsi="David"/>
          <w:lang w:eastAsia="he-IL"/>
        </w:rPr>
      </w:pPr>
      <w:r w:rsidRPr="00840D6F">
        <w:rPr>
          <w:rFonts w:ascii="David" w:hAnsi="David" w:hint="eastAsia"/>
          <w:rtl/>
        </w:rPr>
        <w:t>הוצאות</w:t>
      </w:r>
      <w:r w:rsidRPr="00840D6F">
        <w:rPr>
          <w:rFonts w:ascii="David" w:hAnsi="David"/>
          <w:rtl/>
        </w:rPr>
        <w:t xml:space="preserve"> </w:t>
      </w:r>
      <w:r w:rsidRPr="00840D6F">
        <w:rPr>
          <w:rFonts w:ascii="David" w:hAnsi="David" w:hint="eastAsia"/>
          <w:rtl/>
        </w:rPr>
        <w:t>ביקורות</w:t>
      </w:r>
      <w:r w:rsidRPr="00840D6F">
        <w:rPr>
          <w:rFonts w:ascii="David" w:hAnsi="David"/>
          <w:rtl/>
        </w:rPr>
        <w:t xml:space="preserve"> </w:t>
      </w:r>
      <w:r w:rsidRPr="00840D6F">
        <w:rPr>
          <w:rFonts w:ascii="David" w:hAnsi="David" w:hint="eastAsia"/>
          <w:rtl/>
        </w:rPr>
        <w:t>המבוצעות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ידי</w:t>
      </w:r>
      <w:r w:rsidRPr="00840D6F">
        <w:rPr>
          <w:rFonts w:ascii="David" w:hAnsi="David"/>
          <w:rtl/>
        </w:rPr>
        <w:t xml:space="preserve"> </w:t>
      </w:r>
      <w:r w:rsidRPr="00840D6F">
        <w:rPr>
          <w:rFonts w:ascii="David" w:hAnsi="David" w:hint="eastAsia"/>
          <w:rtl/>
        </w:rPr>
        <w:t>יועצים</w:t>
      </w:r>
      <w:r w:rsidRPr="00840D6F">
        <w:rPr>
          <w:rFonts w:ascii="David" w:hAnsi="David"/>
          <w:rtl/>
        </w:rPr>
        <w:t xml:space="preserve"> </w:t>
      </w:r>
      <w:r w:rsidRPr="00840D6F">
        <w:rPr>
          <w:rFonts w:ascii="David" w:hAnsi="David" w:hint="eastAsia"/>
          <w:rtl/>
        </w:rPr>
        <w:t>חיצוניים</w:t>
      </w:r>
      <w:r w:rsidR="004E7876" w:rsidRPr="00840D6F">
        <w:rPr>
          <w:rFonts w:ascii="David" w:eastAsia="Times New Roman" w:hAnsi="David"/>
          <w:rtl/>
          <w:lang w:eastAsia="he-IL"/>
        </w:rPr>
        <w:t xml:space="preserve"> </w:t>
      </w:r>
      <w:r w:rsidRPr="00840D6F">
        <w:rPr>
          <w:rFonts w:ascii="David" w:eastAsia="Times New Roman" w:hAnsi="David" w:hint="eastAsia"/>
          <w:rtl/>
          <w:lang w:eastAsia="he-IL"/>
        </w:rPr>
        <w:t>מוטלות</w:t>
      </w:r>
      <w:r w:rsidRPr="00840D6F">
        <w:rPr>
          <w:rFonts w:ascii="David" w:eastAsia="Times New Roman" w:hAnsi="David"/>
          <w:rtl/>
          <w:lang w:eastAsia="he-IL"/>
        </w:rPr>
        <w:t xml:space="preserve">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Pr="00840D6F">
        <w:rPr>
          <w:rFonts w:ascii="David" w:eastAsia="Times New Roman" w:hAnsi="David" w:hint="eastAsia"/>
          <w:rtl/>
          <w:lang w:eastAsia="he-IL"/>
        </w:rPr>
        <w:t>הגוף</w:t>
      </w:r>
      <w:r w:rsidRPr="00840D6F">
        <w:rPr>
          <w:rFonts w:ascii="David" w:eastAsia="Times New Roman" w:hAnsi="David"/>
          <w:rtl/>
          <w:lang w:eastAsia="he-IL"/>
        </w:rPr>
        <w:t xml:space="preserve"> </w:t>
      </w:r>
      <w:r w:rsidRPr="00840D6F">
        <w:rPr>
          <w:rFonts w:ascii="David" w:eastAsia="Times New Roman" w:hAnsi="David" w:hint="eastAsia"/>
          <w:rtl/>
          <w:lang w:eastAsia="he-IL"/>
        </w:rPr>
        <w:t>המבוקר</w:t>
      </w:r>
      <w:r w:rsidRPr="00840D6F">
        <w:rPr>
          <w:rFonts w:ascii="David" w:eastAsia="Times New Roman" w:hAnsi="David"/>
          <w:rtl/>
          <w:lang w:eastAsia="he-IL"/>
        </w:rPr>
        <w:t xml:space="preserve"> </w:t>
      </w:r>
      <w:r w:rsidRPr="00840D6F">
        <w:rPr>
          <w:rFonts w:ascii="David" w:eastAsia="Times New Roman" w:hAnsi="David" w:hint="eastAsia"/>
          <w:rtl/>
          <w:lang w:eastAsia="he-IL"/>
        </w:rPr>
        <w:t>בהתאם</w:t>
      </w:r>
      <w:r w:rsidRPr="00840D6F">
        <w:rPr>
          <w:rFonts w:ascii="David" w:eastAsia="Times New Roman" w:hAnsi="David"/>
          <w:rtl/>
          <w:lang w:eastAsia="he-IL"/>
        </w:rPr>
        <w:t xml:space="preserve"> </w:t>
      </w:r>
      <w:r w:rsidRPr="00840D6F">
        <w:rPr>
          <w:rFonts w:ascii="David" w:eastAsia="Times New Roman" w:hAnsi="David" w:hint="eastAsia"/>
          <w:rtl/>
          <w:lang w:eastAsia="he-IL"/>
        </w:rPr>
        <w:t>ל</w:t>
      </w:r>
      <w:r w:rsidR="004E7876" w:rsidRPr="00840D6F">
        <w:rPr>
          <w:rFonts w:ascii="David" w:eastAsia="Times New Roman" w:hAnsi="David" w:hint="eastAsia"/>
          <w:rtl/>
          <w:lang w:eastAsia="he-IL"/>
        </w:rPr>
        <w:t>סעיף</w:t>
      </w:r>
      <w:r w:rsidR="004E7876" w:rsidRPr="00840D6F">
        <w:rPr>
          <w:rFonts w:ascii="David" w:eastAsia="Times New Roman" w:hAnsi="David"/>
          <w:rtl/>
          <w:lang w:eastAsia="he-IL"/>
        </w:rPr>
        <w:t xml:space="preserve"> 97 לחוק הפיקוח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Pr="00840D6F">
        <w:rPr>
          <w:rFonts w:ascii="David" w:eastAsia="Times New Roman" w:hAnsi="David"/>
          <w:rtl/>
          <w:lang w:eastAsia="he-IL"/>
        </w:rPr>
        <w:t>,</w:t>
      </w:r>
      <w:r w:rsidR="008E0877" w:rsidRPr="00840D6F">
        <w:rPr>
          <w:rFonts w:ascii="David" w:eastAsia="Times New Roman" w:hAnsi="David"/>
          <w:rtl/>
          <w:lang w:eastAsia="he-IL"/>
        </w:rPr>
        <w:t xml:space="preserve"> </w:t>
      </w:r>
      <w:r w:rsidRPr="00840D6F">
        <w:rPr>
          <w:rFonts w:ascii="David" w:eastAsia="Times New Roman" w:hAnsi="David" w:hint="eastAsia"/>
          <w:rtl/>
          <w:lang w:eastAsia="he-IL"/>
        </w:rPr>
        <w:t>ה</w:t>
      </w:r>
      <w:r w:rsidR="008E0877" w:rsidRPr="00840D6F">
        <w:rPr>
          <w:rFonts w:ascii="David" w:eastAsia="Times New Roman" w:hAnsi="David" w:hint="eastAsia"/>
          <w:rtl/>
          <w:lang w:eastAsia="he-IL"/>
        </w:rPr>
        <w:t>קובע</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כי</w:t>
      </w:r>
      <w:r w:rsidR="008E0877" w:rsidRPr="00840D6F">
        <w:rPr>
          <w:rFonts w:ascii="David" w:eastAsia="Times New Roman" w:hAnsi="David"/>
          <w:rtl/>
          <w:lang w:eastAsia="he-IL"/>
        </w:rPr>
        <w:t xml:space="preserve"> "</w:t>
      </w:r>
      <w:r w:rsidRPr="00840D6F">
        <w:rPr>
          <w:rFonts w:ascii="David" w:eastAsia="Times New Roman" w:hAnsi="David" w:hint="eastAsia"/>
          <w:i/>
          <w:iCs/>
          <w:rtl/>
          <w:lang w:eastAsia="he-IL"/>
        </w:rPr>
        <w:t>ה</w:t>
      </w:r>
      <w:r w:rsidR="008E0877" w:rsidRPr="00840D6F">
        <w:rPr>
          <w:rFonts w:ascii="David" w:eastAsia="Times New Roman" w:hAnsi="David" w:hint="eastAsia"/>
          <w:i/>
          <w:iCs/>
          <w:rtl/>
          <w:lang w:eastAsia="he-IL"/>
        </w:rPr>
        <w:t>סמיך</w:t>
      </w:r>
      <w:r w:rsidR="008E0877" w:rsidRPr="00840D6F">
        <w:rPr>
          <w:rFonts w:ascii="David" w:eastAsia="Times New Roman" w:hAnsi="David"/>
          <w:i/>
          <w:iCs/>
          <w:rtl/>
          <w:lang w:eastAsia="he-IL"/>
        </w:rPr>
        <w:t xml:space="preserve"> הממונה מי שאינו עובד המדינה </w:t>
      </w:r>
      <w:r w:rsidR="008E0877" w:rsidRPr="00840D6F">
        <w:rPr>
          <w:rFonts w:ascii="David" w:eastAsia="Times New Roman" w:hAnsi="David"/>
          <w:i/>
          <w:iCs/>
          <w:rtl/>
          <w:lang w:eastAsia="he-IL"/>
        </w:rPr>
        <w:lastRenderedPageBreak/>
        <w:t xml:space="preserve">לערוך ביקורת אצל מבטח או סוכן </w:t>
      </w:r>
      <w:r w:rsidR="008E0877" w:rsidRPr="00840D6F">
        <w:rPr>
          <w:rFonts w:ascii="David" w:eastAsia="Times New Roman" w:hAnsi="David" w:hint="eastAsia"/>
          <w:i/>
          <w:iCs/>
          <w:rtl/>
          <w:lang w:eastAsia="he-IL"/>
        </w:rPr>
        <w:t>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רשאי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הממונה</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להטיל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הוצאות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הביקורת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המבטח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או</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סוכן</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לפי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העניין</w:t>
      </w:r>
      <w:r w:rsidR="008E0877" w:rsidRPr="00840D6F">
        <w:rPr>
          <w:rFonts w:ascii="David" w:eastAsia="Times New Roman" w:hAnsi="David"/>
          <w:rtl/>
          <w:lang w:eastAsia="he-IL"/>
        </w:rPr>
        <w:t>.</w:t>
      </w:r>
      <w:r w:rsidR="00EF1BC5" w:rsidRPr="00840D6F">
        <w:rPr>
          <w:rFonts w:ascii="David" w:eastAsia="Times New Roman" w:hAnsi="David"/>
          <w:rtl/>
          <w:lang w:eastAsia="he-IL"/>
        </w:rPr>
        <w:t>"</w:t>
      </w:r>
      <w:r w:rsidR="00EF1BC5" w:rsidRPr="00840D6F">
        <w:rPr>
          <w:rFonts w:ascii="David" w:eastAsia="Times New Roman" w:hAnsi="David" w:hint="cs"/>
          <w:rtl/>
          <w:lang w:eastAsia="he-IL"/>
        </w:rPr>
        <w:t>.</w:t>
      </w:r>
      <w:r w:rsidR="008E0877" w:rsidRPr="00840D6F">
        <w:rPr>
          <w:rFonts w:ascii="David" w:eastAsia="Times New Roman" w:hAnsi="David"/>
          <w:rtl/>
          <w:lang w:eastAsia="he-IL"/>
        </w:rPr>
        <w:t xml:space="preserve"> סעיף 39(ג) לחוק הפיקוח על שירותים פיננסיים (קופות גמל),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הפיקוח</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על</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קופות</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גמל</w:t>
      </w:r>
      <w:r w:rsidR="00EF1BC5" w:rsidRPr="00840D6F">
        <w:rPr>
          <w:rFonts w:ascii="David" w:eastAsia="Times New Roman" w:hAnsi="David"/>
          <w:rtl/>
          <w:lang w:eastAsia="he-IL"/>
        </w:rPr>
        <w:t>) וסעיף 31</w:t>
      </w:r>
      <w:r w:rsidR="008E0877" w:rsidRPr="00840D6F">
        <w:rPr>
          <w:rFonts w:ascii="David" w:eastAsia="Times New Roman" w:hAnsi="David"/>
          <w:rtl/>
          <w:lang w:eastAsia="he-IL"/>
        </w:rPr>
        <w:t xml:space="preserve">(ג) לחוק הפיקוח על שירותים פיננסיים (ייעוץ, שיווק ומערכת סליקה פנסיוניים),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הייעוץ</w:t>
      </w:r>
      <w:r w:rsidR="004944C3" w:rsidRPr="00840D6F">
        <w:rPr>
          <w:rFonts w:ascii="David" w:eastAsia="Times New Roman" w:hAnsi="David"/>
          <w:rtl/>
          <w:lang w:eastAsia="he-IL"/>
        </w:rPr>
        <w:t>,</w:t>
      </w:r>
      <w:r w:rsidR="004944C3" w:rsidRPr="00840D6F">
        <w:rPr>
          <w:rFonts w:ascii="David" w:eastAsia="Times New Roman" w:hAnsi="David" w:hint="cs"/>
          <w:b/>
          <w:bCs/>
          <w:rtl/>
          <w:lang w:eastAsia="he-IL"/>
        </w:rPr>
        <w:t xml:space="preserve"> </w:t>
      </w:r>
      <w:r w:rsidR="004944C3" w:rsidRPr="00840D6F">
        <w:rPr>
          <w:rFonts w:ascii="David" w:eastAsia="Times New Roman" w:hAnsi="David" w:hint="eastAsia"/>
          <w:rtl/>
          <w:lang w:eastAsia="he-IL"/>
        </w:rPr>
        <w:t>וכולם</w:t>
      </w:r>
      <w:r w:rsidR="004944C3" w:rsidRPr="00840D6F">
        <w:rPr>
          <w:rFonts w:ascii="David" w:eastAsia="Times New Roman" w:hAnsi="David"/>
          <w:rtl/>
          <w:lang w:eastAsia="he-IL"/>
        </w:rPr>
        <w:t xml:space="preserve"> </w:t>
      </w:r>
      <w:r w:rsidR="004944C3" w:rsidRPr="00840D6F">
        <w:rPr>
          <w:rFonts w:ascii="David" w:eastAsia="Times New Roman" w:hAnsi="David" w:hint="eastAsia"/>
          <w:rtl/>
          <w:lang w:eastAsia="he-IL"/>
        </w:rPr>
        <w:t>יחד</w:t>
      </w:r>
      <w:r w:rsidR="004944C3" w:rsidRPr="00840D6F">
        <w:rPr>
          <w:rFonts w:ascii="David" w:eastAsia="Times New Roman" w:hAnsi="David" w:hint="cs"/>
          <w:b/>
          <w:bCs/>
          <w:rtl/>
          <w:lang w:eastAsia="he-IL"/>
        </w:rPr>
        <w:t xml:space="preserve"> חוקי 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מחילים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את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הוראות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סעיף</w:t>
      </w:r>
      <w:r w:rsidR="008E0877" w:rsidRPr="00840D6F">
        <w:rPr>
          <w:rFonts w:ascii="David" w:eastAsia="Times New Roman" w:hAnsi="David"/>
          <w:rtl/>
          <w:lang w:eastAsia="he-IL"/>
        </w:rPr>
        <w:t xml:space="preserve"> 97 </w:t>
      </w:r>
      <w:r w:rsidR="008E0877" w:rsidRPr="00840D6F">
        <w:rPr>
          <w:rFonts w:ascii="David" w:eastAsia="Times New Roman" w:hAnsi="David" w:hint="eastAsia"/>
          <w:rtl/>
          <w:lang w:eastAsia="he-IL"/>
        </w:rPr>
        <w:t>לחוק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גם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חברה</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מנהלת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ובעל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רישיון</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לפי</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הייעוץ</w:t>
      </w:r>
      <w:r w:rsidR="008E0877" w:rsidRPr="00840D6F">
        <w:rPr>
          <w:rFonts w:ascii="David" w:eastAsia="Times New Roman" w:hAnsi="David"/>
          <w:rtl/>
          <w:lang w:eastAsia="he-IL"/>
        </w:rPr>
        <w:t>.</w:t>
      </w:r>
    </w:p>
    <w:p w14:paraId="71F78DA2" w14:textId="22D13780" w:rsidR="00E74316" w:rsidRPr="00840D6F" w:rsidRDefault="00153013" w:rsidP="003D10BA">
      <w:pPr>
        <w:pStyle w:val="ListParagraph"/>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לצורך</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קבלת</w:t>
      </w:r>
      <w:r w:rsidR="00A9442C" w:rsidRPr="00840D6F">
        <w:rPr>
          <w:rFonts w:ascii="David" w:eastAsia="Times New Roman" w:hAnsi="David"/>
          <w:rtl/>
          <w:lang w:eastAsia="he-IL"/>
        </w:rPr>
        <w:t xml:space="preserve"> </w:t>
      </w:r>
      <w:r w:rsidRPr="00840D6F">
        <w:rPr>
          <w:rFonts w:ascii="David" w:eastAsia="Times New Roman" w:hAnsi="David" w:hint="eastAsia"/>
          <w:rtl/>
          <w:lang w:eastAsia="he-IL"/>
        </w:rPr>
        <w:t>שירותי</w:t>
      </w:r>
      <w:r w:rsidR="00973448" w:rsidRPr="00840D6F">
        <w:rPr>
          <w:rFonts w:ascii="David" w:eastAsia="Times New Roman" w:hAnsi="David"/>
          <w:rtl/>
          <w:lang w:eastAsia="he-IL"/>
        </w:rPr>
        <w:t xml:space="preserve"> </w:t>
      </w:r>
      <w:r w:rsidRPr="00840D6F">
        <w:rPr>
          <w:rFonts w:ascii="David" w:eastAsia="Times New Roman" w:hAnsi="David" w:hint="eastAsia"/>
          <w:rtl/>
          <w:lang w:eastAsia="he-IL"/>
        </w:rPr>
        <w:t>ביקורת</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במגוון</w:t>
      </w:r>
      <w:r w:rsidR="00A9442C" w:rsidRPr="00840D6F">
        <w:rPr>
          <w:rFonts w:ascii="David" w:eastAsia="Times New Roman" w:hAnsi="David"/>
          <w:rtl/>
          <w:lang w:eastAsia="he-IL"/>
        </w:rPr>
        <w:t xml:space="preserve"> תחומים כמפורט בסעי</w:t>
      </w:r>
      <w:r w:rsidR="00991999" w:rsidRPr="00840D6F">
        <w:rPr>
          <w:rFonts w:ascii="David" w:eastAsia="Times New Roman" w:hAnsi="David" w:hint="eastAsia"/>
          <w:rtl/>
          <w:lang w:eastAsia="he-IL"/>
        </w:rPr>
        <w:t>ף</w:t>
      </w:r>
      <w:r w:rsidR="00991999" w:rsidRPr="00840D6F">
        <w:rPr>
          <w:rFonts w:ascii="David" w:eastAsia="Times New Roman" w:hAnsi="David"/>
          <w:rtl/>
          <w:lang w:eastAsia="he-IL"/>
        </w:rPr>
        <w:t xml:space="preserve"> </w:t>
      </w:r>
      <w:r w:rsidR="0079716D" w:rsidRPr="00840D6F">
        <w:rPr>
          <w:rFonts w:ascii="David" w:eastAsia="Times New Roman" w:hAnsi="David" w:hint="cs"/>
          <w:rtl/>
          <w:lang w:eastAsia="he-IL"/>
        </w:rPr>
        <w:t>4</w:t>
      </w:r>
      <w:r w:rsidR="007D1C94" w:rsidRPr="00840D6F">
        <w:rPr>
          <w:rFonts w:ascii="David" w:eastAsia="Times New Roman" w:hAnsi="David" w:hint="cs"/>
          <w:rtl/>
          <w:lang w:eastAsia="he-IL"/>
        </w:rPr>
        <w:t xml:space="preserve"> </w:t>
      </w:r>
      <w:r w:rsidR="00A9442C" w:rsidRPr="00840D6F">
        <w:rPr>
          <w:rFonts w:ascii="David" w:eastAsia="Times New Roman" w:hAnsi="David"/>
          <w:rtl/>
          <w:lang w:eastAsia="he-IL"/>
        </w:rPr>
        <w:t xml:space="preserve">להלן, </w:t>
      </w:r>
      <w:r w:rsidRPr="00840D6F">
        <w:rPr>
          <w:rFonts w:ascii="David" w:eastAsia="Times New Roman" w:hAnsi="David" w:hint="eastAsia"/>
          <w:rtl/>
          <w:lang w:eastAsia="he-IL"/>
        </w:rPr>
        <w:t>מעוניינת</w:t>
      </w:r>
      <w:r w:rsidRPr="00840D6F">
        <w:rPr>
          <w:rFonts w:ascii="David" w:eastAsia="Times New Roman" w:hAnsi="David"/>
          <w:rtl/>
          <w:lang w:eastAsia="he-IL"/>
        </w:rPr>
        <w:t xml:space="preserve"> </w:t>
      </w:r>
      <w:r w:rsidRPr="00840D6F">
        <w:rPr>
          <w:rFonts w:ascii="David" w:eastAsia="Times New Roman" w:hAnsi="David" w:hint="eastAsia"/>
          <w:rtl/>
          <w:lang w:eastAsia="he-IL"/>
        </w:rPr>
        <w:t>רשות</w:t>
      </w:r>
      <w:r w:rsidRPr="00840D6F">
        <w:rPr>
          <w:rFonts w:ascii="David" w:eastAsia="Times New Roman" w:hAnsi="David"/>
          <w:rtl/>
          <w:lang w:eastAsia="he-IL"/>
        </w:rPr>
        <w:t xml:space="preserve"> </w:t>
      </w:r>
      <w:r w:rsidRPr="00840D6F">
        <w:rPr>
          <w:rFonts w:ascii="David" w:eastAsia="Times New Roman" w:hAnsi="David" w:hint="eastAsia"/>
          <w:rtl/>
          <w:lang w:eastAsia="he-IL"/>
        </w:rPr>
        <w:t>שוק</w:t>
      </w:r>
      <w:r w:rsidRPr="00840D6F">
        <w:rPr>
          <w:rFonts w:ascii="David" w:eastAsia="Times New Roman" w:hAnsi="David"/>
          <w:rtl/>
          <w:lang w:eastAsia="he-IL"/>
        </w:rPr>
        <w:t xml:space="preserve"> </w:t>
      </w:r>
      <w:r w:rsidRPr="00840D6F">
        <w:rPr>
          <w:rFonts w:ascii="David" w:eastAsia="Times New Roman" w:hAnsi="David" w:hint="eastAsia"/>
          <w:rtl/>
          <w:lang w:eastAsia="he-IL"/>
        </w:rPr>
        <w:t>ההון</w:t>
      </w:r>
      <w:r w:rsidR="00A9442C" w:rsidRPr="00840D6F">
        <w:rPr>
          <w:rFonts w:ascii="David" w:eastAsia="Times New Roman" w:hAnsi="David"/>
          <w:rtl/>
          <w:lang w:eastAsia="he-IL"/>
        </w:rPr>
        <w:t xml:space="preserve"> </w:t>
      </w:r>
      <w:r w:rsidR="002A7EE8" w:rsidRPr="00840D6F">
        <w:rPr>
          <w:rFonts w:ascii="David" w:eastAsia="Times New Roman" w:hAnsi="David" w:hint="cs"/>
          <w:rtl/>
          <w:lang w:eastAsia="he-IL"/>
        </w:rPr>
        <w:t>בהתקשרות עם משרדי</w:t>
      </w:r>
      <w:r w:rsidR="00A9442C" w:rsidRPr="00840D6F">
        <w:rPr>
          <w:rFonts w:ascii="David" w:eastAsia="Times New Roman" w:hAnsi="David"/>
          <w:rtl/>
          <w:lang w:eastAsia="he-IL"/>
        </w:rPr>
        <w:t xml:space="preserve"> </w:t>
      </w:r>
      <w:r w:rsidR="00BE3F3A" w:rsidRPr="00840D6F">
        <w:rPr>
          <w:rFonts w:ascii="David" w:eastAsia="Times New Roman" w:hAnsi="David" w:hint="cs"/>
          <w:rtl/>
          <w:lang w:eastAsia="he-IL"/>
        </w:rPr>
        <w:t xml:space="preserve">רואי חשבון אשר יבצעו עבור הרשות </w:t>
      </w:r>
      <w:r w:rsidR="00C5503C" w:rsidRPr="00840D6F">
        <w:rPr>
          <w:rFonts w:ascii="David" w:eastAsia="Times New Roman" w:hAnsi="David" w:hint="cs"/>
          <w:rtl/>
          <w:lang w:eastAsia="he-IL"/>
        </w:rPr>
        <w:t>ביקורות</w:t>
      </w:r>
      <w:r w:rsidR="00C5503C" w:rsidRPr="00840D6F">
        <w:rPr>
          <w:rFonts w:ascii="David" w:eastAsia="Times New Roman" w:hAnsi="David"/>
          <w:rtl/>
          <w:lang w:eastAsia="he-IL"/>
        </w:rPr>
        <w:t xml:space="preserve"> במגוון</w:t>
      </w:r>
      <w:r w:rsidR="00973448" w:rsidRPr="00840D6F">
        <w:rPr>
          <w:rFonts w:ascii="David" w:eastAsia="Times New Roman" w:hAnsi="David"/>
          <w:rtl/>
          <w:lang w:eastAsia="he-IL"/>
        </w:rPr>
        <w:t xml:space="preserve"> נושאים בהם הרשות מבצעת פעולות ביקורת</w:t>
      </w:r>
      <w:r w:rsidR="0061666C" w:rsidRPr="00840D6F">
        <w:rPr>
          <w:rFonts w:ascii="David" w:eastAsia="Times New Roman" w:hAnsi="David"/>
          <w:rtl/>
          <w:lang w:eastAsia="he-IL"/>
        </w:rPr>
        <w:t>.</w:t>
      </w:r>
    </w:p>
    <w:p w14:paraId="12E2652A" w14:textId="2D1F1595" w:rsidR="00082B4B" w:rsidRPr="00840D6F" w:rsidRDefault="00082B4B" w:rsidP="007D1C94">
      <w:pPr>
        <w:pStyle w:val="ListParagraph"/>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 xml:space="preserve">הזוכים </w:t>
      </w:r>
      <w:r w:rsidR="00973448" w:rsidRPr="00840D6F">
        <w:rPr>
          <w:rFonts w:ascii="David" w:eastAsia="Times New Roman" w:hAnsi="David" w:hint="eastAsia"/>
          <w:rtl/>
          <w:lang w:eastAsia="he-IL"/>
        </w:rPr>
        <w:t>שייבחרו</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במסגרת</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מכרז</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זה</w:t>
      </w:r>
      <w:r w:rsidR="006E7BD8" w:rsidRPr="00840D6F">
        <w:rPr>
          <w:rFonts w:ascii="David" w:eastAsia="Times New Roman" w:hAnsi="David"/>
          <w:rtl/>
          <w:lang w:eastAsia="he-IL"/>
        </w:rPr>
        <w:t xml:space="preserve"> </w:t>
      </w:r>
      <w:r w:rsidRPr="00840D6F">
        <w:rPr>
          <w:rFonts w:ascii="David" w:eastAsia="Times New Roman" w:hAnsi="David" w:hint="cs"/>
          <w:rtl/>
          <w:lang w:eastAsia="he-IL"/>
        </w:rPr>
        <w:t>יי</w:t>
      </w:r>
      <w:r w:rsidR="0045776F" w:rsidRPr="00840D6F">
        <w:rPr>
          <w:rFonts w:ascii="David" w:eastAsia="Times New Roman" w:hAnsi="David" w:hint="cs"/>
          <w:rtl/>
          <w:lang w:eastAsia="he-IL"/>
        </w:rPr>
        <w:t>בצעו</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 xml:space="preserve">שירותי </w:t>
      </w:r>
      <w:r w:rsidR="0046185E" w:rsidRPr="00840D6F">
        <w:rPr>
          <w:rFonts w:ascii="David" w:eastAsia="Times New Roman" w:hAnsi="David"/>
          <w:rtl/>
          <w:lang w:eastAsia="he-IL"/>
        </w:rPr>
        <w:t>ביקורת</w:t>
      </w:r>
      <w:r w:rsidR="00973448" w:rsidRPr="00840D6F">
        <w:rPr>
          <w:rFonts w:ascii="David" w:eastAsia="Times New Roman" w:hAnsi="David"/>
          <w:rtl/>
          <w:lang w:eastAsia="he-IL"/>
        </w:rPr>
        <w:t xml:space="preserve"> </w:t>
      </w:r>
      <w:r w:rsidRPr="00840D6F">
        <w:rPr>
          <w:rFonts w:ascii="David" w:eastAsia="Times New Roman" w:hAnsi="David" w:hint="cs"/>
          <w:rtl/>
          <w:lang w:eastAsia="he-IL"/>
        </w:rPr>
        <w:t xml:space="preserve">בתחום </w:t>
      </w:r>
      <w:r w:rsidR="00973448" w:rsidRPr="00840D6F">
        <w:rPr>
          <w:rFonts w:ascii="David" w:eastAsia="Times New Roman" w:hAnsi="David" w:hint="cs"/>
          <w:rtl/>
          <w:lang w:eastAsia="he-IL"/>
        </w:rPr>
        <w:t>הרלוונטי</w:t>
      </w:r>
      <w:r w:rsidRPr="00840D6F">
        <w:rPr>
          <w:rFonts w:ascii="David" w:eastAsia="Times New Roman" w:hAnsi="David" w:hint="cs"/>
          <w:rtl/>
          <w:lang w:eastAsia="he-IL"/>
        </w:rPr>
        <w:t xml:space="preserve"> באמצעות נציגים מטעמם</w:t>
      </w:r>
      <w:r w:rsidR="00973448" w:rsidRPr="00840D6F">
        <w:rPr>
          <w:rFonts w:ascii="David" w:eastAsia="Times New Roman" w:hAnsi="David" w:hint="cs"/>
          <w:rtl/>
          <w:lang w:eastAsia="he-IL"/>
        </w:rPr>
        <w:t xml:space="preserve">. יובהר כי </w:t>
      </w:r>
      <w:r w:rsidRPr="00840D6F">
        <w:rPr>
          <w:rFonts w:ascii="David" w:eastAsia="Times New Roman" w:hAnsi="David" w:hint="cs"/>
          <w:rtl/>
          <w:lang w:eastAsia="he-IL"/>
        </w:rPr>
        <w:t xml:space="preserve">הרשות פועלת להתקשר גם עם </w:t>
      </w:r>
      <w:r w:rsidR="003D30B9" w:rsidRPr="00840D6F">
        <w:rPr>
          <w:rFonts w:ascii="David" w:eastAsia="Times New Roman" w:hAnsi="David" w:hint="cs"/>
          <w:rtl/>
          <w:lang w:eastAsia="he-IL"/>
        </w:rPr>
        <w:t xml:space="preserve">יועצים </w:t>
      </w:r>
      <w:r w:rsidRPr="00840D6F">
        <w:rPr>
          <w:rFonts w:ascii="David" w:eastAsia="Times New Roman" w:hAnsi="David" w:hint="cs"/>
          <w:rtl/>
          <w:lang w:eastAsia="he-IL"/>
        </w:rPr>
        <w:t xml:space="preserve">שיספקו </w:t>
      </w:r>
      <w:r w:rsidR="009460F3" w:rsidRPr="00840D6F">
        <w:rPr>
          <w:rFonts w:ascii="David" w:eastAsia="Times New Roman" w:hAnsi="David" w:hint="cs"/>
          <w:rtl/>
          <w:lang w:eastAsia="he-IL"/>
        </w:rPr>
        <w:t>מומחי</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תוכן באמצעות</w:t>
      </w:r>
      <w:r w:rsidR="005E76CC" w:rsidRPr="00840D6F">
        <w:rPr>
          <w:rFonts w:ascii="David" w:eastAsia="Times New Roman" w:hAnsi="David"/>
          <w:rtl/>
          <w:lang w:eastAsia="he-IL"/>
        </w:rPr>
        <w:t xml:space="preserve"> </w:t>
      </w:r>
      <w:r w:rsidR="005E76CC" w:rsidRPr="00840D6F">
        <w:rPr>
          <w:rFonts w:ascii="David" w:hAnsi="David" w:hint="eastAsia"/>
          <w:rtl/>
        </w:rPr>
        <w:t>מכרז</w:t>
      </w:r>
      <w:r w:rsidR="005E76CC" w:rsidRPr="00840D6F">
        <w:rPr>
          <w:rFonts w:ascii="David" w:hAnsi="David"/>
          <w:rtl/>
        </w:rPr>
        <w:t xml:space="preserve"> </w:t>
      </w:r>
      <w:r w:rsidR="005E76CC" w:rsidRPr="00840D6F">
        <w:rPr>
          <w:rFonts w:ascii="David" w:hAnsi="David" w:hint="eastAsia"/>
          <w:rtl/>
        </w:rPr>
        <w:t>פומבי</w:t>
      </w:r>
      <w:r w:rsidR="005E76CC" w:rsidRPr="00840D6F">
        <w:rPr>
          <w:rFonts w:ascii="David" w:hAnsi="David"/>
          <w:rtl/>
        </w:rPr>
        <w:t xml:space="preserve"> </w:t>
      </w:r>
      <w:r w:rsidR="005E76CC" w:rsidRPr="00840D6F">
        <w:rPr>
          <w:rFonts w:ascii="David" w:hAnsi="David" w:hint="eastAsia"/>
          <w:rtl/>
        </w:rPr>
        <w:t>מס</w:t>
      </w:r>
      <w:r w:rsidR="005E76CC" w:rsidRPr="00840D6F">
        <w:rPr>
          <w:rFonts w:ascii="David" w:hAnsi="David"/>
          <w:rtl/>
        </w:rPr>
        <w:t xml:space="preserve">' 4/2019 </w:t>
      </w:r>
      <w:r w:rsidR="0079716D" w:rsidRPr="00840D6F">
        <w:rPr>
          <w:rFonts w:ascii="David" w:hAnsi="David" w:hint="cs"/>
          <w:rtl/>
        </w:rPr>
        <w:t xml:space="preserve"> </w:t>
      </w:r>
      <w:r w:rsidR="005E76CC" w:rsidRPr="00840D6F">
        <w:rPr>
          <w:rFonts w:ascii="David" w:hAnsi="David" w:hint="eastAsia"/>
          <w:rtl/>
        </w:rPr>
        <w:t>למתן</w:t>
      </w:r>
      <w:r w:rsidR="005E76CC" w:rsidRPr="00840D6F">
        <w:rPr>
          <w:rFonts w:ascii="David" w:hAnsi="David"/>
          <w:rtl/>
        </w:rPr>
        <w:t xml:space="preserve"> </w:t>
      </w:r>
      <w:r w:rsidR="005E76CC" w:rsidRPr="00840D6F">
        <w:rPr>
          <w:rFonts w:ascii="David" w:hAnsi="David" w:hint="eastAsia"/>
          <w:rtl/>
        </w:rPr>
        <w:t>שירותי</w:t>
      </w:r>
      <w:r w:rsidR="005E76CC" w:rsidRPr="00840D6F">
        <w:rPr>
          <w:rFonts w:ascii="David" w:hAnsi="David"/>
          <w:rtl/>
        </w:rPr>
        <w:t xml:space="preserve"> </w:t>
      </w:r>
      <w:r w:rsidR="005E76CC" w:rsidRPr="00840D6F">
        <w:rPr>
          <w:rFonts w:ascii="David" w:hAnsi="David" w:hint="eastAsia"/>
          <w:rtl/>
        </w:rPr>
        <w:t>ייעוץ</w:t>
      </w:r>
      <w:r w:rsidR="005E76CC" w:rsidRPr="00840D6F">
        <w:rPr>
          <w:rFonts w:ascii="David" w:hAnsi="David"/>
          <w:rtl/>
        </w:rPr>
        <w:t xml:space="preserve"> </w:t>
      </w:r>
      <w:r w:rsidR="005E76CC" w:rsidRPr="00840D6F">
        <w:rPr>
          <w:rFonts w:ascii="David" w:hAnsi="David" w:hint="eastAsia"/>
          <w:rtl/>
        </w:rPr>
        <w:t>לביקורת</w:t>
      </w:r>
      <w:r w:rsidR="005E76CC" w:rsidRPr="00840D6F">
        <w:rPr>
          <w:rFonts w:ascii="David" w:hAnsi="David"/>
          <w:rtl/>
        </w:rPr>
        <w:t xml:space="preserve"> בגופים מוסדיים</w:t>
      </w:r>
      <w:r w:rsidR="00DC6981" w:rsidRPr="00840D6F">
        <w:rPr>
          <w:rFonts w:ascii="David" w:hAnsi="David" w:hint="cs"/>
          <w:rtl/>
        </w:rPr>
        <w:t xml:space="preserve"> (להלן </w:t>
      </w:r>
      <w:r w:rsidR="00DC6981" w:rsidRPr="00840D6F">
        <w:rPr>
          <w:rFonts w:ascii="David" w:hAnsi="David"/>
          <w:rtl/>
        </w:rPr>
        <w:t>–</w:t>
      </w:r>
      <w:r w:rsidR="00DC6981" w:rsidRPr="00840D6F">
        <w:rPr>
          <w:rFonts w:ascii="David" w:hAnsi="David" w:hint="cs"/>
          <w:rtl/>
        </w:rPr>
        <w:t xml:space="preserve"> </w:t>
      </w:r>
      <w:r w:rsidR="00DC6981" w:rsidRPr="00840D6F">
        <w:rPr>
          <w:rFonts w:ascii="David" w:hAnsi="David" w:hint="eastAsia"/>
          <w:b/>
          <w:bCs/>
          <w:rtl/>
        </w:rPr>
        <w:t>מכרז</w:t>
      </w:r>
      <w:r w:rsidR="00DC6981" w:rsidRPr="00840D6F">
        <w:rPr>
          <w:rFonts w:ascii="David" w:hAnsi="David"/>
          <w:b/>
          <w:bCs/>
          <w:rtl/>
        </w:rPr>
        <w:t xml:space="preserve"> 4/2019</w:t>
      </w:r>
      <w:r w:rsidR="00A05482" w:rsidRPr="00840D6F">
        <w:rPr>
          <w:rFonts w:ascii="David" w:hAnsi="David" w:hint="cs"/>
          <w:rtl/>
        </w:rPr>
        <w:t>)</w:t>
      </w:r>
      <w:r w:rsidR="005E76CC" w:rsidRPr="00840D6F">
        <w:rPr>
          <w:rFonts w:ascii="David" w:eastAsia="Times New Roman" w:hAnsi="David"/>
          <w:rtl/>
          <w:lang w:eastAsia="he-IL"/>
        </w:rPr>
        <w:t>.</w:t>
      </w:r>
      <w:r w:rsidRPr="00840D6F">
        <w:rPr>
          <w:rFonts w:ascii="David" w:eastAsia="Times New Roman" w:hAnsi="David" w:hint="cs"/>
          <w:rtl/>
          <w:lang w:eastAsia="he-IL"/>
        </w:rPr>
        <w:t xml:space="preserve"> למען הסר ספר </w:t>
      </w:r>
      <w:r w:rsidRPr="00840D6F">
        <w:rPr>
          <w:rFonts w:ascii="David" w:eastAsia="Times New Roman" w:hAnsi="David" w:hint="eastAsia"/>
          <w:rtl/>
          <w:lang w:eastAsia="he-IL"/>
        </w:rPr>
        <w:t>יובהר</w:t>
      </w:r>
      <w:r w:rsidRPr="00840D6F">
        <w:rPr>
          <w:rFonts w:ascii="David" w:eastAsia="Times New Roman" w:hAnsi="David"/>
          <w:rtl/>
          <w:lang w:eastAsia="he-IL"/>
        </w:rPr>
        <w:t xml:space="preserve"> כי </w:t>
      </w:r>
      <w:r w:rsidRPr="00840D6F">
        <w:rPr>
          <w:rFonts w:ascii="David" w:eastAsia="Times New Roman" w:hAnsi="David" w:hint="eastAsia"/>
          <w:rtl/>
          <w:lang w:eastAsia="he-IL"/>
        </w:rPr>
        <w:t>מציע</w:t>
      </w:r>
      <w:r w:rsidRPr="00840D6F">
        <w:rPr>
          <w:rFonts w:ascii="David" w:eastAsia="Times New Roman" w:hAnsi="David"/>
          <w:rtl/>
          <w:lang w:eastAsia="he-IL"/>
        </w:rPr>
        <w:t xml:space="preserve"> </w:t>
      </w:r>
      <w:r w:rsidRPr="00840D6F">
        <w:rPr>
          <w:rFonts w:ascii="David" w:eastAsia="Times New Roman" w:hAnsi="David" w:hint="eastAsia"/>
          <w:rtl/>
          <w:lang w:eastAsia="he-IL"/>
        </w:rPr>
        <w:t>רשאי</w:t>
      </w:r>
      <w:r w:rsidRPr="00840D6F">
        <w:rPr>
          <w:rFonts w:ascii="David" w:eastAsia="Times New Roman" w:hAnsi="David"/>
          <w:rtl/>
          <w:lang w:eastAsia="he-IL"/>
        </w:rPr>
        <w:t xml:space="preserve"> ל</w:t>
      </w:r>
      <w:r w:rsidRPr="00840D6F">
        <w:rPr>
          <w:rFonts w:ascii="David" w:eastAsia="Times New Roman" w:hAnsi="David" w:hint="eastAsia"/>
          <w:rtl/>
          <w:lang w:eastAsia="he-IL"/>
        </w:rPr>
        <w:t>הגיש</w:t>
      </w:r>
      <w:r w:rsidRPr="00840D6F">
        <w:rPr>
          <w:rFonts w:ascii="David" w:eastAsia="Times New Roman" w:hAnsi="David"/>
          <w:rtl/>
          <w:lang w:eastAsia="he-IL"/>
        </w:rPr>
        <w:t xml:space="preserve"> הצעות </w:t>
      </w:r>
      <w:r w:rsidRPr="00840D6F">
        <w:rPr>
          <w:rFonts w:ascii="David" w:eastAsia="Times New Roman" w:hAnsi="David" w:hint="eastAsia"/>
          <w:rtl/>
          <w:lang w:eastAsia="he-IL"/>
        </w:rPr>
        <w:t>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Pr="00840D6F">
        <w:rPr>
          <w:rFonts w:ascii="David" w:eastAsia="Times New Roman" w:hAnsi="David"/>
          <w:rtl/>
          <w:lang w:eastAsia="he-IL"/>
        </w:rPr>
        <w:t xml:space="preserve"> </w:t>
      </w:r>
      <w:r w:rsidRPr="00840D6F">
        <w:rPr>
          <w:rFonts w:ascii="David" w:eastAsia="Times New Roman" w:hAnsi="David" w:hint="eastAsia"/>
          <w:rtl/>
          <w:lang w:eastAsia="he-IL"/>
        </w:rPr>
        <w:t>זה</w:t>
      </w:r>
      <w:r w:rsidRPr="00840D6F">
        <w:rPr>
          <w:rFonts w:ascii="David" w:eastAsia="Times New Roman" w:hAnsi="David"/>
          <w:rtl/>
          <w:lang w:eastAsia="he-IL"/>
        </w:rPr>
        <w:t xml:space="preserve"> </w:t>
      </w:r>
      <w:r w:rsidRPr="00840D6F">
        <w:rPr>
          <w:rFonts w:ascii="David" w:eastAsia="Times New Roman" w:hAnsi="David" w:hint="eastAsia"/>
          <w:rtl/>
          <w:lang w:eastAsia="he-IL"/>
        </w:rPr>
        <w:t>והן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00991999" w:rsidRPr="00840D6F">
        <w:rPr>
          <w:rFonts w:ascii="David" w:eastAsia="Times New Roman" w:hAnsi="David" w:hint="cs"/>
          <w:rtl/>
          <w:lang w:eastAsia="he-IL"/>
        </w:rPr>
        <w:t xml:space="preserve"> </w:t>
      </w:r>
      <w:r w:rsidR="00DC6981" w:rsidRPr="00840D6F">
        <w:rPr>
          <w:rFonts w:ascii="David" w:hAnsi="David" w:hint="cs"/>
          <w:rtl/>
        </w:rPr>
        <w:t>4/2019</w:t>
      </w:r>
      <w:r w:rsidR="0079716D" w:rsidRPr="00840D6F">
        <w:rPr>
          <w:rFonts w:ascii="David" w:hAnsi="David" w:hint="cs"/>
          <w:rtl/>
        </w:rPr>
        <w:t>,</w:t>
      </w:r>
      <w:r w:rsidR="00991999" w:rsidRPr="00840D6F">
        <w:rPr>
          <w:rFonts w:ascii="David" w:hAnsi="David" w:hint="cs"/>
          <w:rtl/>
        </w:rPr>
        <w:t xml:space="preserve"> </w:t>
      </w:r>
      <w:r w:rsidRPr="00840D6F">
        <w:rPr>
          <w:rFonts w:ascii="David" w:eastAsia="Times New Roman" w:hAnsi="David" w:hint="cs"/>
          <w:rtl/>
          <w:lang w:eastAsia="he-IL"/>
        </w:rPr>
        <w:t>בכפוף לתנאי</w:t>
      </w:r>
      <w:r w:rsidR="0079716D" w:rsidRPr="00840D6F">
        <w:rPr>
          <w:rFonts w:ascii="David" w:eastAsia="Times New Roman" w:hAnsi="David" w:hint="cs"/>
          <w:rtl/>
          <w:lang w:eastAsia="he-IL"/>
        </w:rPr>
        <w:t>ו</w:t>
      </w:r>
      <w:r w:rsidRPr="00840D6F">
        <w:rPr>
          <w:rFonts w:ascii="David" w:eastAsia="Times New Roman" w:hAnsi="David"/>
          <w:rtl/>
          <w:lang w:eastAsia="he-IL"/>
        </w:rPr>
        <w:t>.</w:t>
      </w:r>
    </w:p>
    <w:p w14:paraId="4D4DC10C" w14:textId="4F4AF9E6" w:rsidR="00A74E06" w:rsidRPr="00840D6F" w:rsidRDefault="006200FD" w:rsidP="00D763E3">
      <w:pPr>
        <w:pStyle w:val="ListParagraph"/>
        <w:ind w:left="942"/>
        <w:rPr>
          <w:rFonts w:ascii="David" w:eastAsia="Times New Roman" w:hAnsi="David"/>
          <w:lang w:eastAsia="he-IL"/>
        </w:rPr>
      </w:pPr>
      <w:r w:rsidRPr="00840D6F">
        <w:rPr>
          <w:rFonts w:ascii="David" w:eastAsia="Times New Roman" w:hAnsi="David" w:hint="cs"/>
          <w:rtl/>
          <w:lang w:eastAsia="he-IL"/>
        </w:rPr>
        <w:t xml:space="preserve">יובהר כי </w:t>
      </w:r>
      <w:r w:rsidRPr="00840D6F">
        <w:rPr>
          <w:rFonts w:ascii="David" w:eastAsia="Times New Roman" w:hAnsi="David" w:hint="cs"/>
          <w:b/>
          <w:bCs/>
          <w:rtl/>
          <w:lang w:eastAsia="he-IL"/>
        </w:rPr>
        <w:t>בכוונת המזמין</w:t>
      </w:r>
      <w:r w:rsidR="00A74E06" w:rsidRPr="00840D6F">
        <w:rPr>
          <w:rFonts w:ascii="David" w:eastAsia="Times New Roman" w:hAnsi="David" w:hint="cs"/>
          <w:b/>
          <w:bCs/>
          <w:rtl/>
          <w:lang w:eastAsia="he-IL"/>
        </w:rPr>
        <w:t xml:space="preserve"> להתקשר עם </w:t>
      </w:r>
      <w:r w:rsidR="00082B4B" w:rsidRPr="00840D6F">
        <w:rPr>
          <w:rFonts w:ascii="David" w:eastAsia="Times New Roman" w:hAnsi="David" w:hint="cs"/>
          <w:b/>
          <w:bCs/>
          <w:rtl/>
          <w:lang w:eastAsia="he-IL"/>
        </w:rPr>
        <w:t xml:space="preserve">עד </w:t>
      </w:r>
      <w:r w:rsidR="00780224" w:rsidRPr="00840D6F">
        <w:rPr>
          <w:rFonts w:ascii="David" w:eastAsia="Times New Roman" w:hAnsi="David" w:hint="cs"/>
          <w:b/>
          <w:bCs/>
          <w:rtl/>
          <w:lang w:eastAsia="he-IL"/>
        </w:rPr>
        <w:t xml:space="preserve">חמישה עשר </w:t>
      </w:r>
      <w:r w:rsidR="00A74E06" w:rsidRPr="00840D6F">
        <w:rPr>
          <w:rFonts w:ascii="David" w:eastAsia="Times New Roman" w:hAnsi="David" w:hint="cs"/>
          <w:b/>
          <w:bCs/>
          <w:rtl/>
          <w:lang w:eastAsia="he-IL"/>
        </w:rPr>
        <w:t xml:space="preserve">זוכים </w:t>
      </w:r>
      <w:r w:rsidR="00A74E06" w:rsidRPr="00840D6F">
        <w:rPr>
          <w:rFonts w:ascii="David" w:eastAsia="Times New Roman" w:hAnsi="David" w:hint="cs"/>
          <w:rtl/>
          <w:lang w:eastAsia="he-IL"/>
        </w:rPr>
        <w:t xml:space="preserve">וכי חלוקת העבודה ביניהם תבוצע על פי </w:t>
      </w:r>
      <w:r w:rsidRPr="00840D6F">
        <w:rPr>
          <w:rFonts w:ascii="David" w:eastAsia="Times New Roman" w:hAnsi="David" w:hint="cs"/>
          <w:rtl/>
          <w:lang w:eastAsia="he-IL"/>
        </w:rPr>
        <w:t>ה</w:t>
      </w:r>
      <w:r w:rsidR="00A74E06" w:rsidRPr="00840D6F">
        <w:rPr>
          <w:rFonts w:ascii="David" w:eastAsia="Times New Roman" w:hAnsi="David" w:hint="cs"/>
          <w:rtl/>
          <w:lang w:eastAsia="he-IL"/>
        </w:rPr>
        <w:t xml:space="preserve">מנגנון </w:t>
      </w:r>
      <w:r w:rsidRPr="00840D6F">
        <w:rPr>
          <w:rFonts w:ascii="David" w:eastAsia="Times New Roman" w:hAnsi="David" w:hint="cs"/>
          <w:rtl/>
          <w:lang w:eastAsia="he-IL"/>
        </w:rPr>
        <w:t>המפורט בסעיף</w:t>
      </w:r>
      <w:r w:rsidR="001642D8" w:rsidRPr="00840D6F">
        <w:rPr>
          <w:rFonts w:ascii="David" w:eastAsia="Times New Roman" w:hAnsi="David" w:hint="cs"/>
          <w:rtl/>
          <w:lang w:eastAsia="he-IL"/>
        </w:rPr>
        <w:t xml:space="preserve"> 12</w:t>
      </w:r>
      <w:r w:rsidRPr="00840D6F">
        <w:rPr>
          <w:rFonts w:ascii="David" w:eastAsia="Times New Roman" w:hAnsi="David" w:hint="cs"/>
          <w:rtl/>
          <w:lang w:eastAsia="he-IL"/>
        </w:rPr>
        <w:t xml:space="preserve"> למסמכי המכרז.</w:t>
      </w:r>
    </w:p>
    <w:p w14:paraId="5BDA6486" w14:textId="3265CAC0" w:rsidR="000D6702" w:rsidRPr="00840D6F" w:rsidRDefault="009C0207" w:rsidP="00D763E3">
      <w:pPr>
        <w:pStyle w:val="ListParagraph"/>
        <w:numPr>
          <w:ilvl w:val="1"/>
          <w:numId w:val="4"/>
        </w:numPr>
        <w:tabs>
          <w:tab w:val="left" w:pos="942"/>
        </w:tabs>
        <w:rPr>
          <w:rFonts w:ascii="David" w:eastAsia="Times New Roman" w:hAnsi="David"/>
          <w:rtl/>
          <w:lang w:eastAsia="he-IL"/>
        </w:rPr>
      </w:pPr>
      <w:r w:rsidRPr="00840D6F">
        <w:rPr>
          <w:rFonts w:ascii="David" w:eastAsia="Times New Roman" w:hAnsi="David"/>
          <w:rtl/>
          <w:lang w:eastAsia="he-IL"/>
        </w:rPr>
        <w:t xml:space="preserve">במסגרת המכרז מעוניין המזמין להתקשר עם </w:t>
      </w:r>
      <w:r w:rsidR="00F51408" w:rsidRPr="00840D6F">
        <w:rPr>
          <w:rFonts w:ascii="David" w:eastAsia="Times New Roman" w:hAnsi="David" w:hint="cs"/>
          <w:rtl/>
          <w:lang w:eastAsia="he-IL"/>
        </w:rPr>
        <w:t>הזוכים</w:t>
      </w:r>
      <w:r w:rsidRPr="00840D6F">
        <w:rPr>
          <w:rFonts w:ascii="David" w:eastAsia="Times New Roman" w:hAnsi="David"/>
          <w:rtl/>
          <w:lang w:eastAsia="he-IL"/>
        </w:rPr>
        <w:t xml:space="preserve">, בהיקף של </w:t>
      </w:r>
      <w:r w:rsidR="00FC44FA" w:rsidRPr="00840D6F">
        <w:rPr>
          <w:rFonts w:ascii="David" w:eastAsia="Times New Roman" w:hAnsi="David"/>
          <w:rtl/>
          <w:lang w:eastAsia="he-IL"/>
        </w:rPr>
        <w:t xml:space="preserve">עד </w:t>
      </w:r>
      <w:r w:rsidRPr="00840D6F">
        <w:rPr>
          <w:rFonts w:ascii="David" w:eastAsia="Times New Roman" w:hAnsi="David"/>
          <w:rtl/>
          <w:lang w:eastAsia="he-IL"/>
        </w:rPr>
        <w:t xml:space="preserve">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Pr="00840D6F">
        <w:rPr>
          <w:rFonts w:ascii="David" w:eastAsia="Times New Roman" w:hAnsi="David"/>
          <w:rtl/>
          <w:lang w:eastAsia="he-IL"/>
        </w:rPr>
        <w:t xml:space="preserve"> ₪</w:t>
      </w:r>
      <w:r w:rsidR="0089024A" w:rsidRPr="00840D6F">
        <w:rPr>
          <w:rFonts w:ascii="David" w:eastAsia="Times New Roman" w:hAnsi="David"/>
          <w:rtl/>
          <w:lang w:eastAsia="he-IL"/>
        </w:rPr>
        <w:t>, כולל מע"מ,</w:t>
      </w:r>
      <w:r w:rsidRPr="00840D6F">
        <w:rPr>
          <w:rFonts w:ascii="David" w:eastAsia="Times New Roman" w:hAnsi="David"/>
          <w:rtl/>
          <w:lang w:eastAsia="he-IL"/>
        </w:rPr>
        <w:t xml:space="preserve"> </w:t>
      </w:r>
      <w:r w:rsidR="00F1069C" w:rsidRPr="00840D6F">
        <w:rPr>
          <w:rFonts w:ascii="David" w:eastAsia="Times New Roman" w:hAnsi="David"/>
          <w:rtl/>
          <w:lang w:eastAsia="he-IL"/>
        </w:rPr>
        <w:t xml:space="preserve">במצטבר לכל הזוכים יחד, </w:t>
      </w:r>
      <w:r w:rsidRPr="00840D6F">
        <w:rPr>
          <w:rFonts w:ascii="David" w:eastAsia="Times New Roman" w:hAnsi="David"/>
          <w:rtl/>
          <w:lang w:eastAsia="he-IL"/>
        </w:rPr>
        <w:t>למשך תקופה של שנה. למזמין נתונ</w:t>
      </w:r>
      <w:r w:rsidR="00F51408" w:rsidRPr="00840D6F">
        <w:rPr>
          <w:rFonts w:ascii="David" w:eastAsia="Times New Roman" w:hAnsi="David" w:hint="cs"/>
          <w:rtl/>
          <w:lang w:eastAsia="he-IL"/>
        </w:rPr>
        <w:t>ה</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אופצי</w:t>
      </w:r>
      <w:r w:rsidR="00F51408" w:rsidRPr="00840D6F">
        <w:rPr>
          <w:rFonts w:ascii="David" w:eastAsia="Times New Roman" w:hAnsi="David" w:hint="cs"/>
          <w:rtl/>
          <w:lang w:eastAsia="he-IL"/>
        </w:rPr>
        <w:t>ה</w:t>
      </w:r>
      <w:r w:rsidRPr="00840D6F">
        <w:rPr>
          <w:rFonts w:ascii="David" w:eastAsia="Times New Roman" w:hAnsi="David"/>
          <w:rtl/>
          <w:lang w:eastAsia="he-IL"/>
        </w:rPr>
        <w:t xml:space="preserve"> חד צדדי</w:t>
      </w:r>
      <w:r w:rsidR="00263898" w:rsidRPr="00840D6F">
        <w:rPr>
          <w:rFonts w:ascii="David" w:eastAsia="Times New Roman" w:hAnsi="David"/>
          <w:rtl/>
          <w:lang w:eastAsia="he-IL"/>
        </w:rPr>
        <w:t>ת להאר</w:t>
      </w:r>
      <w:r w:rsidR="00263898" w:rsidRPr="00840D6F">
        <w:rPr>
          <w:rFonts w:ascii="David" w:eastAsia="Times New Roman" w:hAnsi="David" w:hint="cs"/>
          <w:rtl/>
          <w:lang w:eastAsia="he-IL"/>
        </w:rPr>
        <w:t xml:space="preserve">כת </w:t>
      </w:r>
      <w:r w:rsidR="00263898" w:rsidRPr="00840D6F">
        <w:rPr>
          <w:rFonts w:ascii="David" w:eastAsia="Times New Roman" w:hAnsi="David"/>
          <w:rtl/>
          <w:lang w:eastAsia="he-IL"/>
        </w:rPr>
        <w:t>ההתקשרות בתקו</w:t>
      </w:r>
      <w:r w:rsidR="00263898" w:rsidRPr="00840D6F">
        <w:rPr>
          <w:rFonts w:ascii="David" w:eastAsia="Times New Roman" w:hAnsi="David" w:hint="cs"/>
          <w:rtl/>
          <w:lang w:eastAsia="he-IL"/>
        </w:rPr>
        <w:t>פ</w:t>
      </w:r>
      <w:r w:rsidR="005315CF" w:rsidRPr="00840D6F">
        <w:rPr>
          <w:rFonts w:ascii="David" w:eastAsia="Times New Roman" w:hAnsi="David" w:hint="cs"/>
          <w:rtl/>
          <w:lang w:eastAsia="he-IL"/>
        </w:rPr>
        <w:t>ות נוספות</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 xml:space="preserve">שלא יעלו במצטבר על </w:t>
      </w:r>
      <w:r w:rsidR="005315CF" w:rsidRPr="00840D6F">
        <w:rPr>
          <w:rFonts w:ascii="David" w:eastAsia="Times New Roman" w:hAnsi="David" w:hint="cs"/>
          <w:rtl/>
          <w:lang w:eastAsia="he-IL"/>
        </w:rPr>
        <w:t>ארבע</w:t>
      </w:r>
      <w:r w:rsidRPr="00840D6F">
        <w:rPr>
          <w:rFonts w:ascii="David" w:eastAsia="Times New Roman" w:hAnsi="David"/>
          <w:rtl/>
          <w:lang w:eastAsia="he-IL"/>
        </w:rPr>
        <w:t xml:space="preserve"> שנים</w:t>
      </w:r>
      <w:r w:rsidR="00263898" w:rsidRPr="00840D6F">
        <w:rPr>
          <w:rFonts w:ascii="David" w:eastAsia="Times New Roman" w:hAnsi="David"/>
          <w:rtl/>
          <w:lang w:eastAsia="he-IL"/>
        </w:rPr>
        <w:t xml:space="preserve"> </w:t>
      </w:r>
      <w:r w:rsidR="00526463" w:rsidRPr="00840D6F">
        <w:rPr>
          <w:rFonts w:ascii="David" w:eastAsia="Times New Roman" w:hAnsi="David"/>
          <w:rtl/>
          <w:lang w:eastAsia="he-IL"/>
        </w:rPr>
        <w:t>סה"כ</w:t>
      </w:r>
      <w:r w:rsidR="00F51408" w:rsidRPr="00840D6F">
        <w:rPr>
          <w:rFonts w:ascii="David" w:eastAsia="Times New Roman" w:hAnsi="David" w:hint="cs"/>
          <w:rtl/>
          <w:lang w:eastAsia="he-IL"/>
        </w:rPr>
        <w:t>,</w:t>
      </w:r>
      <w:r w:rsidR="00FC44FA" w:rsidRPr="00840D6F">
        <w:rPr>
          <w:rFonts w:ascii="David" w:eastAsia="Times New Roman" w:hAnsi="David"/>
          <w:rtl/>
          <w:lang w:eastAsia="he-IL"/>
        </w:rPr>
        <w:t xml:space="preserve"> </w:t>
      </w:r>
      <w:r w:rsidR="00263898" w:rsidRPr="00840D6F">
        <w:rPr>
          <w:rFonts w:ascii="David" w:eastAsia="Times New Roman" w:hAnsi="David"/>
          <w:rtl/>
          <w:lang w:eastAsia="he-IL"/>
        </w:rPr>
        <w:t xml:space="preserve"> </w:t>
      </w:r>
      <w:r w:rsidR="00FC44FA" w:rsidRPr="00840D6F">
        <w:rPr>
          <w:rFonts w:ascii="David" w:eastAsia="Times New Roman" w:hAnsi="David"/>
          <w:rtl/>
          <w:lang w:eastAsia="he-IL"/>
        </w:rPr>
        <w:t xml:space="preserve">בהיקף של עד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00FC44FA" w:rsidRPr="00840D6F">
        <w:rPr>
          <w:rFonts w:ascii="David" w:eastAsia="Times New Roman" w:hAnsi="David"/>
          <w:rtl/>
          <w:lang w:eastAsia="he-IL"/>
        </w:rPr>
        <w:t xml:space="preserve"> ₪, </w:t>
      </w:r>
      <w:r w:rsidR="00976522" w:rsidRPr="00840D6F">
        <w:rPr>
          <w:rFonts w:ascii="David" w:eastAsia="Times New Roman" w:hAnsi="David"/>
          <w:rtl/>
          <w:lang w:eastAsia="he-IL"/>
        </w:rPr>
        <w:t xml:space="preserve">לשנה, </w:t>
      </w:r>
      <w:r w:rsidR="00FC44FA" w:rsidRPr="00840D6F">
        <w:rPr>
          <w:rFonts w:ascii="David" w:eastAsia="Times New Roman" w:hAnsi="David"/>
          <w:rtl/>
          <w:lang w:eastAsia="he-IL"/>
        </w:rPr>
        <w:t>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בכל אחת מהשנים. סה"כ היקף מצטבר להתקשרות לא יעלה על </w:t>
      </w:r>
      <w:r w:rsidR="00220DC7" w:rsidRPr="00840D6F">
        <w:rPr>
          <w:rFonts w:ascii="David" w:eastAsia="Times New Roman" w:hAnsi="David" w:hint="cs"/>
          <w:rtl/>
          <w:lang w:eastAsia="he-IL"/>
        </w:rPr>
        <w:t>50</w:t>
      </w:r>
      <w:r w:rsidR="00FC44FA" w:rsidRPr="00840D6F">
        <w:rPr>
          <w:rFonts w:ascii="David" w:eastAsia="Times New Roman" w:hAnsi="David"/>
          <w:rtl/>
          <w:lang w:eastAsia="he-IL"/>
        </w:rPr>
        <w:t>,000,000 ₪</w:t>
      </w:r>
      <w:r w:rsidR="00F1069C" w:rsidRPr="00840D6F">
        <w:rPr>
          <w:rFonts w:ascii="David" w:eastAsia="Times New Roman" w:hAnsi="David"/>
          <w:rtl/>
          <w:lang w:eastAsia="he-IL"/>
        </w:rPr>
        <w:t>,</w:t>
      </w:r>
      <w:r w:rsidR="00FC44FA" w:rsidRPr="00840D6F">
        <w:rPr>
          <w:rFonts w:ascii="David" w:eastAsia="Times New Roman" w:hAnsi="David"/>
          <w:rtl/>
          <w:lang w:eastAsia="he-IL"/>
        </w:rPr>
        <w:t xml:space="preserve"> 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לכל תקופת ההתקשרות לרבות </w:t>
      </w:r>
      <w:r w:rsidR="00303E27" w:rsidRPr="00840D6F">
        <w:rPr>
          <w:rFonts w:ascii="David" w:eastAsia="Times New Roman" w:hAnsi="David"/>
          <w:rtl/>
          <w:lang w:eastAsia="he-IL"/>
        </w:rPr>
        <w:t>האופציות</w:t>
      </w:r>
      <w:r w:rsidR="002A7EE8" w:rsidRPr="00840D6F">
        <w:rPr>
          <w:rFonts w:ascii="David" w:eastAsia="Times New Roman" w:hAnsi="David" w:hint="cs"/>
          <w:rtl/>
          <w:lang w:eastAsia="he-IL"/>
        </w:rPr>
        <w:t xml:space="preserve"> (עד 5 שנים)</w:t>
      </w:r>
      <w:r w:rsidR="00303E27" w:rsidRPr="00840D6F">
        <w:rPr>
          <w:rFonts w:ascii="David" w:eastAsia="Times New Roman" w:hAnsi="David"/>
          <w:rtl/>
          <w:lang w:eastAsia="he-IL"/>
        </w:rPr>
        <w:t>.</w:t>
      </w:r>
    </w:p>
    <w:p w14:paraId="24C893B3" w14:textId="77777777" w:rsidR="006665D1" w:rsidRPr="00840D6F" w:rsidRDefault="006665D1" w:rsidP="007D1C94">
      <w:pPr>
        <w:pStyle w:val="ListParagraph"/>
        <w:rPr>
          <w:rFonts w:ascii="David" w:eastAsia="Times New Roman" w:hAnsi="David"/>
          <w:rtl/>
          <w:lang w:eastAsia="he-IL"/>
        </w:rPr>
      </w:pPr>
    </w:p>
    <w:p w14:paraId="016C4CF1" w14:textId="226BAEC3" w:rsidR="006665D1" w:rsidRPr="00840D6F" w:rsidRDefault="006665D1" w:rsidP="007D1C94">
      <w:pPr>
        <w:pStyle w:val="ListParagraph"/>
        <w:numPr>
          <w:ilvl w:val="0"/>
          <w:numId w:val="4"/>
        </w:numPr>
        <w:tabs>
          <w:tab w:val="left" w:pos="942"/>
        </w:tabs>
        <w:rPr>
          <w:rFonts w:ascii="David" w:eastAsia="Times New Roman" w:hAnsi="David"/>
          <w:b/>
          <w:bCs/>
          <w:lang w:eastAsia="he-IL"/>
        </w:rPr>
      </w:pPr>
      <w:r w:rsidRPr="00840D6F">
        <w:rPr>
          <w:rFonts w:ascii="David" w:eastAsia="Times New Roman" w:hAnsi="David" w:hint="eastAsia"/>
          <w:b/>
          <w:bCs/>
          <w:rtl/>
          <w:lang w:eastAsia="he-IL"/>
        </w:rPr>
        <w:t>הגדרות</w:t>
      </w:r>
    </w:p>
    <w:p w14:paraId="22A97FB4" w14:textId="1010C0B0" w:rsidR="002A7EE8" w:rsidRPr="00840D6F" w:rsidRDefault="002A7EE8" w:rsidP="003D10BA">
      <w:pPr>
        <w:pStyle w:val="ListParagraph"/>
        <w:numPr>
          <w:ilvl w:val="1"/>
          <w:numId w:val="31"/>
        </w:numPr>
        <w:tabs>
          <w:tab w:val="left" w:pos="942"/>
        </w:tabs>
        <w:ind w:left="800" w:hanging="425"/>
        <w:rPr>
          <w:rFonts w:ascii="David" w:hAnsi="David"/>
          <w:color w:val="000000"/>
        </w:rPr>
      </w:pPr>
      <w:r w:rsidRPr="00840D6F">
        <w:rPr>
          <w:b/>
          <w:bCs/>
          <w:rtl/>
        </w:rPr>
        <w:t xml:space="preserve">"גוף </w:t>
      </w:r>
      <w:r w:rsidRPr="00840D6F">
        <w:rPr>
          <w:rFonts w:hint="eastAsia"/>
          <w:b/>
          <w:bCs/>
          <w:rtl/>
        </w:rPr>
        <w:t>מוסדי</w:t>
      </w:r>
      <w:r w:rsidRPr="00840D6F">
        <w:rPr>
          <w:b/>
          <w:bCs/>
          <w:rtl/>
        </w:rPr>
        <w:t>"</w:t>
      </w:r>
      <w:r w:rsidRPr="00840D6F">
        <w:rPr>
          <w:rtl/>
        </w:rPr>
        <w:t xml:space="preserve"> – </w:t>
      </w:r>
      <w:r w:rsidRPr="00840D6F">
        <w:rPr>
          <w:rFonts w:hint="eastAsia"/>
          <w:rtl/>
        </w:rPr>
        <w:t>מבטח</w:t>
      </w:r>
      <w:r w:rsidRPr="00840D6F">
        <w:rPr>
          <w:rtl/>
        </w:rPr>
        <w:t xml:space="preserve"> </w:t>
      </w:r>
      <w:r w:rsidRPr="00840D6F">
        <w:rPr>
          <w:rFonts w:hint="eastAsia"/>
          <w:rtl/>
        </w:rPr>
        <w:t>או</w:t>
      </w:r>
      <w:r w:rsidRPr="00840D6F">
        <w:rPr>
          <w:rtl/>
        </w:rPr>
        <w:t xml:space="preserve"> </w:t>
      </w:r>
      <w:r w:rsidRPr="00840D6F">
        <w:rPr>
          <w:rFonts w:hint="eastAsia"/>
          <w:rtl/>
        </w:rPr>
        <w:t>חברה</w:t>
      </w:r>
      <w:r w:rsidRPr="00840D6F">
        <w:rPr>
          <w:rtl/>
        </w:rPr>
        <w:t xml:space="preserve"> </w:t>
      </w:r>
      <w:r w:rsidRPr="00840D6F">
        <w:rPr>
          <w:rFonts w:hint="eastAsia"/>
          <w:rtl/>
        </w:rPr>
        <w:t>מנהלת</w:t>
      </w:r>
      <w:r w:rsidRPr="00840D6F">
        <w:rPr>
          <w:rtl/>
        </w:rPr>
        <w:t xml:space="preserve">, </w:t>
      </w:r>
      <w:r w:rsidRPr="00840D6F">
        <w:rPr>
          <w:rFonts w:hint="eastAsia"/>
          <w:rtl/>
        </w:rPr>
        <w:t>כהגדרתם</w:t>
      </w:r>
      <w:r w:rsidRPr="00840D6F">
        <w:rPr>
          <w:rtl/>
        </w:rPr>
        <w:t xml:space="preserve">  </w:t>
      </w:r>
      <w:r w:rsidRPr="00840D6F">
        <w:rPr>
          <w:rFonts w:hint="eastAsia"/>
          <w:rtl/>
        </w:rPr>
        <w:t>בחוקי</w:t>
      </w:r>
      <w:r w:rsidRPr="00840D6F">
        <w:rPr>
          <w:rtl/>
        </w:rPr>
        <w:t xml:space="preserve"> </w:t>
      </w:r>
      <w:r w:rsidRPr="00840D6F">
        <w:rPr>
          <w:rFonts w:hint="eastAsia"/>
          <w:rtl/>
        </w:rPr>
        <w:t>הפיקוח</w:t>
      </w:r>
      <w:r w:rsidRPr="00840D6F">
        <w:rPr>
          <w:rtl/>
        </w:rPr>
        <w:t>.</w:t>
      </w:r>
    </w:p>
    <w:p w14:paraId="4D032D99" w14:textId="591F5916" w:rsidR="00C3682D" w:rsidRPr="00840D6F" w:rsidRDefault="00C3682D" w:rsidP="007D1C94">
      <w:pPr>
        <w:pStyle w:val="ListParagraph"/>
        <w:numPr>
          <w:ilvl w:val="1"/>
          <w:numId w:val="31"/>
        </w:numPr>
        <w:tabs>
          <w:tab w:val="left" w:pos="942"/>
        </w:tabs>
        <w:ind w:left="800" w:hanging="425"/>
        <w:rPr>
          <w:rFonts w:ascii="David" w:hAnsi="David"/>
          <w:color w:val="000000"/>
        </w:rPr>
      </w:pPr>
      <w:r w:rsidRPr="00840D6F">
        <w:rPr>
          <w:rFonts w:ascii="David" w:hAnsi="David"/>
          <w:color w:val="000000"/>
          <w:rtl/>
        </w:rPr>
        <w:t>"</w:t>
      </w:r>
      <w:r w:rsidRPr="00840D6F">
        <w:rPr>
          <w:rFonts w:ascii="David" w:hAnsi="David"/>
          <w:b/>
          <w:bCs/>
          <w:color w:val="000000"/>
          <w:rtl/>
        </w:rPr>
        <w:t>גוף פיננסי</w:t>
      </w:r>
      <w:r w:rsidRPr="00840D6F">
        <w:rPr>
          <w:rFonts w:ascii="David" w:hAnsi="David"/>
          <w:color w:val="000000"/>
          <w:rtl/>
        </w:rPr>
        <w:t xml:space="preserve">" </w:t>
      </w:r>
      <w:r w:rsidRPr="00840D6F">
        <w:rPr>
          <w:rtl/>
        </w:rPr>
        <w:t xml:space="preserve">– </w:t>
      </w:r>
      <w:r w:rsidRPr="00840D6F">
        <w:rPr>
          <w:rFonts w:ascii="David" w:hAnsi="David"/>
          <w:color w:val="000000"/>
          <w:rtl/>
        </w:rPr>
        <w:t xml:space="preserve"> גוף המנוי בתוספת השלישית לחוק איסור הלבנת הון, התש"ס-2000 וכן תאגיד בנקאי ותאגיד עזר כהגדרתם בחוק הבנקאות (רישוי), התשמ"א-1981. </w:t>
      </w:r>
    </w:p>
    <w:p w14:paraId="4C4EE7F1" w14:textId="77777777" w:rsidR="00B02565" w:rsidRPr="00840D6F" w:rsidRDefault="00B02565" w:rsidP="007D1C94">
      <w:pPr>
        <w:pStyle w:val="ListParagraph"/>
        <w:tabs>
          <w:tab w:val="left" w:pos="942"/>
        </w:tabs>
        <w:ind w:left="800"/>
        <w:rPr>
          <w:rFonts w:ascii="David" w:hAnsi="David"/>
          <w:color w:val="000000"/>
        </w:rPr>
      </w:pPr>
    </w:p>
    <w:bookmarkEnd w:id="1"/>
    <w:bookmarkEnd w:id="2"/>
    <w:bookmarkEnd w:id="3"/>
    <w:bookmarkEnd w:id="4"/>
    <w:bookmarkEnd w:id="5"/>
    <w:p w14:paraId="67A419FB" w14:textId="732B70B0" w:rsidR="000B734D" w:rsidRPr="00840D6F" w:rsidRDefault="00263898" w:rsidP="007D1C94">
      <w:pPr>
        <w:pStyle w:val="ListParagraph"/>
        <w:numPr>
          <w:ilvl w:val="0"/>
          <w:numId w:val="4"/>
        </w:numPr>
        <w:tabs>
          <w:tab w:val="left" w:pos="942"/>
        </w:tabs>
        <w:spacing w:before="0" w:after="0"/>
        <w:rPr>
          <w:rFonts w:ascii="David" w:hAnsi="David"/>
          <w:b/>
          <w:bCs/>
          <w:color w:val="000000"/>
        </w:rPr>
      </w:pPr>
      <w:r w:rsidRPr="00840D6F">
        <w:rPr>
          <w:rFonts w:ascii="David" w:hAnsi="David"/>
          <w:b/>
          <w:bCs/>
          <w:color w:val="000000"/>
          <w:rtl/>
        </w:rPr>
        <w:t>תיאור השירותים הנדרשים</w:t>
      </w:r>
    </w:p>
    <w:p w14:paraId="328CAABF" w14:textId="2E197E94" w:rsidR="00196464" w:rsidRPr="00840D6F" w:rsidRDefault="002122E6"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hint="eastAsia"/>
          <w:sz w:val="24"/>
          <w:rtl/>
        </w:rPr>
        <w:t>ה</w:t>
      </w:r>
      <w:r w:rsidR="006665D1" w:rsidRPr="00840D6F">
        <w:rPr>
          <w:rFonts w:ascii="David" w:hAnsi="David" w:hint="cs"/>
          <w:sz w:val="24"/>
          <w:rtl/>
        </w:rPr>
        <w:t>מציע</w:t>
      </w:r>
      <w:r w:rsidRPr="00840D6F">
        <w:rPr>
          <w:rFonts w:ascii="David" w:hAnsi="David"/>
          <w:sz w:val="24"/>
          <w:rtl/>
        </w:rPr>
        <w:t xml:space="preserve"> יידרש ל</w:t>
      </w:r>
      <w:r w:rsidR="00767ED6" w:rsidRPr="00840D6F">
        <w:rPr>
          <w:rFonts w:ascii="David" w:hAnsi="David"/>
          <w:sz w:val="24"/>
          <w:rtl/>
        </w:rPr>
        <w:t>ספק למזמין שירותי</w:t>
      </w:r>
      <w:r w:rsidR="00F059CB" w:rsidRPr="00840D6F">
        <w:rPr>
          <w:rFonts w:ascii="David" w:hAnsi="David" w:hint="eastAsia"/>
          <w:rtl/>
        </w:rPr>
        <w:t xml:space="preserve"> ביקורת</w:t>
      </w:r>
      <w:r w:rsidR="00F059CB" w:rsidRPr="00840D6F">
        <w:rPr>
          <w:rFonts w:ascii="David" w:hAnsi="David"/>
          <w:rtl/>
        </w:rPr>
        <w:t xml:space="preserve"> </w:t>
      </w:r>
      <w:r w:rsidR="00DF53B0" w:rsidRPr="00840D6F">
        <w:rPr>
          <w:rFonts w:ascii="David" w:hAnsi="David" w:hint="eastAsia"/>
          <w:rtl/>
        </w:rPr>
        <w:t>בגופים</w:t>
      </w:r>
      <w:r w:rsidR="00DF53B0" w:rsidRPr="00840D6F">
        <w:rPr>
          <w:rFonts w:ascii="David" w:hAnsi="David"/>
          <w:rtl/>
        </w:rPr>
        <w:t xml:space="preserve"> </w:t>
      </w:r>
      <w:r w:rsidR="00DF53B0" w:rsidRPr="00840D6F">
        <w:rPr>
          <w:rFonts w:ascii="David" w:hAnsi="David" w:hint="eastAsia"/>
          <w:rtl/>
        </w:rPr>
        <w:t>מוסדיים</w:t>
      </w:r>
      <w:r w:rsidR="00DF53B0" w:rsidRPr="00840D6F">
        <w:rPr>
          <w:rFonts w:ascii="David" w:hAnsi="David"/>
          <w:rtl/>
        </w:rPr>
        <w:t xml:space="preserve">, </w:t>
      </w:r>
      <w:r w:rsidR="00DF53B0" w:rsidRPr="00840D6F">
        <w:rPr>
          <w:rFonts w:ascii="David" w:hAnsi="David" w:hint="eastAsia"/>
          <w:rtl/>
        </w:rPr>
        <w:t>סוכנויות</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hint="cs"/>
          <w:rtl/>
        </w:rPr>
        <w:t xml:space="preserve">, </w:t>
      </w:r>
      <w:r w:rsidR="00DF53B0" w:rsidRPr="00840D6F">
        <w:rPr>
          <w:rFonts w:ascii="David" w:hAnsi="David" w:hint="eastAsia"/>
          <w:rtl/>
        </w:rPr>
        <w:t>סוכני</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rtl/>
        </w:rPr>
        <w:t xml:space="preserve"> יועצים ומשווקים פנסיונים </w:t>
      </w:r>
      <w:r w:rsidR="00F059CB" w:rsidRPr="00840D6F">
        <w:rPr>
          <w:rFonts w:ascii="David" w:hAnsi="David" w:hint="cs"/>
          <w:rtl/>
        </w:rPr>
        <w:t xml:space="preserve">באמצעות </w:t>
      </w:r>
      <w:r w:rsidR="0076260D" w:rsidRPr="00840D6F">
        <w:rPr>
          <w:rFonts w:ascii="David" w:hAnsi="David" w:hint="cs"/>
          <w:rtl/>
        </w:rPr>
        <w:t xml:space="preserve">רואי חשבון </w:t>
      </w:r>
      <w:r w:rsidR="00F059CB" w:rsidRPr="00840D6F">
        <w:rPr>
          <w:rFonts w:ascii="David" w:hAnsi="David" w:hint="cs"/>
          <w:rtl/>
        </w:rPr>
        <w:t>מטעמו</w:t>
      </w:r>
      <w:r w:rsidR="00F51408" w:rsidRPr="00840D6F">
        <w:rPr>
          <w:rFonts w:ascii="David" w:hAnsi="David" w:hint="cs"/>
          <w:rtl/>
        </w:rPr>
        <w:t>, בין היתר</w:t>
      </w:r>
      <w:r w:rsidR="00196464" w:rsidRPr="00840D6F">
        <w:rPr>
          <w:rFonts w:ascii="David" w:hAnsi="David" w:hint="cs"/>
          <w:rtl/>
        </w:rPr>
        <w:t>,</w:t>
      </w:r>
      <w:r w:rsidR="00F51408" w:rsidRPr="00840D6F">
        <w:rPr>
          <w:rFonts w:ascii="David" w:hAnsi="David" w:hint="cs"/>
          <w:rtl/>
        </w:rPr>
        <w:t xml:space="preserve"> בתחומים המפורטים להלן:</w:t>
      </w:r>
      <w:r w:rsidR="00BE34FF" w:rsidRPr="00840D6F">
        <w:rPr>
          <w:rFonts w:ascii="David" w:hAnsi="David" w:hint="cs"/>
          <w:sz w:val="24"/>
          <w:rtl/>
        </w:rPr>
        <w:t xml:space="preserve"> </w:t>
      </w:r>
    </w:p>
    <w:p w14:paraId="7D781B1F" w14:textId="77777777"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ביקורת</w:t>
      </w:r>
      <w:r w:rsidRPr="00840D6F">
        <w:rPr>
          <w:rFonts w:ascii="David" w:hAnsi="David"/>
          <w:rtl/>
        </w:rPr>
        <w:t xml:space="preserve"> </w:t>
      </w:r>
      <w:r w:rsidRPr="00840D6F">
        <w:rPr>
          <w:rFonts w:ascii="David" w:hAnsi="David" w:hint="cs"/>
          <w:rtl/>
        </w:rPr>
        <w:t>ל</w:t>
      </w:r>
      <w:r w:rsidRPr="00840D6F">
        <w:rPr>
          <w:rFonts w:ascii="David" w:hAnsi="David" w:hint="eastAsia"/>
          <w:rtl/>
        </w:rPr>
        <w:t>סוגיות</w:t>
      </w:r>
      <w:r w:rsidRPr="00840D6F">
        <w:rPr>
          <w:rFonts w:ascii="David" w:hAnsi="David"/>
          <w:rtl/>
        </w:rPr>
        <w:t xml:space="preserve"> </w:t>
      </w:r>
      <w:r w:rsidRPr="00840D6F">
        <w:rPr>
          <w:rFonts w:ascii="David" w:hAnsi="David" w:hint="eastAsia"/>
          <w:rtl/>
        </w:rPr>
        <w:t>בחשבונאות</w:t>
      </w:r>
      <w:r w:rsidRPr="00840D6F">
        <w:rPr>
          <w:rFonts w:ascii="David" w:hAnsi="David"/>
          <w:rtl/>
        </w:rPr>
        <w:t xml:space="preserve"> </w:t>
      </w:r>
      <w:r w:rsidRPr="00840D6F">
        <w:rPr>
          <w:rFonts w:ascii="David" w:hAnsi="David" w:hint="eastAsia"/>
          <w:rtl/>
        </w:rPr>
        <w:t>בנושאים</w:t>
      </w:r>
      <w:r w:rsidRPr="00840D6F">
        <w:rPr>
          <w:rFonts w:ascii="David" w:hAnsi="David"/>
          <w:rtl/>
        </w:rPr>
        <w:t xml:space="preserve"> </w:t>
      </w:r>
      <w:r w:rsidRPr="00840D6F">
        <w:rPr>
          <w:rFonts w:ascii="David" w:hAnsi="David" w:hint="eastAsia"/>
          <w:rtl/>
        </w:rPr>
        <w:t>כלליים</w:t>
      </w:r>
      <w:r w:rsidRPr="00840D6F">
        <w:rPr>
          <w:rFonts w:ascii="David" w:hAnsi="David"/>
          <w:rtl/>
        </w:rPr>
        <w:t>;</w:t>
      </w:r>
    </w:p>
    <w:p w14:paraId="11832988" w14:textId="17E7F23E"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סוגיות</w:t>
      </w:r>
      <w:r w:rsidRPr="00840D6F">
        <w:rPr>
          <w:rFonts w:ascii="David" w:hAnsi="David"/>
          <w:rtl/>
        </w:rPr>
        <w:t xml:space="preserve"> </w:t>
      </w:r>
      <w:r w:rsidRPr="00840D6F">
        <w:rPr>
          <w:rFonts w:ascii="David" w:hAnsi="David" w:hint="eastAsia"/>
          <w:rtl/>
        </w:rPr>
        <w:t>ב</w:t>
      </w:r>
      <w:r w:rsidRPr="00840D6F">
        <w:rPr>
          <w:rFonts w:ascii="David" w:hAnsi="David"/>
          <w:rtl/>
        </w:rPr>
        <w:t xml:space="preserve">חשבונאות </w:t>
      </w:r>
      <w:r w:rsidRPr="00840D6F">
        <w:rPr>
          <w:rFonts w:ascii="David" w:hAnsi="David" w:hint="eastAsia"/>
          <w:rtl/>
        </w:rPr>
        <w:t>בתחומים</w:t>
      </w:r>
      <w:r w:rsidRPr="00840D6F">
        <w:rPr>
          <w:rFonts w:ascii="David" w:hAnsi="David"/>
          <w:rtl/>
        </w:rPr>
        <w:t xml:space="preserve"> הדורשים מומחיות בבחינת דוחות כספיים </w:t>
      </w:r>
      <w:r w:rsidRPr="00840D6F">
        <w:rPr>
          <w:rFonts w:ascii="David" w:hAnsi="David" w:hint="eastAsia"/>
          <w:rtl/>
        </w:rPr>
        <w:t>בגופים</w:t>
      </w:r>
      <w:r w:rsidRPr="00840D6F">
        <w:rPr>
          <w:rFonts w:ascii="David" w:hAnsi="David"/>
          <w:rtl/>
        </w:rPr>
        <w:t xml:space="preserve"> </w:t>
      </w:r>
      <w:r w:rsidRPr="00840D6F">
        <w:rPr>
          <w:rFonts w:ascii="David" w:hAnsi="David" w:hint="eastAsia"/>
          <w:rtl/>
        </w:rPr>
        <w:t>מוסדיים</w:t>
      </w:r>
      <w:r w:rsidR="00196464" w:rsidRPr="00840D6F">
        <w:rPr>
          <w:rFonts w:ascii="David" w:hAnsi="David" w:hint="cs"/>
          <w:rtl/>
        </w:rPr>
        <w:t>;</w:t>
      </w:r>
    </w:p>
    <w:p w14:paraId="75BEB7E3" w14:textId="49A9F576"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ממשל</w:t>
      </w:r>
      <w:r w:rsidRPr="00840D6F">
        <w:rPr>
          <w:rFonts w:ascii="David" w:hAnsi="David"/>
          <w:rtl/>
        </w:rPr>
        <w:t xml:space="preserve"> </w:t>
      </w:r>
      <w:r w:rsidRPr="00840D6F">
        <w:rPr>
          <w:rFonts w:ascii="David" w:hAnsi="David" w:hint="eastAsia"/>
          <w:rtl/>
        </w:rPr>
        <w:t>תאגידי</w:t>
      </w:r>
      <w:r w:rsidR="00196464" w:rsidRPr="00840D6F">
        <w:rPr>
          <w:rFonts w:ascii="David" w:hAnsi="David" w:hint="cs"/>
          <w:rtl/>
        </w:rPr>
        <w:t>;</w:t>
      </w:r>
    </w:p>
    <w:p w14:paraId="67BDD98A" w14:textId="183D7C61"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ציו</w:t>
      </w:r>
      <w:r w:rsidRPr="00840D6F">
        <w:rPr>
          <w:rFonts w:ascii="David" w:hAnsi="David" w:hint="eastAsia"/>
          <w:rtl/>
        </w:rPr>
        <w:t>ת</w:t>
      </w:r>
      <w:r w:rsidR="00196464" w:rsidRPr="00840D6F">
        <w:rPr>
          <w:rFonts w:ascii="David" w:hAnsi="David" w:hint="cs"/>
          <w:rtl/>
        </w:rPr>
        <w:t>;</w:t>
      </w:r>
    </w:p>
    <w:p w14:paraId="51F909C2" w14:textId="09D94605"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ביקורת פנים</w:t>
      </w:r>
      <w:r w:rsidR="00196464" w:rsidRPr="00840D6F">
        <w:rPr>
          <w:rFonts w:ascii="David" w:hAnsi="David" w:hint="cs"/>
          <w:rtl/>
        </w:rPr>
        <w:t>;</w:t>
      </w:r>
    </w:p>
    <w:p w14:paraId="1392EBC3" w14:textId="4DBFDB7E"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ביקורת שכר</w:t>
      </w:r>
      <w:r w:rsidR="00196464" w:rsidRPr="00840D6F">
        <w:rPr>
          <w:rFonts w:ascii="David" w:hAnsi="David" w:hint="cs"/>
          <w:rtl/>
        </w:rPr>
        <w:t>;</w:t>
      </w:r>
    </w:p>
    <w:p w14:paraId="7152F9DF" w14:textId="3D44D469"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lastRenderedPageBreak/>
        <w:t>עבודות כלכליות והערכות שווי</w:t>
      </w:r>
      <w:r w:rsidR="0079716D" w:rsidRPr="00840D6F">
        <w:rPr>
          <w:rFonts w:ascii="David" w:hAnsi="David" w:hint="cs"/>
          <w:sz w:val="24"/>
          <w:rtl/>
        </w:rPr>
        <w:t>;</w:t>
      </w:r>
    </w:p>
    <w:p w14:paraId="0A5A8AB0" w14:textId="545457F3"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השקעו</w:t>
      </w:r>
      <w:r w:rsidRPr="00840D6F">
        <w:rPr>
          <w:rFonts w:ascii="David" w:hAnsi="David" w:hint="eastAsia"/>
          <w:rtl/>
        </w:rPr>
        <w:t>ת</w:t>
      </w:r>
      <w:r w:rsidR="00196464" w:rsidRPr="00840D6F">
        <w:rPr>
          <w:rFonts w:ascii="David" w:hAnsi="David" w:hint="cs"/>
          <w:rtl/>
        </w:rPr>
        <w:t>;</w:t>
      </w:r>
    </w:p>
    <w:p w14:paraId="7D37F6EA" w14:textId="42BEE3B0"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זכויות מבוטחים – ביטוח כללי</w:t>
      </w:r>
      <w:r w:rsidR="00196464" w:rsidRPr="00840D6F">
        <w:rPr>
          <w:rFonts w:ascii="David" w:hAnsi="David" w:hint="cs"/>
          <w:rtl/>
        </w:rPr>
        <w:t>;</w:t>
      </w:r>
    </w:p>
    <w:p w14:paraId="127E7676" w14:textId="7C941CC1"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בריאות</w:t>
      </w:r>
      <w:r w:rsidR="00196464" w:rsidRPr="00840D6F">
        <w:rPr>
          <w:rFonts w:ascii="David" w:hAnsi="David" w:hint="cs"/>
          <w:rtl/>
        </w:rPr>
        <w:t>;</w:t>
      </w:r>
    </w:p>
    <w:p w14:paraId="37300366" w14:textId="4100D9C6"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חיים</w:t>
      </w:r>
      <w:r w:rsidR="00196464" w:rsidRPr="00840D6F">
        <w:rPr>
          <w:rFonts w:ascii="David" w:hAnsi="David" w:hint="cs"/>
          <w:rtl/>
        </w:rPr>
        <w:t>;</w:t>
      </w:r>
    </w:p>
    <w:p w14:paraId="7873A560" w14:textId="77777777"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w:t>
      </w:r>
      <w:r w:rsidRPr="00840D6F">
        <w:rPr>
          <w:rFonts w:ascii="David" w:hAnsi="David" w:hint="eastAsia"/>
          <w:rtl/>
        </w:rPr>
        <w:t>עמיתים</w:t>
      </w:r>
      <w:r w:rsidR="00196464" w:rsidRPr="00840D6F">
        <w:rPr>
          <w:rFonts w:ascii="David" w:hAnsi="David" w:hint="cs"/>
          <w:rtl/>
        </w:rPr>
        <w:t>;</w:t>
      </w:r>
    </w:p>
    <w:p w14:paraId="546BF4DE" w14:textId="58AF5CF1"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בקרה</w:t>
      </w:r>
      <w:r w:rsidRPr="00840D6F">
        <w:rPr>
          <w:rFonts w:ascii="David" w:hAnsi="David"/>
          <w:rtl/>
        </w:rPr>
        <w:t xml:space="preserve"> </w:t>
      </w:r>
      <w:r w:rsidRPr="00840D6F">
        <w:rPr>
          <w:rFonts w:ascii="David" w:hAnsi="David" w:hint="eastAsia"/>
          <w:rtl/>
        </w:rPr>
        <w:t>פנימית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דיווח</w:t>
      </w:r>
      <w:r w:rsidRPr="00840D6F">
        <w:rPr>
          <w:rFonts w:ascii="David" w:hAnsi="David"/>
          <w:rtl/>
        </w:rPr>
        <w:t xml:space="preserve"> </w:t>
      </w:r>
      <w:r w:rsidRPr="00840D6F">
        <w:rPr>
          <w:rFonts w:ascii="David" w:hAnsi="David" w:hint="eastAsia"/>
          <w:rtl/>
        </w:rPr>
        <w:t>כספי</w:t>
      </w:r>
      <w:r w:rsidRPr="00840D6F">
        <w:rPr>
          <w:rFonts w:ascii="David" w:hAnsi="David"/>
          <w:rtl/>
        </w:rPr>
        <w:t xml:space="preserve"> </w:t>
      </w:r>
      <w:r w:rsidRPr="00840D6F">
        <w:rPr>
          <w:rFonts w:ascii="David" w:hAnsi="David" w:hint="eastAsia"/>
          <w:rtl/>
        </w:rPr>
        <w:t>והאפקטיביות</w:t>
      </w:r>
      <w:r w:rsidRPr="00840D6F">
        <w:rPr>
          <w:rFonts w:ascii="David" w:hAnsi="David"/>
          <w:rtl/>
        </w:rPr>
        <w:t xml:space="preserve"> </w:t>
      </w:r>
      <w:r w:rsidRPr="00840D6F">
        <w:rPr>
          <w:rFonts w:ascii="David" w:hAnsi="David" w:hint="eastAsia"/>
          <w:rtl/>
        </w:rPr>
        <w:t>שלה</w:t>
      </w:r>
      <w:r w:rsidR="00196464" w:rsidRPr="00840D6F">
        <w:rPr>
          <w:rFonts w:ascii="David" w:hAnsi="David" w:hint="cs"/>
          <w:rtl/>
        </w:rPr>
        <w:t>;</w:t>
      </w:r>
    </w:p>
    <w:p w14:paraId="5741121B" w14:textId="451B241A"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ניהול סיכונים</w:t>
      </w:r>
      <w:r w:rsidR="0079716D" w:rsidRPr="00840D6F">
        <w:rPr>
          <w:rFonts w:ascii="David" w:hAnsi="David" w:hint="cs"/>
          <w:rtl/>
        </w:rPr>
        <w:t>;</w:t>
      </w:r>
    </w:p>
    <w:p w14:paraId="4605709B" w14:textId="1BFC9CE1"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איסור</w:t>
      </w:r>
      <w:r w:rsidRPr="00840D6F">
        <w:rPr>
          <w:rFonts w:ascii="David" w:hAnsi="David"/>
          <w:rtl/>
        </w:rPr>
        <w:t xml:space="preserve"> </w:t>
      </w:r>
      <w:r w:rsidRPr="00840D6F">
        <w:rPr>
          <w:rFonts w:ascii="David" w:hAnsi="David" w:hint="eastAsia"/>
          <w:rtl/>
        </w:rPr>
        <w:t>הלבנת</w:t>
      </w:r>
      <w:r w:rsidRPr="00840D6F">
        <w:rPr>
          <w:rFonts w:ascii="David" w:hAnsi="David"/>
          <w:rtl/>
        </w:rPr>
        <w:t xml:space="preserve"> </w:t>
      </w:r>
      <w:r w:rsidRPr="00840D6F">
        <w:rPr>
          <w:rFonts w:ascii="David" w:hAnsi="David" w:hint="eastAsia"/>
          <w:rtl/>
        </w:rPr>
        <w:t>הון</w:t>
      </w:r>
      <w:r w:rsidRPr="00840D6F">
        <w:rPr>
          <w:rFonts w:ascii="David" w:hAnsi="David"/>
          <w:rtl/>
        </w:rPr>
        <w:t xml:space="preserve"> </w:t>
      </w:r>
      <w:r w:rsidRPr="00840D6F">
        <w:rPr>
          <w:rFonts w:ascii="David" w:hAnsi="David" w:hint="eastAsia"/>
          <w:rtl/>
        </w:rPr>
        <w:t>ומימון</w:t>
      </w:r>
      <w:r w:rsidRPr="00840D6F">
        <w:rPr>
          <w:rFonts w:ascii="David" w:hAnsi="David"/>
          <w:rtl/>
        </w:rPr>
        <w:t xml:space="preserve"> </w:t>
      </w:r>
      <w:r w:rsidRPr="00840D6F">
        <w:rPr>
          <w:rFonts w:ascii="David" w:hAnsi="David" w:hint="eastAsia"/>
          <w:rtl/>
        </w:rPr>
        <w:t>טרור</w:t>
      </w:r>
      <w:r w:rsidR="00196464" w:rsidRPr="00840D6F">
        <w:rPr>
          <w:rFonts w:ascii="David" w:hAnsi="David" w:hint="cs"/>
          <w:rtl/>
        </w:rPr>
        <w:t>;</w:t>
      </w:r>
    </w:p>
    <w:p w14:paraId="1796FE76" w14:textId="14958741"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ביקורת</w:t>
      </w:r>
      <w:r w:rsidRPr="00840D6F">
        <w:rPr>
          <w:rFonts w:ascii="David" w:hAnsi="David"/>
          <w:rtl/>
        </w:rPr>
        <w:t xml:space="preserve"> </w:t>
      </w:r>
      <w:r w:rsidRPr="00840D6F">
        <w:rPr>
          <w:rFonts w:ascii="David" w:hAnsi="David" w:hint="eastAsia"/>
          <w:rtl/>
        </w:rPr>
        <w:t>אכיפתית</w:t>
      </w:r>
      <w:r w:rsidR="00196464" w:rsidRPr="00840D6F">
        <w:rPr>
          <w:rFonts w:ascii="David" w:hAnsi="David" w:hint="cs"/>
          <w:rtl/>
        </w:rPr>
        <w:t>;</w:t>
      </w:r>
    </w:p>
    <w:p w14:paraId="5195A26B" w14:textId="47728A8D" w:rsidR="00F51408"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tl/>
        </w:rPr>
      </w:pPr>
      <w:r w:rsidRPr="00840D6F">
        <w:rPr>
          <w:rFonts w:ascii="David" w:hAnsi="David"/>
          <w:rtl/>
        </w:rPr>
        <w:t xml:space="preserve"> </w:t>
      </w:r>
      <w:r w:rsidRPr="00840D6F">
        <w:rPr>
          <w:rFonts w:ascii="David" w:hAnsi="David" w:hint="eastAsia"/>
          <w:rtl/>
        </w:rPr>
        <w:t>תהליכי</w:t>
      </w:r>
      <w:r w:rsidRPr="00840D6F">
        <w:rPr>
          <w:rFonts w:ascii="David" w:hAnsi="David"/>
          <w:rtl/>
        </w:rPr>
        <w:t xml:space="preserve"> </w:t>
      </w:r>
      <w:r w:rsidRPr="00840D6F">
        <w:rPr>
          <w:rFonts w:ascii="David" w:hAnsi="David" w:hint="eastAsia"/>
          <w:rtl/>
        </w:rPr>
        <w:t>תפעול</w:t>
      </w:r>
      <w:r w:rsidRPr="00840D6F">
        <w:rPr>
          <w:rFonts w:ascii="David" w:hAnsi="David"/>
          <w:rtl/>
        </w:rPr>
        <w:t xml:space="preserve"> </w:t>
      </w:r>
      <w:r w:rsidRPr="00840D6F">
        <w:rPr>
          <w:rFonts w:ascii="David" w:hAnsi="David" w:hint="eastAsia"/>
          <w:rtl/>
        </w:rPr>
        <w:t>ועבודה</w:t>
      </w:r>
      <w:r w:rsidRPr="00840D6F">
        <w:rPr>
          <w:rFonts w:ascii="David" w:hAnsi="David"/>
          <w:rtl/>
        </w:rPr>
        <w:t xml:space="preserve"> </w:t>
      </w:r>
      <w:r w:rsidRPr="00840D6F">
        <w:rPr>
          <w:rFonts w:ascii="David" w:hAnsi="David" w:hint="eastAsia"/>
          <w:rtl/>
        </w:rPr>
        <w:t>מול</w:t>
      </w:r>
      <w:r w:rsidRPr="00840D6F">
        <w:rPr>
          <w:rFonts w:ascii="David" w:hAnsi="David"/>
          <w:rtl/>
        </w:rPr>
        <w:t xml:space="preserve"> </w:t>
      </w:r>
      <w:r w:rsidRPr="00840D6F">
        <w:rPr>
          <w:rFonts w:ascii="David" w:hAnsi="David" w:hint="eastAsia"/>
          <w:rtl/>
        </w:rPr>
        <w:t>המסלקה</w:t>
      </w:r>
      <w:r w:rsidRPr="00840D6F">
        <w:rPr>
          <w:rFonts w:ascii="David" w:hAnsi="David"/>
          <w:rtl/>
        </w:rPr>
        <w:t xml:space="preserve"> </w:t>
      </w:r>
      <w:r w:rsidRPr="00840D6F">
        <w:rPr>
          <w:rFonts w:ascii="David" w:hAnsi="David" w:hint="eastAsia"/>
          <w:rtl/>
        </w:rPr>
        <w:t>הפנסיונית</w:t>
      </w:r>
      <w:r w:rsidRPr="00840D6F">
        <w:rPr>
          <w:rFonts w:ascii="David" w:hAnsi="David"/>
          <w:rtl/>
        </w:rPr>
        <w:t>.</w:t>
      </w:r>
    </w:p>
    <w:p w14:paraId="22A754F3" w14:textId="374A168F"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0872C220" w14:textId="1A12C428"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על </w:t>
      </w:r>
      <w:r w:rsidR="006665D1" w:rsidRPr="00840D6F">
        <w:rPr>
          <w:rFonts w:ascii="David" w:hAnsi="David" w:hint="cs"/>
          <w:sz w:val="24"/>
          <w:rtl/>
        </w:rPr>
        <w:t>המציע</w:t>
      </w:r>
      <w:r w:rsidR="00543173" w:rsidRPr="00840D6F">
        <w:rPr>
          <w:rFonts w:ascii="David" w:hAnsi="David"/>
          <w:sz w:val="24"/>
          <w:rtl/>
        </w:rPr>
        <w:t xml:space="preserve"> </w:t>
      </w:r>
      <w:r w:rsidRPr="00840D6F">
        <w:rPr>
          <w:rFonts w:ascii="David" w:hAnsi="David"/>
          <w:sz w:val="24"/>
          <w:rtl/>
        </w:rPr>
        <w:t xml:space="preserve">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358E02EB" w14:textId="526F286E" w:rsidR="00860D8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היועץ יפעל ממשרדו ויגיע לפגישות עבודה ותיאום אצל המזמין </w:t>
      </w:r>
      <w:r w:rsidR="009246E7" w:rsidRPr="00840D6F">
        <w:rPr>
          <w:rFonts w:ascii="David" w:hAnsi="David"/>
          <w:sz w:val="24"/>
          <w:rtl/>
        </w:rPr>
        <w:t xml:space="preserve">אצל </w:t>
      </w:r>
      <w:r w:rsidR="00F9301D" w:rsidRPr="00840D6F">
        <w:rPr>
          <w:rFonts w:ascii="David" w:hAnsi="David" w:hint="cs"/>
          <w:sz w:val="24"/>
          <w:rtl/>
        </w:rPr>
        <w:t>הגופים</w:t>
      </w:r>
      <w:r w:rsidR="002E7740" w:rsidRPr="00840D6F">
        <w:rPr>
          <w:rFonts w:ascii="David" w:hAnsi="David"/>
          <w:sz w:val="24"/>
          <w:rtl/>
        </w:rPr>
        <w:t xml:space="preserve"> </w:t>
      </w:r>
      <w:r w:rsidR="00F9301D" w:rsidRPr="00840D6F">
        <w:rPr>
          <w:rFonts w:ascii="David" w:hAnsi="David" w:hint="cs"/>
          <w:sz w:val="24"/>
          <w:rtl/>
        </w:rPr>
        <w:t>מוסדיים</w:t>
      </w:r>
      <w:r w:rsidR="00F9301D" w:rsidRPr="00840D6F">
        <w:rPr>
          <w:rFonts w:ascii="David" w:hAnsi="David"/>
          <w:sz w:val="24"/>
          <w:rtl/>
        </w:rPr>
        <w:t xml:space="preserve"> </w:t>
      </w:r>
      <w:r w:rsidRPr="00840D6F">
        <w:rPr>
          <w:rFonts w:ascii="David" w:hAnsi="David"/>
          <w:sz w:val="24"/>
          <w:rtl/>
        </w:rPr>
        <w:t xml:space="preserve">או בכל מקום אחר, בהתאם להנחיות המזמין, ויהיה זמין לצורך מתן השירותים למזמין, ככל שיידרש. </w:t>
      </w:r>
    </w:p>
    <w:p w14:paraId="2412BB2D" w14:textId="0C1B956A"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מודגש כי מתן שירותי הייעוץ בזמינות גבוהה, הוא אחד מעיקרי ההתקשרות.</w:t>
      </w:r>
    </w:p>
    <w:p w14:paraId="646A8F9F" w14:textId="77777777" w:rsidR="00AD42D1"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המזמין אינו מתחייב להזמנת שירותים בהיקף מינימאלי כלשהו, בין היתר לאור העדר שליטה מצדו על כלל הנסיבות הנוגעות לקידום הנושא לשמו נשכר היועץ.</w:t>
      </w:r>
    </w:p>
    <w:p w14:paraId="7DA383F6" w14:textId="2F2FCEA1" w:rsidR="000B734D" w:rsidRPr="00840D6F" w:rsidRDefault="000B734D" w:rsidP="007D1C94">
      <w:pPr>
        <w:tabs>
          <w:tab w:val="left" w:pos="942"/>
        </w:tabs>
        <w:overflowPunct/>
        <w:autoSpaceDE/>
        <w:autoSpaceDN/>
        <w:adjustRightInd/>
        <w:spacing w:line="360" w:lineRule="auto"/>
        <w:ind w:left="360"/>
        <w:contextualSpacing/>
        <w:jc w:val="both"/>
        <w:textAlignment w:val="auto"/>
        <w:rPr>
          <w:rFonts w:ascii="David" w:hAnsi="David"/>
          <w:sz w:val="24"/>
        </w:rPr>
      </w:pPr>
    </w:p>
    <w:p w14:paraId="7D045856" w14:textId="77777777"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r w:rsidRPr="00840D6F">
        <w:rPr>
          <w:rFonts w:ascii="David" w:hAnsi="David"/>
          <w:b/>
          <w:bCs/>
          <w:sz w:val="24"/>
          <w:rtl/>
        </w:rPr>
        <w:t xml:space="preserve">רשימה מרכזת של מועדים עיקריים </w:t>
      </w:r>
      <w:r w:rsidR="00F21D99" w:rsidRPr="00840D6F">
        <w:rPr>
          <w:rFonts w:ascii="David" w:hAnsi="David"/>
          <w:b/>
          <w:bCs/>
          <w:sz w:val="24"/>
          <w:rtl/>
        </w:rPr>
        <w:t>למכרז</w:t>
      </w:r>
    </w:p>
    <w:p w14:paraId="2ABDC6B1" w14:textId="77777777"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color w:val="000000"/>
          <w:sz w:val="24"/>
        </w:rPr>
      </w:pPr>
      <w:r w:rsidRPr="00840D6F">
        <w:rPr>
          <w:rFonts w:ascii="David" w:hAnsi="David"/>
          <w:color w:val="000000"/>
          <w:sz w:val="24"/>
          <w:rtl/>
        </w:rPr>
        <w:t>להלן רשימה מרכזת של מועדים ל</w:t>
      </w:r>
      <w:r w:rsidR="00F21D99" w:rsidRPr="00840D6F">
        <w:rPr>
          <w:rFonts w:ascii="David" w:hAnsi="David"/>
          <w:color w:val="000000"/>
          <w:sz w:val="24"/>
          <w:rtl/>
        </w:rPr>
        <w:t>מכרז</w:t>
      </w:r>
      <w:r w:rsidRPr="00840D6F">
        <w:rPr>
          <w:rFonts w:ascii="David" w:hAnsi="David"/>
          <w:color w:val="000000"/>
          <w:sz w:val="24"/>
          <w:rtl/>
        </w:rPr>
        <w:t xml:space="preserve"> זה:</w:t>
      </w:r>
    </w:p>
    <w:tbl>
      <w:tblPr>
        <w:bidiVisual/>
        <w:tblW w:w="0" w:type="auto"/>
        <w:tblInd w:w="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8"/>
        <w:gridCol w:w="2829"/>
      </w:tblGrid>
      <w:tr w:rsidR="000B734D" w:rsidRPr="00840D6F" w14:paraId="0143A072" w14:textId="77777777" w:rsidTr="007721CB">
        <w:tc>
          <w:tcPr>
            <w:tcW w:w="5408" w:type="dxa"/>
          </w:tcPr>
          <w:p w14:paraId="4D7C3A0F" w14:textId="77777777" w:rsidR="000B734D" w:rsidRPr="00840D6F" w:rsidRDefault="000B734D" w:rsidP="007D1C94">
            <w:pPr>
              <w:pStyle w:val="12-"/>
            </w:pPr>
            <w:r w:rsidRPr="00840D6F">
              <w:rPr>
                <w:rtl/>
              </w:rPr>
              <w:t>פעילות</w:t>
            </w:r>
          </w:p>
        </w:tc>
        <w:tc>
          <w:tcPr>
            <w:tcW w:w="2829" w:type="dxa"/>
          </w:tcPr>
          <w:p w14:paraId="31CC2F69" w14:textId="77777777" w:rsidR="000B734D" w:rsidRPr="00840D6F" w:rsidRDefault="000B734D" w:rsidP="007D1C94">
            <w:pPr>
              <w:pStyle w:val="12-"/>
              <w:rPr>
                <w:rtl/>
              </w:rPr>
            </w:pPr>
            <w:r w:rsidRPr="00840D6F">
              <w:rPr>
                <w:rtl/>
              </w:rPr>
              <w:t>תאריך</w:t>
            </w:r>
          </w:p>
        </w:tc>
      </w:tr>
      <w:tr w:rsidR="000B734D" w:rsidRPr="00840D6F" w14:paraId="4AAD3E4E" w14:textId="77777777" w:rsidTr="007721CB">
        <w:tc>
          <w:tcPr>
            <w:tcW w:w="5408" w:type="dxa"/>
          </w:tcPr>
          <w:p w14:paraId="2D27FC84" w14:textId="77777777" w:rsidR="000B734D" w:rsidRPr="00840D6F" w:rsidRDefault="000B734D" w:rsidP="007D1C94">
            <w:pPr>
              <w:pStyle w:val="12-"/>
              <w:rPr>
                <w:b w:val="0"/>
                <w:bCs w:val="0"/>
                <w:rtl/>
              </w:rPr>
            </w:pPr>
            <w:r w:rsidRPr="00840D6F">
              <w:rPr>
                <w:b w:val="0"/>
                <w:bCs w:val="0"/>
                <w:rtl/>
              </w:rPr>
              <w:t>מועד אחרון להגשת שאלות הבהרה</w:t>
            </w:r>
          </w:p>
        </w:tc>
        <w:tc>
          <w:tcPr>
            <w:tcW w:w="2829" w:type="dxa"/>
          </w:tcPr>
          <w:p w14:paraId="720F2938" w14:textId="3FE58540" w:rsidR="000B734D" w:rsidRPr="00840D6F" w:rsidRDefault="00D82848" w:rsidP="007D1C94">
            <w:pPr>
              <w:pStyle w:val="12-"/>
              <w:rPr>
                <w:b w:val="0"/>
                <w:bCs w:val="0"/>
                <w:rtl/>
              </w:rPr>
            </w:pPr>
            <w:r w:rsidRPr="00840D6F">
              <w:rPr>
                <w:b w:val="0"/>
                <w:bCs w:val="0"/>
                <w:rtl/>
              </w:rPr>
              <w:t xml:space="preserve">8 </w:t>
            </w:r>
            <w:r w:rsidR="00A05482" w:rsidRPr="00840D6F">
              <w:rPr>
                <w:rFonts w:hint="eastAsia"/>
                <w:b w:val="0"/>
                <w:bCs w:val="0"/>
                <w:rtl/>
              </w:rPr>
              <w:t>בספטמבר</w:t>
            </w:r>
            <w:r w:rsidR="00A05482" w:rsidRPr="00840D6F">
              <w:rPr>
                <w:b w:val="0"/>
                <w:bCs w:val="0"/>
                <w:rtl/>
              </w:rPr>
              <w:t xml:space="preserve"> 2019 </w:t>
            </w:r>
            <w:r w:rsidR="00F333E3" w:rsidRPr="00840D6F">
              <w:rPr>
                <w:b w:val="0"/>
                <w:bCs w:val="0"/>
                <w:rtl/>
              </w:rPr>
              <w:t>בשעה 14:00</w:t>
            </w:r>
          </w:p>
        </w:tc>
      </w:tr>
      <w:tr w:rsidR="00571354" w:rsidRPr="00840D6F" w14:paraId="5AF876CF" w14:textId="77777777" w:rsidTr="007721CB">
        <w:tc>
          <w:tcPr>
            <w:tcW w:w="5408" w:type="dxa"/>
          </w:tcPr>
          <w:p w14:paraId="733C2501" w14:textId="58D97847" w:rsidR="00571354" w:rsidRPr="00840D6F" w:rsidRDefault="00571354" w:rsidP="007D1C94">
            <w:pPr>
              <w:pStyle w:val="12-"/>
              <w:rPr>
                <w:b w:val="0"/>
                <w:bCs w:val="0"/>
                <w:rtl/>
              </w:rPr>
            </w:pPr>
            <w:r w:rsidRPr="00840D6F">
              <w:rPr>
                <w:rFonts w:hint="eastAsia"/>
                <w:b w:val="0"/>
                <w:bCs w:val="0"/>
                <w:rtl/>
              </w:rPr>
              <w:t>מועד</w:t>
            </w:r>
            <w:r w:rsidR="00A05482" w:rsidRPr="00840D6F">
              <w:rPr>
                <w:b w:val="0"/>
                <w:bCs w:val="0"/>
                <w:rtl/>
              </w:rPr>
              <w:t xml:space="preserve"> מ</w:t>
            </w:r>
            <w:r w:rsidR="00A05482" w:rsidRPr="00840D6F">
              <w:rPr>
                <w:rFonts w:hint="eastAsia"/>
                <w:b w:val="0"/>
                <w:bCs w:val="0"/>
                <w:rtl/>
              </w:rPr>
              <w:t>וערך</w:t>
            </w:r>
            <w:r w:rsidR="00A05482" w:rsidRPr="00840D6F">
              <w:rPr>
                <w:b w:val="0"/>
                <w:bCs w:val="0"/>
                <w:rtl/>
              </w:rPr>
              <w:t xml:space="preserve"> </w:t>
            </w:r>
            <w:r w:rsidR="00A05482" w:rsidRPr="00840D6F">
              <w:rPr>
                <w:rFonts w:hint="eastAsia"/>
                <w:b w:val="0"/>
                <w:bCs w:val="0"/>
                <w:rtl/>
              </w:rPr>
              <w:t>ל</w:t>
            </w:r>
            <w:r w:rsidRPr="00840D6F">
              <w:rPr>
                <w:b w:val="0"/>
                <w:bCs w:val="0"/>
                <w:rtl/>
              </w:rPr>
              <w:t xml:space="preserve">פרסום מענה לשאלות הבהרה </w:t>
            </w:r>
          </w:p>
        </w:tc>
        <w:tc>
          <w:tcPr>
            <w:tcW w:w="2829" w:type="dxa"/>
          </w:tcPr>
          <w:p w14:paraId="65647C11" w14:textId="29E8303C" w:rsidR="00571354" w:rsidRPr="00840D6F" w:rsidDel="006E0C79" w:rsidRDefault="00220DC7" w:rsidP="007D1C94">
            <w:pPr>
              <w:pStyle w:val="12-"/>
              <w:rPr>
                <w:b w:val="0"/>
                <w:bCs w:val="0"/>
                <w:rtl/>
              </w:rPr>
            </w:pPr>
            <w:r w:rsidRPr="00840D6F">
              <w:rPr>
                <w:b w:val="0"/>
                <w:bCs w:val="0"/>
                <w:rtl/>
              </w:rPr>
              <w:t xml:space="preserve">26 </w:t>
            </w:r>
            <w:r w:rsidR="00A05482" w:rsidRPr="00840D6F">
              <w:rPr>
                <w:rFonts w:hint="eastAsia"/>
                <w:b w:val="0"/>
                <w:bCs w:val="0"/>
                <w:rtl/>
              </w:rPr>
              <w:t>בספטמבר</w:t>
            </w:r>
            <w:r w:rsidR="00A05482" w:rsidRPr="00840D6F">
              <w:rPr>
                <w:b w:val="0"/>
                <w:bCs w:val="0"/>
                <w:rtl/>
              </w:rPr>
              <w:t xml:space="preserve"> 2019</w:t>
            </w:r>
          </w:p>
        </w:tc>
      </w:tr>
      <w:tr w:rsidR="000B734D" w:rsidRPr="00840D6F" w14:paraId="1BFD7486" w14:textId="77777777" w:rsidTr="007721CB">
        <w:tc>
          <w:tcPr>
            <w:tcW w:w="5408" w:type="dxa"/>
          </w:tcPr>
          <w:p w14:paraId="25BED795" w14:textId="77777777" w:rsidR="000B734D" w:rsidRPr="00840D6F" w:rsidRDefault="000B734D" w:rsidP="007D1C94">
            <w:pPr>
              <w:pStyle w:val="12-"/>
              <w:rPr>
                <w:b w:val="0"/>
                <w:bCs w:val="0"/>
                <w:rtl/>
              </w:rPr>
            </w:pPr>
            <w:r w:rsidRPr="00840D6F">
              <w:rPr>
                <w:b w:val="0"/>
                <w:bCs w:val="0"/>
                <w:rtl/>
              </w:rPr>
              <w:t>מועד אחרון להגשת הצעות</w:t>
            </w:r>
          </w:p>
        </w:tc>
        <w:tc>
          <w:tcPr>
            <w:tcW w:w="2829" w:type="dxa"/>
          </w:tcPr>
          <w:p w14:paraId="25612CB9" w14:textId="4B8F2B9D" w:rsidR="000B734D" w:rsidRPr="00840D6F" w:rsidRDefault="00220DC7" w:rsidP="007D1C94">
            <w:pPr>
              <w:pStyle w:val="12-"/>
              <w:rPr>
                <w:b w:val="0"/>
                <w:bCs w:val="0"/>
                <w:rtl/>
              </w:rPr>
            </w:pPr>
            <w:r w:rsidRPr="00840D6F">
              <w:rPr>
                <w:b w:val="0"/>
                <w:bCs w:val="0"/>
                <w:rtl/>
              </w:rPr>
              <w:t xml:space="preserve">23 </w:t>
            </w:r>
            <w:r w:rsidR="00A05482" w:rsidRPr="00840D6F">
              <w:rPr>
                <w:rFonts w:hint="eastAsia"/>
                <w:b w:val="0"/>
                <w:bCs w:val="0"/>
                <w:rtl/>
              </w:rPr>
              <w:t>באוקטובר</w:t>
            </w:r>
            <w:r w:rsidR="00A05482" w:rsidRPr="00840D6F">
              <w:rPr>
                <w:b w:val="0"/>
                <w:bCs w:val="0"/>
                <w:rtl/>
              </w:rPr>
              <w:t xml:space="preserve"> 2019 </w:t>
            </w:r>
            <w:r w:rsidR="00F333E3" w:rsidRPr="00840D6F">
              <w:rPr>
                <w:b w:val="0"/>
                <w:bCs w:val="0"/>
                <w:rtl/>
              </w:rPr>
              <w:t>בשעה 10:00</w:t>
            </w:r>
          </w:p>
        </w:tc>
      </w:tr>
    </w:tbl>
    <w:p w14:paraId="5BFA1B05" w14:textId="77777777" w:rsidR="000B734D" w:rsidRPr="00840D6F" w:rsidRDefault="000B734D" w:rsidP="007D1C94">
      <w:pPr>
        <w:keepNext/>
        <w:keepLines/>
        <w:widowControl w:val="0"/>
        <w:tabs>
          <w:tab w:val="left" w:pos="566"/>
        </w:tabs>
        <w:spacing w:line="360" w:lineRule="auto"/>
        <w:contextualSpacing/>
        <w:rPr>
          <w:rFonts w:ascii="David" w:hAnsi="David"/>
          <w:color w:val="000000"/>
          <w:sz w:val="24"/>
          <w:rtl/>
        </w:rPr>
      </w:pPr>
    </w:p>
    <w:p w14:paraId="24EB6DFA" w14:textId="456AC112"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sz w:val="24"/>
        </w:rPr>
      </w:pPr>
      <w:r w:rsidRPr="00840D6F">
        <w:rPr>
          <w:rFonts w:ascii="David" w:hAnsi="David"/>
          <w:color w:val="000000"/>
          <w:sz w:val="24"/>
          <w:rtl/>
        </w:rPr>
        <w:t xml:space="preserve">מובהר כי רשימת המועדים לעיל </w:t>
      </w:r>
      <w:r w:rsidRPr="00840D6F">
        <w:rPr>
          <w:rFonts w:ascii="David" w:hAnsi="David"/>
          <w:sz w:val="24"/>
          <w:rtl/>
        </w:rPr>
        <w:t xml:space="preserve">כפופה בין היתר לסעיף </w:t>
      </w:r>
      <w:r w:rsidR="001642D8" w:rsidRPr="00840D6F">
        <w:rPr>
          <w:rFonts w:ascii="David" w:hAnsi="David" w:hint="cs"/>
          <w:sz w:val="24"/>
          <w:rtl/>
        </w:rPr>
        <w:t xml:space="preserve">15.5 </w:t>
      </w:r>
      <w:r w:rsidRPr="00840D6F">
        <w:rPr>
          <w:rFonts w:ascii="David" w:hAnsi="David"/>
          <w:sz w:val="24"/>
          <w:rtl/>
        </w:rPr>
        <w:t>["שינוי תנאים"] להלן.</w:t>
      </w:r>
    </w:p>
    <w:p w14:paraId="76E6DD85" w14:textId="77777777" w:rsidR="00D4687B" w:rsidRPr="00840D6F" w:rsidRDefault="00D4687B" w:rsidP="007D1C94">
      <w:pPr>
        <w:tabs>
          <w:tab w:val="left" w:pos="942"/>
        </w:tabs>
        <w:overflowPunct/>
        <w:autoSpaceDE/>
        <w:autoSpaceDN/>
        <w:adjustRightInd/>
        <w:spacing w:line="360" w:lineRule="auto"/>
        <w:ind w:left="942"/>
        <w:contextualSpacing/>
        <w:jc w:val="both"/>
        <w:textAlignment w:val="auto"/>
        <w:rPr>
          <w:rFonts w:ascii="David" w:hAnsi="David"/>
          <w:sz w:val="24"/>
          <w:rtl/>
        </w:rPr>
      </w:pPr>
    </w:p>
    <w:p w14:paraId="11CD1F05" w14:textId="77777777"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bookmarkStart w:id="6" w:name="_Ref488833694"/>
      <w:r w:rsidRPr="00840D6F">
        <w:rPr>
          <w:rFonts w:ascii="David" w:hAnsi="David"/>
          <w:b/>
          <w:bCs/>
          <w:sz w:val="24"/>
          <w:rtl/>
        </w:rPr>
        <w:t>תנאי סף למגיש ההצעה</w:t>
      </w:r>
      <w:bookmarkEnd w:id="6"/>
      <w:r w:rsidRPr="00840D6F">
        <w:rPr>
          <w:rFonts w:ascii="David" w:hAnsi="David"/>
          <w:b/>
          <w:bCs/>
          <w:sz w:val="24"/>
          <w:rtl/>
        </w:rPr>
        <w:t xml:space="preserve"> </w:t>
      </w:r>
    </w:p>
    <w:p w14:paraId="052BC548"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המציע הוא אישיות משפטית אחת בלבד וכל האישורים הנדרשים על פי </w:t>
      </w:r>
      <w:r w:rsidR="00287F08" w:rsidRPr="00840D6F">
        <w:rPr>
          <w:rFonts w:ascii="David" w:hAnsi="David"/>
          <w:color w:val="000000"/>
          <w:sz w:val="24"/>
          <w:rtl/>
        </w:rPr>
        <w:t>מכרז זה</w:t>
      </w:r>
      <w:r w:rsidRPr="00840D6F">
        <w:rPr>
          <w:rFonts w:ascii="David" w:hAnsi="David"/>
          <w:color w:val="000000"/>
          <w:sz w:val="24"/>
          <w:rtl/>
        </w:rPr>
        <w:t>, לרבות אישור, רישיון או היתר יהיו על שמה של אותה אישיות משפטית כשהם תקפים במועד הגשת ההצעות.</w:t>
      </w:r>
    </w:p>
    <w:p w14:paraId="7B3C130D" w14:textId="1F93CAD5" w:rsidR="000B734D" w:rsidRPr="00840D6F" w:rsidRDefault="000B734D" w:rsidP="007D1C94">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840D6F">
        <w:rPr>
          <w:rFonts w:ascii="David" w:hAnsi="David"/>
          <w:color w:val="000000"/>
          <w:sz w:val="24"/>
          <w:rtl/>
        </w:rPr>
        <w:lastRenderedPageBreak/>
        <w:t xml:space="preserve">המציע רשום כדין בישראל במרשם הרשמי הרלוונטי, ללא חובות אגרה שנתית לרשם החברות או השותפויות, בגין השנים הקודמות לשנה שבה מוגשות ההצעות </w:t>
      </w:r>
      <w:r w:rsidR="00287F08" w:rsidRPr="00840D6F">
        <w:rPr>
          <w:rFonts w:ascii="David" w:hAnsi="David"/>
          <w:color w:val="000000"/>
          <w:sz w:val="24"/>
          <w:rtl/>
        </w:rPr>
        <w:t xml:space="preserve">למכרז </w:t>
      </w:r>
      <w:r w:rsidRPr="00840D6F">
        <w:rPr>
          <w:rFonts w:ascii="David" w:hAnsi="David"/>
          <w:color w:val="000000"/>
          <w:sz w:val="24"/>
          <w:rtl/>
        </w:rPr>
        <w:t xml:space="preserve">ואינו מפר חוק ולא קיימת לגביו התראה על הכרזתו כמפר חוק. </w:t>
      </w:r>
    </w:p>
    <w:p w14:paraId="6DE20BB1" w14:textId="7C481D51"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ברשות המציע כל האישורים הנדרשים לפי חוק עסקאות גופים ציבוריים, התשל"ו–1976 (להלן</w:t>
      </w:r>
      <w:r w:rsidR="0044211D" w:rsidRPr="00840D6F">
        <w:rPr>
          <w:rFonts w:ascii="David" w:hAnsi="David" w:hint="cs"/>
          <w:color w:val="000000"/>
          <w:rtl/>
        </w:rPr>
        <w:t xml:space="preserve"> </w:t>
      </w:r>
      <w:r w:rsidR="0044211D" w:rsidRPr="00840D6F">
        <w:rPr>
          <w:rFonts w:ascii="David" w:hAnsi="David"/>
          <w:color w:val="000000"/>
          <w:rtl/>
        </w:rPr>
        <w:t>–</w:t>
      </w:r>
      <w:r w:rsidRPr="00840D6F">
        <w:rPr>
          <w:rFonts w:ascii="David" w:hAnsi="David"/>
          <w:color w:val="000000"/>
          <w:sz w:val="24"/>
          <w:rtl/>
        </w:rPr>
        <w:t xml:space="preserve"> </w:t>
      </w:r>
      <w:r w:rsidRPr="00840D6F">
        <w:rPr>
          <w:rFonts w:ascii="David" w:hAnsi="David"/>
          <w:b/>
          <w:bCs/>
          <w:color w:val="000000"/>
          <w:sz w:val="24"/>
          <w:rtl/>
        </w:rPr>
        <w:t>חוק עסקאות גופים ציבוריים</w:t>
      </w:r>
      <w:r w:rsidRPr="00840D6F">
        <w:rPr>
          <w:rFonts w:ascii="David" w:hAnsi="David"/>
          <w:color w:val="000000"/>
          <w:sz w:val="24"/>
          <w:rtl/>
        </w:rPr>
        <w:t xml:space="preserve">). </w:t>
      </w:r>
    </w:p>
    <w:p w14:paraId="13E7709A"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הגיש הצעה תקפה ומחייבת.</w:t>
      </w:r>
    </w:p>
    <w:p w14:paraId="4FB6E290" w14:textId="567B3DAA" w:rsidR="0015637E"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לא תיאם את הצעתו עם אף גורם אחר.</w:t>
      </w:r>
    </w:p>
    <w:p w14:paraId="6C0CD2AD" w14:textId="5806FBA3" w:rsidR="006B1989" w:rsidRPr="00840D6F" w:rsidRDefault="00F36062" w:rsidP="00D763E3">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hint="eastAsia"/>
          <w:color w:val="000000"/>
          <w:sz w:val="24"/>
          <w:rtl/>
        </w:rPr>
        <w:t>המציע</w:t>
      </w:r>
      <w:r w:rsidRPr="00840D6F">
        <w:rPr>
          <w:rFonts w:ascii="David" w:hAnsi="David"/>
          <w:color w:val="000000"/>
          <w:sz w:val="24"/>
          <w:rtl/>
        </w:rPr>
        <w:t xml:space="preserve"> הינו משרד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w:t>
      </w:r>
      <w:r w:rsidR="002B6807" w:rsidRPr="00840D6F">
        <w:rPr>
          <w:rFonts w:ascii="David" w:hAnsi="David" w:hint="eastAsia"/>
          <w:color w:val="000000"/>
          <w:sz w:val="24"/>
          <w:rtl/>
        </w:rPr>
        <w:t>המעסיק</w:t>
      </w:r>
      <w:r w:rsidR="002B6807" w:rsidRPr="00840D6F">
        <w:rPr>
          <w:rFonts w:ascii="David" w:hAnsi="David"/>
          <w:color w:val="000000"/>
          <w:sz w:val="24"/>
          <w:rtl/>
        </w:rPr>
        <w:t xml:space="preserve"> </w:t>
      </w:r>
      <w:r w:rsidR="00220DC7" w:rsidRPr="00840D6F">
        <w:rPr>
          <w:rFonts w:ascii="David" w:hAnsi="David" w:hint="cs"/>
          <w:color w:val="000000"/>
          <w:sz w:val="24"/>
          <w:rtl/>
        </w:rPr>
        <w:t>30</w:t>
      </w:r>
      <w:r w:rsidR="00220DC7" w:rsidRPr="00840D6F">
        <w:rPr>
          <w:rFonts w:ascii="David" w:hAnsi="David"/>
          <w:color w:val="000000"/>
          <w:sz w:val="24"/>
          <w:rtl/>
        </w:rPr>
        <w:t xml:space="preserve">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לפחות </w:t>
      </w:r>
      <w:r w:rsidR="002B6807" w:rsidRPr="00840D6F">
        <w:rPr>
          <w:rFonts w:ascii="David" w:hAnsi="David" w:hint="eastAsia"/>
          <w:color w:val="000000"/>
          <w:sz w:val="24"/>
          <w:rtl/>
        </w:rPr>
        <w:t>בעלי</w:t>
      </w:r>
      <w:r w:rsidR="002B6807" w:rsidRPr="00840D6F">
        <w:rPr>
          <w:rFonts w:ascii="David" w:hAnsi="David"/>
          <w:color w:val="000000"/>
          <w:sz w:val="24"/>
          <w:rtl/>
        </w:rPr>
        <w:t xml:space="preserve"> </w:t>
      </w:r>
      <w:r w:rsidR="002B6807" w:rsidRPr="00840D6F">
        <w:rPr>
          <w:rFonts w:ascii="David" w:hAnsi="David" w:hint="eastAsia"/>
          <w:color w:val="000000"/>
          <w:sz w:val="24"/>
          <w:rtl/>
        </w:rPr>
        <w:t>רישיון</w:t>
      </w:r>
      <w:r w:rsidR="002B6807" w:rsidRPr="00840D6F">
        <w:rPr>
          <w:rFonts w:ascii="David" w:hAnsi="David"/>
          <w:color w:val="000000"/>
          <w:sz w:val="24"/>
          <w:rtl/>
        </w:rPr>
        <w:t xml:space="preserve"> </w:t>
      </w:r>
      <w:r w:rsidR="002B6807" w:rsidRPr="00840D6F">
        <w:rPr>
          <w:rFonts w:ascii="David" w:hAnsi="David" w:hint="eastAsia"/>
          <w:color w:val="000000"/>
          <w:sz w:val="24"/>
          <w:rtl/>
        </w:rPr>
        <w:t>תקף</w:t>
      </w:r>
      <w:r w:rsidR="00A229D0" w:rsidRPr="00840D6F">
        <w:rPr>
          <w:rFonts w:ascii="David" w:hAnsi="David"/>
          <w:color w:val="000000"/>
          <w:sz w:val="24"/>
          <w:rtl/>
        </w:rPr>
        <w:t xml:space="preserve">. יובהר כי תנאי סף זה נקבע לאור צרכיו של המזמין לקיים מספר נרחב של ביקורות בו זמנית ועל כן נדרש לכוח אדם </w:t>
      </w:r>
      <w:r w:rsidR="00A229D0" w:rsidRPr="00840D6F">
        <w:rPr>
          <w:rFonts w:ascii="David" w:hAnsi="David" w:hint="eastAsia"/>
          <w:color w:val="000000"/>
          <w:sz w:val="24"/>
          <w:rtl/>
        </w:rPr>
        <w:t>רב</w:t>
      </w:r>
      <w:r w:rsidR="00A229D0" w:rsidRPr="00840D6F">
        <w:rPr>
          <w:rFonts w:ascii="David" w:hAnsi="David"/>
          <w:color w:val="000000"/>
          <w:sz w:val="24"/>
          <w:rtl/>
        </w:rPr>
        <w:t>.</w:t>
      </w:r>
    </w:p>
    <w:p w14:paraId="4A61BF38" w14:textId="4D8BF2AA" w:rsidR="000B734D" w:rsidRPr="00840D6F" w:rsidRDefault="000B734D" w:rsidP="007D1C94">
      <w:pPr>
        <w:pStyle w:val="ListParagraph"/>
        <w:numPr>
          <w:ilvl w:val="0"/>
          <w:numId w:val="4"/>
        </w:numPr>
        <w:rPr>
          <w:rFonts w:ascii="David" w:hAnsi="David"/>
          <w:b/>
          <w:bCs/>
        </w:rPr>
      </w:pPr>
      <w:r w:rsidRPr="00840D6F">
        <w:rPr>
          <w:rFonts w:ascii="David" w:hAnsi="David"/>
          <w:b/>
          <w:bCs/>
          <w:rtl/>
        </w:rPr>
        <w:t xml:space="preserve">פירוט המסמכים שיש לצרף להצעה </w:t>
      </w:r>
    </w:p>
    <w:p w14:paraId="22F19FE9" w14:textId="77777777" w:rsidR="00355E2E" w:rsidRPr="00840D6F" w:rsidRDefault="00355E2E"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על המציע לצרף להצעתו את כל המסמכים המפורטים להלן</w:t>
      </w:r>
      <w:r w:rsidR="0071059E" w:rsidRPr="00840D6F">
        <w:rPr>
          <w:rFonts w:ascii="David" w:hAnsi="David" w:hint="cs"/>
          <w:color w:val="000000"/>
          <w:sz w:val="24"/>
          <w:rtl/>
        </w:rPr>
        <w:t>, לרבות כל המסמכים הדרושים להוכחת עמידתו בתנאי הסף שדלעיל</w:t>
      </w:r>
      <w:r w:rsidRPr="00840D6F">
        <w:rPr>
          <w:rFonts w:ascii="David" w:hAnsi="David"/>
          <w:color w:val="000000"/>
          <w:sz w:val="24"/>
          <w:rtl/>
        </w:rPr>
        <w:t>:</w:t>
      </w:r>
    </w:p>
    <w:p w14:paraId="2A907BF2" w14:textId="1212BF5D"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עותק של ההזמנה </w:t>
      </w:r>
      <w:r w:rsidR="0071059E" w:rsidRPr="00840D6F">
        <w:rPr>
          <w:rFonts w:ascii="David" w:hAnsi="David"/>
          <w:color w:val="000000"/>
          <w:sz w:val="24"/>
          <w:rtl/>
        </w:rPr>
        <w:t xml:space="preserve">על כל נספחיה, לרבות </w:t>
      </w:r>
      <w:r w:rsidR="008C5187" w:rsidRPr="00840D6F">
        <w:rPr>
          <w:rFonts w:ascii="David" w:hAnsi="David" w:hint="cs"/>
          <w:color w:val="000000"/>
          <w:sz w:val="24"/>
          <w:rtl/>
        </w:rPr>
        <w:t xml:space="preserve">התחייבות למתן שירותים בתעריפי המכרז, </w:t>
      </w:r>
      <w:r w:rsidRPr="00840D6F">
        <w:rPr>
          <w:rFonts w:ascii="David" w:hAnsi="David"/>
          <w:color w:val="000000"/>
          <w:sz w:val="24"/>
          <w:rtl/>
        </w:rPr>
        <w:t>הסכם ההתקשרות</w:t>
      </w:r>
      <w:r w:rsidR="007615D7" w:rsidRPr="00840D6F">
        <w:rPr>
          <w:rFonts w:ascii="David" w:hAnsi="David" w:hint="cs"/>
          <w:color w:val="000000"/>
          <w:sz w:val="24"/>
          <w:rtl/>
        </w:rPr>
        <w:t xml:space="preserve">, </w:t>
      </w:r>
      <w:r w:rsidR="005661B0" w:rsidRPr="00840D6F">
        <w:rPr>
          <w:rFonts w:ascii="David" w:hAnsi="David" w:hint="cs"/>
          <w:color w:val="000000"/>
          <w:sz w:val="24"/>
          <w:rtl/>
        </w:rPr>
        <w:t>התחייבות לשמירה על סודיות</w:t>
      </w:r>
      <w:r w:rsidR="005661B0" w:rsidRPr="00840D6F">
        <w:rPr>
          <w:rFonts w:ascii="David" w:hAnsi="David"/>
          <w:color w:val="000000"/>
          <w:sz w:val="24"/>
          <w:rtl/>
        </w:rPr>
        <w:t xml:space="preserve"> </w:t>
      </w:r>
      <w:r w:rsidR="007615D7" w:rsidRPr="00840D6F">
        <w:rPr>
          <w:rFonts w:ascii="David" w:hAnsi="David" w:hint="cs"/>
          <w:color w:val="000000"/>
          <w:sz w:val="24"/>
          <w:rtl/>
        </w:rPr>
        <w:t>וכן קוב</w:t>
      </w:r>
      <w:r w:rsidR="00D4687B" w:rsidRPr="00840D6F">
        <w:rPr>
          <w:rFonts w:ascii="David" w:hAnsi="David" w:hint="cs"/>
          <w:color w:val="000000"/>
          <w:sz w:val="24"/>
          <w:rtl/>
        </w:rPr>
        <w:t>צי</w:t>
      </w:r>
      <w:r w:rsidR="007615D7" w:rsidRPr="00840D6F">
        <w:rPr>
          <w:rFonts w:ascii="David" w:hAnsi="David" w:hint="cs"/>
          <w:color w:val="000000"/>
          <w:sz w:val="24"/>
          <w:rtl/>
        </w:rPr>
        <w:t xml:space="preserve"> שאלות ותשובות </w:t>
      </w:r>
      <w:r w:rsidR="00D4687B" w:rsidRPr="00840D6F">
        <w:rPr>
          <w:rFonts w:ascii="David" w:hAnsi="David" w:hint="cs"/>
          <w:color w:val="000000"/>
          <w:sz w:val="24"/>
          <w:rtl/>
        </w:rPr>
        <w:t>ש</w:t>
      </w:r>
      <w:r w:rsidR="007615D7" w:rsidRPr="00840D6F">
        <w:rPr>
          <w:rFonts w:ascii="David" w:hAnsi="David" w:hint="cs"/>
          <w:color w:val="000000"/>
          <w:sz w:val="24"/>
          <w:rtl/>
        </w:rPr>
        <w:t>פורס</w:t>
      </w:r>
      <w:r w:rsidR="00D4687B" w:rsidRPr="00840D6F">
        <w:rPr>
          <w:rFonts w:ascii="David" w:hAnsi="David" w:hint="cs"/>
          <w:color w:val="000000"/>
          <w:sz w:val="24"/>
          <w:rtl/>
        </w:rPr>
        <w:t>מו</w:t>
      </w:r>
      <w:r w:rsidR="007615D7" w:rsidRPr="00840D6F">
        <w:rPr>
          <w:rFonts w:ascii="David" w:hAnsi="David" w:hint="cs"/>
          <w:color w:val="000000"/>
          <w:sz w:val="24"/>
          <w:rtl/>
        </w:rPr>
        <w:t xml:space="preserve"> על ידי המזמין </w:t>
      </w:r>
      <w:r w:rsidR="005661B0" w:rsidRPr="00840D6F">
        <w:rPr>
          <w:rFonts w:ascii="David" w:hAnsi="David"/>
          <w:color w:val="000000"/>
          <w:sz w:val="24"/>
          <w:rtl/>
        </w:rPr>
        <w:t>חתו</w:t>
      </w:r>
      <w:r w:rsidR="005661B0" w:rsidRPr="00840D6F">
        <w:rPr>
          <w:rFonts w:ascii="David" w:hAnsi="David" w:hint="cs"/>
          <w:color w:val="000000"/>
          <w:sz w:val="24"/>
          <w:rtl/>
        </w:rPr>
        <w:t>מים</w:t>
      </w:r>
      <w:r w:rsidRPr="00840D6F">
        <w:rPr>
          <w:rFonts w:ascii="David" w:hAnsi="David"/>
          <w:color w:val="000000"/>
          <w:sz w:val="24"/>
          <w:rtl/>
        </w:rPr>
        <w:t xml:space="preserve"> בראשי תיבות </w:t>
      </w:r>
      <w:r w:rsidRPr="00840D6F">
        <w:rPr>
          <w:rFonts w:ascii="David" w:hAnsi="David"/>
          <w:color w:val="000000"/>
          <w:sz w:val="24"/>
          <w:u w:val="single"/>
          <w:rtl/>
        </w:rPr>
        <w:t>בכל עמוד</w:t>
      </w:r>
      <w:r w:rsidRPr="00840D6F">
        <w:rPr>
          <w:rFonts w:ascii="David" w:hAnsi="David"/>
          <w:color w:val="000000"/>
          <w:sz w:val="24"/>
          <w:rtl/>
        </w:rPr>
        <w:t xml:space="preserve"> וחתימה וחותמת המציע במקום המיועד לכך בסוף ההסכם. יש להקפיד על כך שמטעם המציע יחתמו על ההסכם מו</w:t>
      </w:r>
      <w:r w:rsidR="007615D7" w:rsidRPr="00840D6F">
        <w:rPr>
          <w:rFonts w:ascii="David" w:hAnsi="David"/>
          <w:color w:val="000000"/>
          <w:sz w:val="24"/>
          <w:rtl/>
        </w:rPr>
        <w:t>רשי החתימה המורשים כדין לחייבו.</w:t>
      </w:r>
    </w:p>
    <w:p w14:paraId="03EFC5A4" w14:textId="40C675DF"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תעודת התאגדות וכן תמצית רישום עדכנית מרשם החברות או השותפויות אשר </w:t>
      </w:r>
      <w:r w:rsidRPr="00840D6F">
        <w:rPr>
          <w:rFonts w:ascii="David" w:hAnsi="David"/>
          <w:color w:val="000000"/>
          <w:sz w:val="24"/>
          <w:u w:val="single"/>
          <w:rtl/>
        </w:rPr>
        <w:t>תקפה למועד הגשת ההצעות למכרז או תקפה למועד שעד 7 ימים קודם למועד הגשת ההצעות</w:t>
      </w:r>
      <w:r w:rsidRPr="00840D6F">
        <w:rPr>
          <w:rFonts w:ascii="David" w:hAnsi="David"/>
          <w:color w:val="000000"/>
          <w:sz w:val="24"/>
          <w:rtl/>
        </w:rPr>
        <w:t>.</w:t>
      </w:r>
    </w:p>
    <w:p w14:paraId="142481CD" w14:textId="77777777"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אישור תקף על ניהול חשבונות ורשומות ועל דיווח לרשויות מס הכנסה ומע"מ כחוק, כפי שנדרש בסעיף 2 לחוק עסקאות גופים ציבוריים.</w:t>
      </w:r>
    </w:p>
    <w:p w14:paraId="2E8664C6" w14:textId="5B243F44"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840D6F">
        <w:rPr>
          <w:rFonts w:ascii="David" w:hAnsi="David"/>
          <w:b/>
          <w:bCs/>
          <w:color w:val="000000"/>
          <w:sz w:val="24"/>
          <w:rtl/>
        </w:rPr>
        <w:t>נספח א'</w:t>
      </w:r>
      <w:r w:rsidRPr="00840D6F">
        <w:rPr>
          <w:rFonts w:ascii="David" w:hAnsi="David"/>
          <w:color w:val="000000"/>
          <w:sz w:val="24"/>
          <w:rtl/>
        </w:rPr>
        <w:t xml:space="preserve">. </w:t>
      </w:r>
    </w:p>
    <w:p w14:paraId="74D4BFD7" w14:textId="77777777"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ואישור מאת עורך דין, בדבר זכויות החתומים בשם המציע וסמכותם לחייב את המציע בחתימתם, בנוסח </w:t>
      </w:r>
      <w:r w:rsidRPr="00840D6F">
        <w:rPr>
          <w:rFonts w:ascii="David" w:hAnsi="David"/>
          <w:b/>
          <w:bCs/>
          <w:color w:val="000000"/>
          <w:sz w:val="24"/>
          <w:rtl/>
        </w:rPr>
        <w:t>נספח ב'</w:t>
      </w:r>
      <w:r w:rsidRPr="00840D6F">
        <w:rPr>
          <w:rFonts w:ascii="David" w:hAnsi="David"/>
          <w:color w:val="000000"/>
          <w:sz w:val="24"/>
          <w:rtl/>
        </w:rPr>
        <w:t xml:space="preserve">. </w:t>
      </w:r>
    </w:p>
    <w:p w14:paraId="20D098FD" w14:textId="12DA6183"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על ידי הגורם המוסמך לחייב את המציע, כי הוא לא תיאם הצעתו </w:t>
      </w:r>
      <w:r w:rsidR="00F21D99" w:rsidRPr="00840D6F">
        <w:rPr>
          <w:rFonts w:ascii="David" w:hAnsi="David"/>
          <w:color w:val="000000"/>
          <w:sz w:val="24"/>
          <w:rtl/>
        </w:rPr>
        <w:t>במכרז</w:t>
      </w:r>
      <w:r w:rsidRPr="00840D6F">
        <w:rPr>
          <w:rFonts w:ascii="David" w:hAnsi="David"/>
          <w:color w:val="000000"/>
          <w:sz w:val="24"/>
          <w:rtl/>
        </w:rPr>
        <w:t xml:space="preserve"> עם אף גורם אחר, בנוסח </w:t>
      </w:r>
      <w:r w:rsidRPr="00840D6F">
        <w:rPr>
          <w:rFonts w:ascii="David" w:hAnsi="David"/>
          <w:b/>
          <w:bCs/>
          <w:color w:val="000000"/>
          <w:sz w:val="24"/>
          <w:rtl/>
        </w:rPr>
        <w:t>נספח ג'</w:t>
      </w:r>
      <w:r w:rsidRPr="00840D6F">
        <w:rPr>
          <w:rFonts w:ascii="David" w:hAnsi="David"/>
          <w:color w:val="000000"/>
          <w:sz w:val="24"/>
          <w:rtl/>
        </w:rPr>
        <w:t xml:space="preserve">. </w:t>
      </w:r>
    </w:p>
    <w:p w14:paraId="2CB1FE4B" w14:textId="74441DDC" w:rsidR="000B734D" w:rsidRPr="00840D6F" w:rsidRDefault="007E786B"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 xml:space="preserve"> תצהיר ובו תיאור ניסיון קודם של המציע בנוסח </w:t>
      </w:r>
      <w:r w:rsidRPr="00840D6F">
        <w:rPr>
          <w:rFonts w:ascii="David" w:hAnsi="David" w:hint="cs"/>
          <w:b/>
          <w:bCs/>
          <w:color w:val="000000"/>
          <w:sz w:val="24"/>
          <w:rtl/>
        </w:rPr>
        <w:t>נספח ד'</w:t>
      </w:r>
      <w:r w:rsidRPr="00840D6F">
        <w:rPr>
          <w:rFonts w:ascii="David" w:hAnsi="David" w:hint="cs"/>
          <w:color w:val="000000"/>
          <w:sz w:val="24"/>
          <w:rtl/>
        </w:rPr>
        <w:t>.</w:t>
      </w:r>
      <w:r w:rsidR="000B734D" w:rsidRPr="00840D6F">
        <w:rPr>
          <w:rFonts w:ascii="David" w:hAnsi="David"/>
          <w:color w:val="000000"/>
          <w:sz w:val="24"/>
          <w:rtl/>
        </w:rPr>
        <w:t>מציע שהוא עסק בשליטת אישה – יצרף להצעתו אישור ותצהיר בהתאם לסעיף 2ב לחוק חובת המכרזים, התשנ"ב</w:t>
      </w:r>
      <w:r w:rsidR="00AD42D1" w:rsidRPr="00840D6F">
        <w:rPr>
          <w:rFonts w:ascii="David" w:hAnsi="David" w:hint="cs"/>
          <w:color w:val="000000"/>
          <w:sz w:val="24"/>
          <w:rtl/>
        </w:rPr>
        <w:t>-</w:t>
      </w:r>
      <w:r w:rsidR="000B734D" w:rsidRPr="00840D6F">
        <w:rPr>
          <w:rFonts w:ascii="David" w:hAnsi="David"/>
          <w:color w:val="000000"/>
          <w:sz w:val="24"/>
          <w:rtl/>
        </w:rPr>
        <w:t>1992 (להלן</w:t>
      </w:r>
      <w:r w:rsidR="00CB11B9" w:rsidRPr="00840D6F">
        <w:rPr>
          <w:rFonts w:ascii="David" w:hAnsi="David" w:hint="cs"/>
          <w:color w:val="000000"/>
          <w:sz w:val="24"/>
          <w:rtl/>
        </w:rPr>
        <w:t xml:space="preserve"> </w:t>
      </w:r>
      <w:r w:rsidR="00CB11B9" w:rsidRPr="00840D6F">
        <w:rPr>
          <w:rFonts w:ascii="David" w:hAnsi="David"/>
          <w:color w:val="000000"/>
          <w:sz w:val="24"/>
          <w:rtl/>
        </w:rPr>
        <w:t>–</w:t>
      </w:r>
      <w:r w:rsidR="000B734D" w:rsidRPr="00840D6F">
        <w:rPr>
          <w:rFonts w:ascii="David" w:hAnsi="David"/>
          <w:color w:val="000000"/>
          <w:sz w:val="24"/>
          <w:rtl/>
        </w:rPr>
        <w:t xml:space="preserve"> </w:t>
      </w:r>
      <w:r w:rsidR="000B734D" w:rsidRPr="00840D6F">
        <w:rPr>
          <w:rFonts w:ascii="David" w:hAnsi="David"/>
          <w:b/>
          <w:bCs/>
          <w:color w:val="000000"/>
          <w:sz w:val="24"/>
          <w:rtl/>
        </w:rPr>
        <w:t>חוק חובת המכרזים</w:t>
      </w:r>
      <w:r w:rsidR="000B734D" w:rsidRPr="00840D6F">
        <w:rPr>
          <w:rFonts w:ascii="David" w:hAnsi="David"/>
          <w:color w:val="000000"/>
          <w:sz w:val="24"/>
          <w:rtl/>
        </w:rPr>
        <w:t>).</w:t>
      </w:r>
    </w:p>
    <w:p w14:paraId="43754602" w14:textId="01382908"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טופס </w:t>
      </w:r>
      <w:r w:rsidR="00687335" w:rsidRPr="00840D6F">
        <w:rPr>
          <w:rFonts w:ascii="David" w:hAnsi="David" w:hint="cs"/>
          <w:color w:val="000000"/>
          <w:sz w:val="24"/>
          <w:rtl/>
        </w:rPr>
        <w:t>התחייבות למתן שירותים בתעריפי המכרז</w:t>
      </w:r>
      <w:r w:rsidRPr="00840D6F">
        <w:rPr>
          <w:rFonts w:ascii="David" w:hAnsi="David"/>
          <w:color w:val="000000"/>
          <w:sz w:val="24"/>
          <w:rtl/>
        </w:rPr>
        <w:t xml:space="preserve"> בנוסח </w:t>
      </w:r>
      <w:r w:rsidRPr="00840D6F">
        <w:rPr>
          <w:rFonts w:ascii="David" w:hAnsi="David"/>
          <w:b/>
          <w:bCs/>
          <w:color w:val="000000"/>
          <w:sz w:val="24"/>
          <w:rtl/>
        </w:rPr>
        <w:t>נספח ה'</w:t>
      </w:r>
      <w:r w:rsidRPr="00840D6F">
        <w:rPr>
          <w:rFonts w:ascii="David" w:hAnsi="David"/>
          <w:color w:val="000000"/>
          <w:sz w:val="24"/>
          <w:rtl/>
        </w:rPr>
        <w:t>.</w:t>
      </w:r>
    </w:p>
    <w:p w14:paraId="27667AD3" w14:textId="628ACE14" w:rsidR="00183A53" w:rsidRPr="00840D6F" w:rsidRDefault="0091108A"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תצהיר בכתב</w:t>
      </w:r>
      <w:r w:rsidR="00183A53" w:rsidRPr="00840D6F">
        <w:rPr>
          <w:rFonts w:ascii="David" w:hAnsi="David"/>
          <w:color w:val="000000"/>
          <w:sz w:val="24"/>
          <w:rtl/>
        </w:rPr>
        <w:t xml:space="preserve"> </w:t>
      </w:r>
      <w:r w:rsidRPr="00840D6F">
        <w:rPr>
          <w:rFonts w:ascii="David" w:hAnsi="David" w:hint="cs"/>
          <w:color w:val="000000"/>
          <w:sz w:val="24"/>
          <w:rtl/>
        </w:rPr>
        <w:t>לפיו המציע</w:t>
      </w:r>
      <w:r w:rsidR="000241AE" w:rsidRPr="00840D6F">
        <w:rPr>
          <w:rFonts w:ascii="David" w:hAnsi="David" w:hint="cs"/>
          <w:color w:val="000000"/>
          <w:sz w:val="24"/>
          <w:rtl/>
        </w:rPr>
        <w:t xml:space="preserve"> </w:t>
      </w:r>
      <w:r w:rsidR="00183A53" w:rsidRPr="00840D6F">
        <w:rPr>
          <w:rFonts w:ascii="David" w:hAnsi="David"/>
          <w:color w:val="000000"/>
          <w:sz w:val="24"/>
          <w:rtl/>
        </w:rPr>
        <w:t xml:space="preserve">עושה שימוש בתוכנות מקוריות בהתאם לנוסח </w:t>
      </w:r>
      <w:r w:rsidR="00183A53" w:rsidRPr="00840D6F">
        <w:rPr>
          <w:rFonts w:ascii="David" w:hAnsi="David"/>
          <w:b/>
          <w:bCs/>
          <w:color w:val="000000"/>
          <w:sz w:val="24"/>
          <w:rtl/>
        </w:rPr>
        <w:t xml:space="preserve">נספח </w:t>
      </w:r>
      <w:r w:rsidR="004069EC" w:rsidRPr="00840D6F">
        <w:rPr>
          <w:rFonts w:ascii="David" w:hAnsi="David" w:hint="cs"/>
          <w:b/>
          <w:bCs/>
          <w:color w:val="000000"/>
          <w:sz w:val="24"/>
          <w:rtl/>
        </w:rPr>
        <w:t>ו</w:t>
      </w:r>
      <w:r w:rsidR="00183A53" w:rsidRPr="00840D6F">
        <w:rPr>
          <w:rFonts w:ascii="David" w:hAnsi="David"/>
          <w:b/>
          <w:bCs/>
          <w:color w:val="000000"/>
          <w:sz w:val="24"/>
          <w:rtl/>
        </w:rPr>
        <w:t>'</w:t>
      </w:r>
      <w:r w:rsidR="00183A53" w:rsidRPr="00840D6F">
        <w:rPr>
          <w:rFonts w:ascii="David" w:hAnsi="David"/>
          <w:color w:val="000000"/>
          <w:sz w:val="24"/>
          <w:rtl/>
        </w:rPr>
        <w:t>.</w:t>
      </w:r>
    </w:p>
    <w:p w14:paraId="2182BE94" w14:textId="7A300202" w:rsidR="000F61EC" w:rsidRPr="00840D6F" w:rsidRDefault="00A06EB9"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sz w:val="24"/>
          <w:rtl/>
        </w:rPr>
        <w:t>פרטי</w:t>
      </w:r>
      <w:r w:rsidRPr="00840D6F">
        <w:rPr>
          <w:rFonts w:ascii="David" w:hAnsi="David"/>
          <w:sz w:val="24"/>
          <w:rtl/>
        </w:rPr>
        <w:t xml:space="preserve"> קשר של </w:t>
      </w:r>
      <w:r w:rsidR="008D7422" w:rsidRPr="00840D6F">
        <w:rPr>
          <w:rFonts w:ascii="David" w:hAnsi="David"/>
          <w:sz w:val="24"/>
          <w:rtl/>
        </w:rPr>
        <w:t>שלוש</w:t>
      </w:r>
      <w:r w:rsidRPr="00840D6F">
        <w:rPr>
          <w:rFonts w:ascii="David" w:hAnsi="David" w:hint="eastAsia"/>
          <w:sz w:val="24"/>
          <w:rtl/>
        </w:rPr>
        <w:t>ה</w:t>
      </w:r>
      <w:r w:rsidRPr="00840D6F">
        <w:rPr>
          <w:rFonts w:ascii="David" w:hAnsi="David"/>
          <w:sz w:val="24"/>
          <w:rtl/>
        </w:rPr>
        <w:t xml:space="preserve"> </w:t>
      </w:r>
      <w:r w:rsidR="008C5187" w:rsidRPr="00840D6F">
        <w:rPr>
          <w:rFonts w:ascii="David" w:hAnsi="David" w:hint="cs"/>
          <w:sz w:val="24"/>
          <w:rtl/>
        </w:rPr>
        <w:t xml:space="preserve">לקוחות קודמים </w:t>
      </w:r>
      <w:r w:rsidR="008C5187" w:rsidRPr="00840D6F">
        <w:rPr>
          <w:rFonts w:ascii="David" w:hAnsi="David"/>
          <w:sz w:val="24"/>
          <w:rtl/>
        </w:rPr>
        <w:t>בקשר לשירותי</w:t>
      </w:r>
      <w:r w:rsidR="008C5187" w:rsidRPr="00840D6F">
        <w:rPr>
          <w:rFonts w:ascii="David" w:hAnsi="David" w:hint="cs"/>
          <w:sz w:val="24"/>
          <w:rtl/>
        </w:rPr>
        <w:t xml:space="preserve"> ביקורת שביצע המציע ב</w:t>
      </w:r>
      <w:r w:rsidR="000F61EC" w:rsidRPr="00840D6F">
        <w:rPr>
          <w:rFonts w:ascii="David" w:hAnsi="David"/>
          <w:sz w:val="24"/>
          <w:rtl/>
        </w:rPr>
        <w:t>גופים</w:t>
      </w:r>
      <w:r w:rsidR="00BB1DF9" w:rsidRPr="00840D6F">
        <w:rPr>
          <w:rFonts w:ascii="David" w:hAnsi="David" w:hint="cs"/>
          <w:sz w:val="24"/>
          <w:rtl/>
        </w:rPr>
        <w:t xml:space="preserve"> פיננסיים</w:t>
      </w:r>
      <w:r w:rsidR="000F61EC" w:rsidRPr="00840D6F">
        <w:rPr>
          <w:rFonts w:ascii="David" w:hAnsi="David"/>
          <w:sz w:val="24"/>
          <w:rtl/>
        </w:rPr>
        <w:t xml:space="preserve"> במהלך </w:t>
      </w:r>
      <w:r w:rsidR="005661B0" w:rsidRPr="00840D6F">
        <w:rPr>
          <w:rFonts w:ascii="David" w:hAnsi="David"/>
          <w:sz w:val="24"/>
          <w:rtl/>
        </w:rPr>
        <w:t>חמש השנים האחרונות.</w:t>
      </w:r>
    </w:p>
    <w:p w14:paraId="24F45C50" w14:textId="0BA6EE6D" w:rsidR="007F1B91" w:rsidRPr="00840D6F" w:rsidRDefault="007F1B91"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hint="cs"/>
          <w:rtl/>
        </w:rPr>
        <w:lastRenderedPageBreak/>
        <w:t>פירוט בדבר המערכות המידע והכלים הטכנולוגיים שמציע עושה בהן שימוש בעת ביצוע ביקורות</w:t>
      </w:r>
      <w:r w:rsidRPr="00840D6F">
        <w:rPr>
          <w:rFonts w:ascii="David" w:hAnsi="David" w:hint="cs"/>
          <w:sz w:val="24"/>
          <w:rtl/>
        </w:rPr>
        <w:t xml:space="preserve"> והסבר לגביהם.</w:t>
      </w:r>
    </w:p>
    <w:p w14:paraId="1E43361A" w14:textId="7217AA25" w:rsidR="004430C6" w:rsidRPr="00840D6F" w:rsidRDefault="004430C6"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מסמך הכוללת פירוט אודות הביקורות שבוצעו על ידי המשרד בשלוש השנים האחרונות בתחומי ה</w:t>
      </w:r>
      <w:r w:rsidR="008C165B" w:rsidRPr="00840D6F">
        <w:rPr>
          <w:rFonts w:ascii="David" w:hAnsi="David" w:hint="cs"/>
          <w:color w:val="000000"/>
          <w:sz w:val="24"/>
          <w:rtl/>
        </w:rPr>
        <w:t>ביקורת</w:t>
      </w:r>
      <w:r w:rsidRPr="00840D6F">
        <w:rPr>
          <w:rFonts w:ascii="David" w:hAnsi="David" w:hint="cs"/>
          <w:color w:val="000000"/>
          <w:sz w:val="24"/>
          <w:rtl/>
        </w:rPr>
        <w:t xml:space="preserve"> שמפורטים </w:t>
      </w:r>
      <w:r w:rsidR="008C165B" w:rsidRPr="00840D6F">
        <w:rPr>
          <w:rFonts w:ascii="David" w:hAnsi="David" w:hint="cs"/>
          <w:color w:val="000000"/>
          <w:sz w:val="24"/>
          <w:rtl/>
        </w:rPr>
        <w:t>בסעיף</w:t>
      </w:r>
      <w:r w:rsidR="009B7678" w:rsidRPr="00840D6F">
        <w:rPr>
          <w:rFonts w:ascii="David" w:hAnsi="David" w:hint="cs"/>
          <w:color w:val="000000"/>
          <w:sz w:val="24"/>
          <w:rtl/>
        </w:rPr>
        <w:t xml:space="preserve"> 4.1 לעיל.</w:t>
      </w:r>
    </w:p>
    <w:p w14:paraId="025B08AE" w14:textId="0F38453C" w:rsidR="00097CBC" w:rsidRPr="00840D6F" w:rsidRDefault="00097CBC"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המציע רשאי להוסיף כל מסמך</w:t>
      </w:r>
      <w:r w:rsidRPr="00840D6F">
        <w:rPr>
          <w:rFonts w:ascii="David" w:hAnsi="David" w:hint="cs"/>
          <w:color w:val="000000"/>
          <w:sz w:val="24"/>
          <w:rtl/>
        </w:rPr>
        <w:t xml:space="preserve"> או </w:t>
      </w:r>
      <w:r w:rsidRPr="00840D6F">
        <w:rPr>
          <w:rFonts w:ascii="David" w:hAnsi="David"/>
          <w:color w:val="000000"/>
          <w:sz w:val="24"/>
          <w:rtl/>
        </w:rPr>
        <w:t xml:space="preserve">תעודה המעידים על </w:t>
      </w:r>
      <w:r w:rsidR="008C165B" w:rsidRPr="00840D6F">
        <w:rPr>
          <w:rFonts w:ascii="David" w:hAnsi="David" w:hint="cs"/>
          <w:color w:val="000000"/>
          <w:sz w:val="24"/>
          <w:rtl/>
        </w:rPr>
        <w:t>התאמתו למתן השירותים.</w:t>
      </w:r>
    </w:p>
    <w:p w14:paraId="6D61CFD2" w14:textId="051ED4F9" w:rsidR="008D7422" w:rsidRPr="00840D6F" w:rsidRDefault="008D7422" w:rsidP="007D1C94">
      <w:pPr>
        <w:numPr>
          <w:ilvl w:val="1"/>
          <w:numId w:val="4"/>
        </w:numPr>
        <w:tabs>
          <w:tab w:val="left" w:pos="942"/>
        </w:tabs>
        <w:overflowPunct/>
        <w:autoSpaceDE/>
        <w:autoSpaceDN/>
        <w:adjustRightInd/>
        <w:spacing w:line="360" w:lineRule="auto"/>
        <w:ind w:left="1302" w:hanging="582"/>
        <w:contextualSpacing/>
        <w:jc w:val="both"/>
        <w:textAlignment w:val="auto"/>
        <w:rPr>
          <w:rFonts w:ascii="David" w:hAnsi="David"/>
          <w:sz w:val="24"/>
        </w:rPr>
      </w:pPr>
      <w:r w:rsidRPr="00840D6F">
        <w:rPr>
          <w:rFonts w:ascii="David" w:hAnsi="David"/>
          <w:sz w:val="24"/>
          <w:rtl/>
        </w:rPr>
        <w:t>אי העברת המסמכים בהתאם לסעיפים קטנים</w:t>
      </w:r>
      <w:r w:rsidR="001642D8"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0 </w:t>
      </w:r>
      <w:r w:rsidR="00CB11B9" w:rsidRPr="00840D6F">
        <w:rPr>
          <w:rFonts w:ascii="David" w:hAnsi="David"/>
          <w:sz w:val="24"/>
          <w:rtl/>
        </w:rPr>
        <w:t>-</w:t>
      </w:r>
      <w:r w:rsidR="00B8164F"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3 </w:t>
      </w:r>
      <w:r w:rsidRPr="00840D6F">
        <w:rPr>
          <w:rFonts w:ascii="David" w:hAnsi="David"/>
          <w:sz w:val="24"/>
          <w:rtl/>
        </w:rPr>
        <w:t>לא ת</w:t>
      </w:r>
      <w:r w:rsidR="005661B0" w:rsidRPr="00840D6F">
        <w:rPr>
          <w:rFonts w:ascii="David" w:hAnsi="David" w:hint="cs"/>
          <w:sz w:val="24"/>
          <w:rtl/>
        </w:rPr>
        <w:t>ביא לפסילת</w:t>
      </w:r>
      <w:r w:rsidRPr="00840D6F">
        <w:rPr>
          <w:rFonts w:ascii="David" w:hAnsi="David"/>
          <w:sz w:val="24"/>
          <w:rtl/>
        </w:rPr>
        <w:t xml:space="preserve"> הצעת המציע על הסף, אלא תנוקד בהתאם לאמור בסעיף </w:t>
      </w:r>
      <w:r w:rsidR="001642D8" w:rsidRPr="00840D6F">
        <w:rPr>
          <w:rFonts w:ascii="David" w:hAnsi="David"/>
          <w:sz w:val="24"/>
          <w:rtl/>
        </w:rPr>
        <w:t>11.2</w:t>
      </w:r>
      <w:r w:rsidR="008F5164" w:rsidRPr="00840D6F">
        <w:rPr>
          <w:rFonts w:ascii="David" w:hAnsi="David"/>
          <w:sz w:val="24"/>
          <w:rtl/>
        </w:rPr>
        <w:t>.</w:t>
      </w:r>
    </w:p>
    <w:p w14:paraId="31C67FCB" w14:textId="77777777" w:rsidR="00746502" w:rsidRPr="00840D6F" w:rsidRDefault="00746502" w:rsidP="007D1C94">
      <w:pPr>
        <w:tabs>
          <w:tab w:val="left" w:pos="942"/>
        </w:tabs>
        <w:overflowPunct/>
        <w:autoSpaceDE/>
        <w:autoSpaceDN/>
        <w:adjustRightInd/>
        <w:spacing w:line="360" w:lineRule="auto"/>
        <w:ind w:left="1302"/>
        <w:contextualSpacing/>
        <w:jc w:val="both"/>
        <w:textAlignment w:val="auto"/>
        <w:rPr>
          <w:rFonts w:ascii="David" w:hAnsi="David"/>
          <w:sz w:val="24"/>
        </w:rPr>
      </w:pPr>
    </w:p>
    <w:p w14:paraId="5C6E8DE5"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שאלות הבהרה והודעות המזמין</w:t>
      </w:r>
      <w:bookmarkStart w:id="7" w:name="_Ref331503177"/>
      <w:bookmarkStart w:id="8" w:name="_Ref261130153"/>
      <w:bookmarkStart w:id="9" w:name="_Ref303601407"/>
    </w:p>
    <w:p w14:paraId="18466588" w14:textId="0291D75E"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כל מציע רשאי להפנות בכתב שאלות הבהרה בקשר ל</w:t>
      </w:r>
      <w:r w:rsidR="00F21D99" w:rsidRPr="00840D6F">
        <w:rPr>
          <w:rFonts w:ascii="David" w:hAnsi="David"/>
          <w:color w:val="000000"/>
          <w:sz w:val="24"/>
          <w:rtl/>
        </w:rPr>
        <w:t>מכרז</w:t>
      </w:r>
      <w:r w:rsidRPr="00840D6F">
        <w:rPr>
          <w:rFonts w:ascii="David" w:hAnsi="David"/>
          <w:color w:val="000000"/>
          <w:sz w:val="24"/>
          <w:rtl/>
        </w:rPr>
        <w:t xml:space="preserve">, אל </w:t>
      </w:r>
      <w:bookmarkEnd w:id="7"/>
      <w:r w:rsidR="00DE6642" w:rsidRPr="00840D6F">
        <w:rPr>
          <w:rFonts w:ascii="David" w:hAnsi="David"/>
          <w:color w:val="000000"/>
          <w:sz w:val="24"/>
          <w:rtl/>
        </w:rPr>
        <w:t>ועדת המכרזים של רשות שוק ההון</w:t>
      </w:r>
      <w:r w:rsidR="00581F80" w:rsidRPr="00840D6F">
        <w:rPr>
          <w:rFonts w:ascii="David" w:hAnsi="David"/>
          <w:color w:val="000000"/>
          <w:sz w:val="24"/>
          <w:rtl/>
        </w:rPr>
        <w:t xml:space="preserve">, </w:t>
      </w:r>
      <w:r w:rsidRPr="00840D6F">
        <w:rPr>
          <w:rFonts w:ascii="David" w:hAnsi="David"/>
          <w:color w:val="000000"/>
          <w:sz w:val="24"/>
          <w:rtl/>
        </w:rPr>
        <w:t>באמצעות דואר אלקטרוני</w:t>
      </w:r>
      <w:r w:rsidR="00D70FED" w:rsidRPr="00840D6F">
        <w:rPr>
          <w:rFonts w:ascii="David" w:hAnsi="David"/>
          <w:color w:val="000000"/>
          <w:sz w:val="24"/>
          <w:rtl/>
        </w:rPr>
        <w:t>:</w:t>
      </w:r>
      <w:hyperlink r:id="rId8" w:history="1">
        <w:r w:rsidR="00796503" w:rsidRPr="00840D6F">
          <w:rPr>
            <w:rStyle w:val="Hyperlink"/>
            <w:rFonts w:ascii="David" w:hAnsi="David"/>
            <w:sz w:val="24"/>
          </w:rPr>
          <w:t>shmichrazim@mof.gov.il</w:t>
        </w:r>
      </w:hyperlink>
      <w:r w:rsidR="00796503" w:rsidRPr="00840D6F">
        <w:rPr>
          <w:rFonts w:ascii="David" w:hAnsi="David"/>
          <w:color w:val="000000"/>
          <w:sz w:val="24"/>
        </w:rPr>
        <w:t xml:space="preserve"> </w:t>
      </w:r>
      <w:r w:rsidRPr="00840D6F">
        <w:rPr>
          <w:rFonts w:ascii="David" w:hAnsi="David"/>
          <w:color w:val="000000"/>
          <w:sz w:val="24"/>
          <w:rtl/>
        </w:rPr>
        <w:t xml:space="preserve">. </w:t>
      </w:r>
    </w:p>
    <w:p w14:paraId="5FB1D5FD" w14:textId="77777777" w:rsidR="000B734D" w:rsidRPr="00840D6F" w:rsidRDefault="000B734D" w:rsidP="007D1C94">
      <w:pPr>
        <w:tabs>
          <w:tab w:val="left" w:pos="942"/>
        </w:tabs>
        <w:spacing w:line="360" w:lineRule="auto"/>
        <w:ind w:left="942"/>
        <w:contextualSpacing/>
        <w:rPr>
          <w:rFonts w:ascii="David" w:hAnsi="David" w:cstheme="minorBidi"/>
          <w:color w:val="000000"/>
          <w:sz w:val="24"/>
          <w:rtl/>
        </w:rPr>
      </w:pPr>
      <w:r w:rsidRPr="00840D6F">
        <w:rPr>
          <w:rFonts w:ascii="David" w:hAnsi="David"/>
          <w:color w:val="000000"/>
          <w:sz w:val="24"/>
          <w:rtl/>
        </w:rPr>
        <w:t xml:space="preserve">יש לרשום בכותרת הפנייה: </w:t>
      </w:r>
      <w:bookmarkEnd w:id="8"/>
    </w:p>
    <w:p w14:paraId="446B44F8" w14:textId="68A36496" w:rsidR="000B734D" w:rsidRPr="00840D6F" w:rsidRDefault="000B734D" w:rsidP="007D1C94">
      <w:pPr>
        <w:tabs>
          <w:tab w:val="left" w:pos="3486"/>
          <w:tab w:val="left" w:pos="5896"/>
        </w:tabs>
        <w:spacing w:line="360" w:lineRule="auto"/>
        <w:ind w:left="942"/>
        <w:contextualSpacing/>
        <w:jc w:val="center"/>
        <w:rPr>
          <w:rFonts w:ascii="David" w:hAnsi="David"/>
          <w:b/>
          <w:bCs/>
          <w:color w:val="000000"/>
          <w:sz w:val="24"/>
          <w:rtl/>
        </w:rPr>
      </w:pPr>
      <w:r w:rsidRPr="00840D6F">
        <w:rPr>
          <w:rFonts w:ascii="David" w:hAnsi="David"/>
          <w:color w:val="000000"/>
          <w:sz w:val="24"/>
          <w:rtl/>
        </w:rPr>
        <w:t>"</w:t>
      </w:r>
      <w:r w:rsidRPr="00840D6F">
        <w:rPr>
          <w:rFonts w:ascii="David" w:hAnsi="David"/>
          <w:b/>
          <w:bCs/>
          <w:color w:val="000000"/>
          <w:sz w:val="24"/>
          <w:rtl/>
        </w:rPr>
        <w:t xml:space="preserve">מכרז פומבי מס' </w:t>
      </w:r>
      <w:bookmarkEnd w:id="9"/>
      <w:r w:rsidR="009B7678" w:rsidRPr="00840D6F">
        <w:rPr>
          <w:rFonts w:ascii="David" w:hAnsi="David" w:hint="cs"/>
          <w:b/>
          <w:bCs/>
          <w:color w:val="000000"/>
          <w:sz w:val="24"/>
          <w:rtl/>
        </w:rPr>
        <w:t>5</w:t>
      </w:r>
      <w:r w:rsidR="00F254D6" w:rsidRPr="00840D6F">
        <w:rPr>
          <w:rFonts w:ascii="David" w:hAnsi="David"/>
          <w:b/>
          <w:bCs/>
          <w:color w:val="000000"/>
          <w:sz w:val="24"/>
          <w:rtl/>
        </w:rPr>
        <w:t xml:space="preserve">/2019 </w:t>
      </w:r>
      <w:r w:rsidRPr="00840D6F">
        <w:rPr>
          <w:rFonts w:ascii="David" w:hAnsi="David"/>
          <w:b/>
          <w:bCs/>
          <w:color w:val="000000"/>
          <w:sz w:val="24"/>
          <w:rtl/>
        </w:rPr>
        <w:t xml:space="preserve">לקבלת הצעות </w:t>
      </w:r>
      <w:r w:rsidR="009B7678" w:rsidRPr="00840D6F">
        <w:rPr>
          <w:rFonts w:ascii="David" w:hAnsi="David" w:hint="eastAsia"/>
          <w:b/>
          <w:bCs/>
          <w:color w:val="000000"/>
          <w:sz w:val="24"/>
          <w:rtl/>
        </w:rPr>
        <w:t>ל</w:t>
      </w:r>
      <w:r w:rsidR="009B7678" w:rsidRPr="00840D6F">
        <w:rPr>
          <w:rFonts w:ascii="David" w:hAnsi="David" w:hint="cs"/>
          <w:b/>
          <w:bCs/>
          <w:color w:val="000000"/>
          <w:sz w:val="24"/>
          <w:rtl/>
        </w:rPr>
        <w:t>קבלת</w:t>
      </w:r>
      <w:r w:rsidR="009B7678" w:rsidRPr="00840D6F">
        <w:rPr>
          <w:rFonts w:ascii="David" w:hAnsi="David"/>
          <w:b/>
          <w:bCs/>
          <w:color w:val="000000"/>
          <w:sz w:val="24"/>
          <w:rtl/>
        </w:rPr>
        <w:t xml:space="preserve"> </w:t>
      </w:r>
      <w:r w:rsidR="00900BA5" w:rsidRPr="00840D6F">
        <w:rPr>
          <w:rFonts w:ascii="David" w:hAnsi="David" w:hint="eastAsia"/>
          <w:b/>
          <w:bCs/>
          <w:color w:val="000000"/>
          <w:sz w:val="24"/>
          <w:rtl/>
        </w:rPr>
        <w:t>שירותי</w:t>
      </w:r>
      <w:r w:rsidR="00900BA5" w:rsidRPr="00840D6F">
        <w:rPr>
          <w:rFonts w:ascii="David" w:hAnsi="David"/>
          <w:b/>
          <w:bCs/>
          <w:color w:val="000000"/>
          <w:sz w:val="24"/>
          <w:rtl/>
        </w:rPr>
        <w:t xml:space="preserve"> </w:t>
      </w:r>
      <w:r w:rsidR="00900BA5" w:rsidRPr="00840D6F">
        <w:rPr>
          <w:rFonts w:ascii="David" w:hAnsi="David" w:hint="eastAsia"/>
          <w:b/>
          <w:bCs/>
          <w:color w:val="000000"/>
          <w:sz w:val="24"/>
          <w:rtl/>
        </w:rPr>
        <w:t>ביקור</w:t>
      </w:r>
      <w:r w:rsidR="00F254D6" w:rsidRPr="00840D6F">
        <w:rPr>
          <w:rFonts w:ascii="David" w:hAnsi="David" w:hint="eastAsia"/>
          <w:b/>
          <w:bCs/>
          <w:color w:val="000000"/>
          <w:sz w:val="24"/>
          <w:rtl/>
        </w:rPr>
        <w:t>ת</w:t>
      </w:r>
      <w:r w:rsidR="00F254D6" w:rsidRPr="00840D6F">
        <w:rPr>
          <w:rFonts w:ascii="David" w:hAnsi="David"/>
          <w:b/>
          <w:bCs/>
          <w:color w:val="000000"/>
          <w:sz w:val="24"/>
          <w:rtl/>
        </w:rPr>
        <w:t xml:space="preserve"> </w:t>
      </w:r>
      <w:r w:rsidR="00F254D6" w:rsidRPr="00840D6F">
        <w:rPr>
          <w:rFonts w:ascii="David" w:hAnsi="David" w:hint="eastAsia"/>
          <w:b/>
          <w:bCs/>
          <w:color w:val="000000"/>
          <w:sz w:val="24"/>
          <w:rtl/>
        </w:rPr>
        <w:t>בגופים</w:t>
      </w:r>
      <w:r w:rsidR="00F254D6" w:rsidRPr="00840D6F">
        <w:rPr>
          <w:rFonts w:ascii="David" w:hAnsi="David"/>
          <w:b/>
          <w:bCs/>
          <w:color w:val="000000"/>
          <w:sz w:val="24"/>
          <w:rtl/>
        </w:rPr>
        <w:t xml:space="preserve"> </w:t>
      </w:r>
      <w:r w:rsidR="00B00C71" w:rsidRPr="00840D6F">
        <w:rPr>
          <w:rFonts w:ascii="David" w:hAnsi="David" w:hint="eastAsia"/>
          <w:b/>
          <w:bCs/>
          <w:color w:val="000000"/>
          <w:sz w:val="24"/>
          <w:rtl/>
        </w:rPr>
        <w:t>מ</w:t>
      </w:r>
      <w:r w:rsidR="00B00C71" w:rsidRPr="00840D6F">
        <w:rPr>
          <w:rFonts w:ascii="David" w:hAnsi="David" w:hint="cs"/>
          <w:b/>
          <w:bCs/>
          <w:color w:val="000000"/>
          <w:sz w:val="24"/>
          <w:rtl/>
        </w:rPr>
        <w:t>פוקחים</w:t>
      </w:r>
      <w:r w:rsidR="008C14FE" w:rsidRPr="00840D6F">
        <w:rPr>
          <w:rFonts w:ascii="David" w:hAnsi="David"/>
          <w:color w:val="000000"/>
          <w:sz w:val="24"/>
          <w:rtl/>
        </w:rPr>
        <w:t>"</w:t>
      </w:r>
      <w:r w:rsidR="00F254D6" w:rsidRPr="00840D6F">
        <w:rPr>
          <w:rFonts w:ascii="David" w:hAnsi="David"/>
          <w:color w:val="000000"/>
          <w:sz w:val="24"/>
          <w:rtl/>
        </w:rPr>
        <w:t>.</w:t>
      </w:r>
    </w:p>
    <w:p w14:paraId="6241B3CF"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0B734D" w:rsidRPr="00840D6F" w14:paraId="3CC0616A" w14:textId="77777777" w:rsidTr="00BC6FE3">
        <w:trPr>
          <w:jc w:val="right"/>
        </w:trPr>
        <w:tc>
          <w:tcPr>
            <w:tcW w:w="785" w:type="dxa"/>
          </w:tcPr>
          <w:p w14:paraId="0D9C049D" w14:textId="77777777" w:rsidR="000B734D" w:rsidRPr="00840D6F" w:rsidRDefault="000B734D" w:rsidP="007D1C94">
            <w:pPr>
              <w:pStyle w:val="19"/>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מס"ד</w:t>
            </w:r>
          </w:p>
        </w:tc>
        <w:tc>
          <w:tcPr>
            <w:tcW w:w="4036" w:type="dxa"/>
          </w:tcPr>
          <w:p w14:paraId="3569AA8A" w14:textId="77777777" w:rsidR="000B734D" w:rsidRPr="00840D6F" w:rsidRDefault="000B734D" w:rsidP="007D1C94">
            <w:pPr>
              <w:pStyle w:val="19"/>
              <w:spacing w:before="0" w:after="0"/>
              <w:ind w:left="0"/>
              <w:contextualSpacing/>
              <w:jc w:val="left"/>
              <w:rPr>
                <w:rFonts w:ascii="David" w:hAnsi="David"/>
                <w:b/>
                <w:bCs/>
                <w:color w:val="auto"/>
                <w:sz w:val="24"/>
                <w:rtl/>
              </w:rPr>
            </w:pPr>
            <w:r w:rsidRPr="00840D6F">
              <w:rPr>
                <w:rFonts w:ascii="David" w:hAnsi="David"/>
                <w:b/>
                <w:bCs/>
                <w:color w:val="auto"/>
                <w:sz w:val="24"/>
                <w:rtl/>
              </w:rPr>
              <w:t>סעיף/מראה מקום אחר</w:t>
            </w:r>
          </w:p>
          <w:p w14:paraId="31C0501E" w14:textId="77777777" w:rsidR="000B734D" w:rsidRPr="00840D6F" w:rsidRDefault="000B734D" w:rsidP="007D1C94">
            <w:pPr>
              <w:pStyle w:val="19"/>
              <w:spacing w:before="0" w:after="0"/>
              <w:ind w:left="0"/>
              <w:contextualSpacing/>
              <w:jc w:val="left"/>
              <w:rPr>
                <w:rFonts w:ascii="David" w:hAnsi="David"/>
                <w:b/>
                <w:bCs/>
                <w:color w:val="auto"/>
                <w:sz w:val="24"/>
              </w:rPr>
            </w:pPr>
            <w:r w:rsidRPr="00840D6F">
              <w:rPr>
                <w:rFonts w:ascii="David" w:hAnsi="David"/>
                <w:i/>
                <w:iCs/>
                <w:color w:val="auto"/>
                <w:sz w:val="24"/>
                <w:rtl/>
              </w:rPr>
              <w:t xml:space="preserve">(הפניה למקום המדויק במסמכי </w:t>
            </w:r>
            <w:r w:rsidR="00F21D99" w:rsidRPr="00840D6F">
              <w:rPr>
                <w:rFonts w:ascii="David" w:hAnsi="David"/>
                <w:i/>
                <w:iCs/>
                <w:color w:val="auto"/>
                <w:sz w:val="24"/>
                <w:rtl/>
              </w:rPr>
              <w:t>המכרז</w:t>
            </w:r>
            <w:r w:rsidRPr="00840D6F">
              <w:rPr>
                <w:rFonts w:ascii="David" w:hAnsi="David"/>
                <w:i/>
                <w:iCs/>
                <w:color w:val="auto"/>
                <w:sz w:val="24"/>
                <w:rtl/>
              </w:rPr>
              <w:t xml:space="preserve"> אליו מתייחסת השאלה)</w:t>
            </w:r>
          </w:p>
        </w:tc>
        <w:tc>
          <w:tcPr>
            <w:tcW w:w="2799" w:type="dxa"/>
          </w:tcPr>
          <w:p w14:paraId="39CE5C86" w14:textId="77777777" w:rsidR="000B734D" w:rsidRPr="00840D6F" w:rsidRDefault="000B734D" w:rsidP="007D1C94">
            <w:pPr>
              <w:pStyle w:val="19"/>
              <w:spacing w:before="0" w:after="0"/>
              <w:ind w:left="0"/>
              <w:contextualSpacing/>
              <w:rPr>
                <w:rFonts w:ascii="David" w:hAnsi="David"/>
                <w:b/>
                <w:bCs/>
                <w:color w:val="auto"/>
                <w:sz w:val="24"/>
              </w:rPr>
            </w:pPr>
            <w:r w:rsidRPr="00840D6F">
              <w:rPr>
                <w:rFonts w:ascii="David" w:hAnsi="David"/>
                <w:b/>
                <w:bCs/>
                <w:color w:val="auto"/>
                <w:sz w:val="24"/>
                <w:rtl/>
              </w:rPr>
              <w:t>שאלה</w:t>
            </w:r>
          </w:p>
        </w:tc>
      </w:tr>
      <w:tr w:rsidR="000B734D" w:rsidRPr="00840D6F" w14:paraId="0AB71E3B" w14:textId="77777777" w:rsidTr="00BC6FE3">
        <w:trPr>
          <w:jc w:val="right"/>
        </w:trPr>
        <w:tc>
          <w:tcPr>
            <w:tcW w:w="785" w:type="dxa"/>
          </w:tcPr>
          <w:p w14:paraId="3B65E617" w14:textId="77777777" w:rsidR="000B734D" w:rsidRPr="00840D6F" w:rsidRDefault="000B734D" w:rsidP="007D1C94">
            <w:pPr>
              <w:pStyle w:val="19"/>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1.</w:t>
            </w:r>
          </w:p>
        </w:tc>
        <w:tc>
          <w:tcPr>
            <w:tcW w:w="4036" w:type="dxa"/>
          </w:tcPr>
          <w:p w14:paraId="4F38DE3D" w14:textId="77777777" w:rsidR="000B734D" w:rsidRPr="00840D6F" w:rsidRDefault="000B734D" w:rsidP="007D1C94">
            <w:pPr>
              <w:pStyle w:val="19"/>
              <w:spacing w:before="0" w:after="0"/>
              <w:ind w:left="0"/>
              <w:contextualSpacing/>
              <w:rPr>
                <w:rFonts w:ascii="David" w:hAnsi="David"/>
                <w:color w:val="auto"/>
                <w:sz w:val="24"/>
              </w:rPr>
            </w:pPr>
          </w:p>
        </w:tc>
        <w:tc>
          <w:tcPr>
            <w:tcW w:w="2799" w:type="dxa"/>
          </w:tcPr>
          <w:p w14:paraId="53B2BADA" w14:textId="77777777" w:rsidR="000B734D" w:rsidRPr="00840D6F" w:rsidRDefault="000B734D" w:rsidP="007D1C94">
            <w:pPr>
              <w:pStyle w:val="19"/>
              <w:spacing w:before="0" w:after="0"/>
              <w:ind w:left="0"/>
              <w:contextualSpacing/>
              <w:rPr>
                <w:rFonts w:ascii="David" w:hAnsi="David"/>
                <w:color w:val="auto"/>
                <w:sz w:val="24"/>
              </w:rPr>
            </w:pPr>
          </w:p>
        </w:tc>
      </w:tr>
      <w:tr w:rsidR="000B734D" w:rsidRPr="00840D6F" w14:paraId="44037F78" w14:textId="77777777" w:rsidTr="00BC6FE3">
        <w:trPr>
          <w:jc w:val="right"/>
        </w:trPr>
        <w:tc>
          <w:tcPr>
            <w:tcW w:w="785" w:type="dxa"/>
          </w:tcPr>
          <w:p w14:paraId="2E0F7987" w14:textId="77777777" w:rsidR="000B734D" w:rsidRPr="00840D6F" w:rsidRDefault="000B734D" w:rsidP="007D1C94">
            <w:pPr>
              <w:pStyle w:val="19"/>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w:t>
            </w:r>
          </w:p>
        </w:tc>
        <w:tc>
          <w:tcPr>
            <w:tcW w:w="4036" w:type="dxa"/>
          </w:tcPr>
          <w:p w14:paraId="22B5FD72" w14:textId="77777777" w:rsidR="000B734D" w:rsidRPr="00840D6F" w:rsidRDefault="000B734D" w:rsidP="007D1C94">
            <w:pPr>
              <w:pStyle w:val="19"/>
              <w:spacing w:before="0" w:after="0"/>
              <w:ind w:left="0"/>
              <w:contextualSpacing/>
              <w:rPr>
                <w:rFonts w:ascii="David" w:hAnsi="David"/>
                <w:color w:val="auto"/>
                <w:sz w:val="24"/>
              </w:rPr>
            </w:pPr>
          </w:p>
        </w:tc>
        <w:tc>
          <w:tcPr>
            <w:tcW w:w="2799" w:type="dxa"/>
          </w:tcPr>
          <w:p w14:paraId="3AC8CA3E" w14:textId="77777777" w:rsidR="000B734D" w:rsidRPr="00840D6F" w:rsidRDefault="000B734D" w:rsidP="007D1C94">
            <w:pPr>
              <w:pStyle w:val="19"/>
              <w:spacing w:before="0" w:after="0"/>
              <w:ind w:left="0"/>
              <w:contextualSpacing/>
              <w:rPr>
                <w:rFonts w:ascii="David" w:hAnsi="David"/>
                <w:color w:val="auto"/>
                <w:sz w:val="24"/>
              </w:rPr>
            </w:pPr>
          </w:p>
        </w:tc>
      </w:tr>
    </w:tbl>
    <w:p w14:paraId="553DFB5B" w14:textId="77777777" w:rsidR="000B734D" w:rsidRPr="00840D6F" w:rsidRDefault="000B734D" w:rsidP="007D1C94">
      <w:pPr>
        <w:tabs>
          <w:tab w:val="left" w:pos="942"/>
        </w:tabs>
        <w:spacing w:line="360" w:lineRule="auto"/>
        <w:ind w:left="942"/>
        <w:contextualSpacing/>
        <w:rPr>
          <w:rFonts w:ascii="David" w:hAnsi="David"/>
          <w:color w:val="000000"/>
          <w:sz w:val="24"/>
          <w:rtl/>
        </w:rPr>
      </w:pPr>
    </w:p>
    <w:p w14:paraId="45E0A6F4"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כל הפניות תהיינה בכתב ותישלחנה בקובץ </w:t>
      </w:r>
      <w:r w:rsidRPr="00840D6F">
        <w:rPr>
          <w:rFonts w:ascii="David" w:hAnsi="David"/>
          <w:color w:val="000000"/>
          <w:sz w:val="24"/>
        </w:rPr>
        <w:t>WORD</w:t>
      </w:r>
      <w:r w:rsidRPr="00840D6F">
        <w:rPr>
          <w:rFonts w:ascii="David" w:hAnsi="David"/>
          <w:color w:val="000000"/>
          <w:sz w:val="24"/>
          <w:rtl/>
        </w:rPr>
        <w:t xml:space="preserve"> פתוח בפורמט לעיל, ולצדו קובץ </w:t>
      </w:r>
      <w:r w:rsidRPr="00840D6F">
        <w:rPr>
          <w:rFonts w:ascii="David" w:hAnsi="David"/>
          <w:color w:val="000000"/>
          <w:sz w:val="24"/>
        </w:rPr>
        <w:t>PDF</w:t>
      </w:r>
      <w:r w:rsidRPr="00840D6F">
        <w:rPr>
          <w:rFonts w:ascii="David" w:hAnsi="David"/>
          <w:color w:val="000000"/>
          <w:sz w:val="24"/>
          <w:rtl/>
        </w:rPr>
        <w:t xml:space="preserve"> סרוק.</w:t>
      </w:r>
    </w:p>
    <w:p w14:paraId="5671B0C3" w14:textId="5C884D5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0" w:name="_Ref361732945"/>
      <w:r w:rsidRPr="00840D6F">
        <w:rPr>
          <w:rFonts w:ascii="David" w:hAnsi="David"/>
          <w:color w:val="000000"/>
          <w:sz w:val="24"/>
          <w:rtl/>
        </w:rPr>
        <w:t xml:space="preserve">על הפניות להגיע למזמין עד למועד שנקבע בסעיף </w:t>
      </w:r>
      <w:r w:rsidR="00CB11B9" w:rsidRPr="00840D6F">
        <w:rPr>
          <w:rFonts w:ascii="David" w:hAnsi="David" w:hint="cs"/>
          <w:color w:val="000000"/>
          <w:sz w:val="24"/>
          <w:rtl/>
        </w:rPr>
        <w:t>5</w:t>
      </w:r>
      <w:r w:rsidR="00CB11B9" w:rsidRPr="00840D6F">
        <w:rPr>
          <w:rFonts w:ascii="David" w:hAnsi="David"/>
          <w:color w:val="000000"/>
          <w:sz w:val="24"/>
          <w:rtl/>
        </w:rPr>
        <w:t xml:space="preserve"> </w:t>
      </w:r>
      <w:r w:rsidRPr="00840D6F">
        <w:rPr>
          <w:rFonts w:ascii="David" w:hAnsi="David"/>
          <w:color w:val="000000"/>
          <w:sz w:val="24"/>
          <w:rtl/>
        </w:rPr>
        <w:t xml:space="preserve">["רשימה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0"/>
      <w:r w:rsidRPr="00840D6F">
        <w:rPr>
          <w:rFonts w:ascii="David" w:hAnsi="David"/>
          <w:color w:val="000000"/>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1" w:name="_Ref365891429"/>
      <w:r w:rsidRPr="00840D6F">
        <w:rPr>
          <w:rFonts w:ascii="David" w:hAnsi="David"/>
          <w:color w:val="000000"/>
          <w:sz w:val="24"/>
          <w:rtl/>
        </w:rPr>
        <w:t>.</w:t>
      </w:r>
      <w:r w:rsidR="00A34659" w:rsidRPr="00840D6F">
        <w:rPr>
          <w:rFonts w:ascii="David" w:hAnsi="David"/>
          <w:color w:val="000000"/>
          <w:sz w:val="24"/>
          <w:rtl/>
        </w:rPr>
        <w:t xml:space="preserve"> </w:t>
      </w:r>
    </w:p>
    <w:p w14:paraId="629705AD" w14:textId="77777777" w:rsidR="00D4687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רק תשובות בכתב תחייבנה את המזמין ותהיינה חלק בלתי נפרד ממסמכי </w:t>
      </w:r>
      <w:r w:rsidR="00F21D99" w:rsidRPr="00840D6F">
        <w:rPr>
          <w:rFonts w:ascii="David" w:hAnsi="David"/>
          <w:color w:val="000000"/>
          <w:sz w:val="24"/>
          <w:rtl/>
        </w:rPr>
        <w:t>המכרז</w:t>
      </w:r>
      <w:r w:rsidRPr="00840D6F">
        <w:rPr>
          <w:rFonts w:ascii="David" w:hAnsi="David"/>
          <w:color w:val="000000"/>
          <w:sz w:val="24"/>
          <w:rtl/>
        </w:rPr>
        <w:t>. המזמין אינו מחויב לנוסח השאלה, ובכלל זה רשאי המזמין בעת ניסוח תשובות ההבהרה שתישלחנה למתמודדים לקצר נוסח של שאלה או לנסחה מחדש.</w:t>
      </w:r>
    </w:p>
    <w:bookmarkEnd w:id="11"/>
    <w:p w14:paraId="56C199B5"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אין בכל האמור לעיל כדי לגרוע מזכות המזמין, בכל עת שקדמה למועד הגשת ההצעות, לכלול כל שינוי או הבהרה במסמכי </w:t>
      </w:r>
      <w:r w:rsidR="00F21D99" w:rsidRPr="00840D6F">
        <w:rPr>
          <w:rFonts w:ascii="David" w:hAnsi="David"/>
          <w:color w:val="000000"/>
          <w:sz w:val="24"/>
          <w:rtl/>
        </w:rPr>
        <w:t>המכרז</w:t>
      </w:r>
      <w:r w:rsidRPr="00840D6F">
        <w:rPr>
          <w:rFonts w:ascii="David" w:hAnsi="David"/>
          <w:color w:val="000000"/>
          <w:sz w:val="24"/>
          <w:rtl/>
        </w:rPr>
        <w:t xml:space="preserve"> לפי שיקול דעתו המלא, וללא תלות בשאלות שנשאל על ידי מציעים אחרים.</w:t>
      </w:r>
    </w:p>
    <w:p w14:paraId="5C32A91E"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המזמין יהיה רשאי לדרוש מהמציעים לאשר קבלת הודעות מטעמו בכל דרך שימצא לנכון, לרבות באמצעות פקסימיליה או דואר אלקטרוני.</w:t>
      </w:r>
    </w:p>
    <w:p w14:paraId="15ECDE42" w14:textId="77777777" w:rsidR="00C8377A" w:rsidRPr="00840D6F" w:rsidRDefault="00C8377A" w:rsidP="007D1C94">
      <w:pPr>
        <w:pStyle w:val="ListParagraph"/>
        <w:ind w:left="360"/>
        <w:rPr>
          <w:rFonts w:ascii="David" w:hAnsi="David"/>
          <w:b/>
          <w:bCs/>
        </w:rPr>
      </w:pPr>
    </w:p>
    <w:p w14:paraId="1E8EC11D" w14:textId="7697E505" w:rsidR="000B734D" w:rsidRPr="00840D6F" w:rsidRDefault="000B734D" w:rsidP="007D1C94">
      <w:pPr>
        <w:pStyle w:val="ListParagraph"/>
        <w:numPr>
          <w:ilvl w:val="0"/>
          <w:numId w:val="4"/>
        </w:numPr>
        <w:rPr>
          <w:rFonts w:ascii="David" w:hAnsi="David"/>
          <w:b/>
          <w:bCs/>
        </w:rPr>
      </w:pPr>
      <w:r w:rsidRPr="00840D6F">
        <w:rPr>
          <w:rFonts w:ascii="David" w:hAnsi="David"/>
          <w:b/>
          <w:bCs/>
          <w:rtl/>
        </w:rPr>
        <w:t xml:space="preserve">אופן הגשת ההצעות </w:t>
      </w:r>
      <w:bookmarkStart w:id="12" w:name="_Ref339887582"/>
    </w:p>
    <w:p w14:paraId="65932783" w14:textId="04DDA30C"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lastRenderedPageBreak/>
        <w:t xml:space="preserve">את ההצעות ניתן להגיש החל </w:t>
      </w:r>
      <w:r w:rsidR="008C14FE" w:rsidRPr="00840D6F">
        <w:rPr>
          <w:rFonts w:ascii="David" w:hAnsi="David"/>
          <w:color w:val="000000"/>
          <w:sz w:val="24"/>
          <w:rtl/>
        </w:rPr>
        <w:t>ממועד המענה על שאלות ההבהרה</w:t>
      </w:r>
      <w:r w:rsidRPr="00840D6F">
        <w:rPr>
          <w:rFonts w:ascii="David" w:hAnsi="David"/>
          <w:color w:val="000000"/>
          <w:sz w:val="24"/>
          <w:rtl/>
        </w:rPr>
        <w:t xml:space="preserve">, ועד למועד האחרון להגשת הצעות שנקבע בסעיף </w:t>
      </w:r>
      <w:r w:rsidR="00397265" w:rsidRPr="00840D6F">
        <w:rPr>
          <w:rFonts w:ascii="David" w:hAnsi="David" w:hint="cs"/>
          <w:color w:val="000000"/>
          <w:sz w:val="24"/>
          <w:rtl/>
        </w:rPr>
        <w:t>5</w:t>
      </w:r>
      <w:r w:rsidR="00397265" w:rsidRPr="00840D6F">
        <w:rPr>
          <w:rFonts w:ascii="David" w:hAnsi="David"/>
          <w:color w:val="000000"/>
          <w:sz w:val="24"/>
          <w:rtl/>
        </w:rPr>
        <w:t xml:space="preserve"> </w:t>
      </w:r>
      <w:r w:rsidRPr="00840D6F">
        <w:rPr>
          <w:rFonts w:ascii="David" w:hAnsi="David"/>
          <w:color w:val="000000"/>
          <w:sz w:val="24"/>
          <w:rtl/>
        </w:rPr>
        <w:t xml:space="preserve">לעיל ["רשימה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(להלן:</w:t>
      </w:r>
      <w:r w:rsidRPr="00840D6F">
        <w:rPr>
          <w:rFonts w:ascii="David" w:hAnsi="David"/>
          <w:b/>
          <w:bCs/>
          <w:color w:val="000000"/>
          <w:sz w:val="24"/>
          <w:rtl/>
        </w:rPr>
        <w:t xml:space="preserve"> המועד האחרון להגשת הצעות</w:t>
      </w:r>
      <w:r w:rsidRPr="00840D6F">
        <w:rPr>
          <w:rFonts w:ascii="David" w:hAnsi="David"/>
          <w:color w:val="000000"/>
          <w:sz w:val="24"/>
          <w:rtl/>
        </w:rPr>
        <w:t>)</w:t>
      </w:r>
      <w:r w:rsidR="008C14FE" w:rsidRPr="00840D6F">
        <w:rPr>
          <w:rFonts w:ascii="David" w:hAnsi="David"/>
          <w:color w:val="000000"/>
          <w:sz w:val="24"/>
          <w:rtl/>
        </w:rPr>
        <w:t>, בין השעות 9:00-</w:t>
      </w:r>
      <w:r w:rsidR="008F5164" w:rsidRPr="00840D6F">
        <w:rPr>
          <w:rFonts w:ascii="David" w:hAnsi="David"/>
          <w:color w:val="000000"/>
          <w:sz w:val="24"/>
          <w:rtl/>
        </w:rPr>
        <w:t>14</w:t>
      </w:r>
      <w:r w:rsidR="008C14FE" w:rsidRPr="00840D6F">
        <w:rPr>
          <w:rFonts w:ascii="David" w:hAnsi="David"/>
          <w:color w:val="000000"/>
          <w:sz w:val="24"/>
          <w:rtl/>
        </w:rPr>
        <w:t>:00.</w:t>
      </w:r>
      <w:r w:rsidRPr="00840D6F">
        <w:rPr>
          <w:rFonts w:ascii="David" w:hAnsi="David"/>
          <w:color w:val="000000"/>
          <w:sz w:val="24"/>
          <w:rtl/>
        </w:rPr>
        <w:t xml:space="preserve"> הצעה שתגיע לאחר מועד זה לא תיבדק. </w:t>
      </w:r>
    </w:p>
    <w:p w14:paraId="6A802D14" w14:textId="1ECA1218" w:rsidR="00163188"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המעוניין להשתתף </w:t>
      </w:r>
      <w:r w:rsidR="00F21D99" w:rsidRPr="00840D6F">
        <w:rPr>
          <w:rFonts w:ascii="David" w:hAnsi="David"/>
          <w:color w:val="000000"/>
          <w:sz w:val="24"/>
          <w:rtl/>
        </w:rPr>
        <w:t>במכרז</w:t>
      </w:r>
      <w:r w:rsidRPr="00840D6F">
        <w:rPr>
          <w:rFonts w:ascii="David" w:hAnsi="David"/>
          <w:color w:val="000000"/>
          <w:sz w:val="24"/>
          <w:rtl/>
        </w:rPr>
        <w:t xml:space="preserve"> יכניס את הצעתו לתיבת המכרזים ב</w:t>
      </w:r>
      <w:r w:rsidR="00796503" w:rsidRPr="00840D6F">
        <w:rPr>
          <w:rFonts w:ascii="David" w:hAnsi="David"/>
          <w:color w:val="000000"/>
          <w:sz w:val="24"/>
          <w:rtl/>
        </w:rPr>
        <w:t>רשות שוק ההון</w:t>
      </w:r>
      <w:r w:rsidRPr="00840D6F">
        <w:rPr>
          <w:rFonts w:ascii="David" w:hAnsi="David"/>
          <w:color w:val="000000"/>
          <w:sz w:val="24"/>
          <w:rtl/>
        </w:rPr>
        <w:t>, שכתובת</w:t>
      </w:r>
      <w:r w:rsidR="00796503" w:rsidRPr="00840D6F">
        <w:rPr>
          <w:rFonts w:ascii="David" w:hAnsi="David"/>
          <w:color w:val="000000"/>
          <w:sz w:val="24"/>
          <w:rtl/>
        </w:rPr>
        <w:t>ה</w:t>
      </w:r>
      <w:r w:rsidRPr="00840D6F">
        <w:rPr>
          <w:rFonts w:ascii="David" w:hAnsi="David"/>
          <w:color w:val="000000"/>
          <w:sz w:val="24"/>
          <w:rtl/>
        </w:rPr>
        <w:t xml:space="preserve"> </w:t>
      </w:r>
      <w:r w:rsidR="00796503" w:rsidRPr="00840D6F">
        <w:rPr>
          <w:rFonts w:ascii="David" w:hAnsi="David"/>
          <w:color w:val="000000"/>
          <w:sz w:val="24"/>
          <w:rtl/>
        </w:rPr>
        <w:t>עם ועולמו 4</w:t>
      </w:r>
      <w:r w:rsidR="008F13D0" w:rsidRPr="00840D6F">
        <w:rPr>
          <w:rFonts w:ascii="David" w:hAnsi="David" w:hint="cs"/>
          <w:color w:val="000000"/>
          <w:sz w:val="24"/>
          <w:rtl/>
        </w:rPr>
        <w:t>, קומה 2,</w:t>
      </w:r>
      <w:r w:rsidRPr="00840D6F">
        <w:rPr>
          <w:rFonts w:ascii="David" w:hAnsi="David"/>
          <w:color w:val="000000"/>
          <w:sz w:val="24"/>
          <w:rtl/>
        </w:rPr>
        <w:t xml:space="preserve"> בירושלים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840D6F">
        <w:rPr>
          <w:rFonts w:ascii="David" w:hAnsi="David"/>
          <w:b/>
          <w:bCs/>
          <w:color w:val="000000"/>
          <w:sz w:val="24"/>
          <w:rtl/>
        </w:rPr>
        <w:t>מעטפת ה</w:t>
      </w:r>
      <w:r w:rsidR="00F21D99" w:rsidRPr="00840D6F">
        <w:rPr>
          <w:rFonts w:ascii="David" w:hAnsi="David"/>
          <w:b/>
          <w:bCs/>
          <w:color w:val="000000"/>
          <w:sz w:val="24"/>
          <w:rtl/>
        </w:rPr>
        <w:t>מכרז</w:t>
      </w:r>
      <w:r w:rsidRPr="00840D6F">
        <w:rPr>
          <w:rFonts w:ascii="David" w:hAnsi="David"/>
          <w:color w:val="000000"/>
          <w:sz w:val="24"/>
          <w:rtl/>
        </w:rPr>
        <w:t>). על גבי מעטפת ה</w:t>
      </w:r>
      <w:r w:rsidR="00F21D99" w:rsidRPr="00840D6F">
        <w:rPr>
          <w:rFonts w:ascii="David" w:hAnsi="David"/>
          <w:color w:val="000000"/>
          <w:sz w:val="24"/>
          <w:rtl/>
        </w:rPr>
        <w:t xml:space="preserve">מכרז </w:t>
      </w:r>
      <w:r w:rsidRPr="00840D6F">
        <w:rPr>
          <w:rFonts w:ascii="David" w:hAnsi="David"/>
          <w:color w:val="000000"/>
          <w:sz w:val="24"/>
          <w:rtl/>
        </w:rPr>
        <w:t>לא יהיה כל פרט מזהה וכל ציון וסימן, מלבד ציון ברור של שם ההליך התחרותי ומספרו, כדלקמן:</w:t>
      </w:r>
      <w:bookmarkEnd w:id="12"/>
    </w:p>
    <w:p w14:paraId="799A1C9A" w14:textId="4924F6DD" w:rsidR="007B36E8" w:rsidRPr="00840D6F" w:rsidRDefault="000B734D" w:rsidP="007D1C94">
      <w:pPr>
        <w:tabs>
          <w:tab w:val="left" w:pos="3486"/>
          <w:tab w:val="left" w:pos="5896"/>
        </w:tabs>
        <w:spacing w:line="360" w:lineRule="auto"/>
        <w:ind w:left="658" w:hanging="142"/>
        <w:contextualSpacing/>
        <w:jc w:val="center"/>
        <w:rPr>
          <w:rFonts w:ascii="David" w:hAnsi="David"/>
          <w:sz w:val="24"/>
          <w:rtl/>
        </w:rPr>
      </w:pPr>
      <w:r w:rsidRPr="00840D6F">
        <w:rPr>
          <w:rFonts w:ascii="David" w:hAnsi="David"/>
          <w:color w:val="000000"/>
          <w:sz w:val="24"/>
          <w:rtl/>
        </w:rPr>
        <w:t>"</w:t>
      </w:r>
      <w:r w:rsidRPr="00840D6F">
        <w:rPr>
          <w:rFonts w:ascii="David" w:hAnsi="David"/>
          <w:b/>
          <w:bCs/>
          <w:color w:val="000000"/>
          <w:sz w:val="24"/>
          <w:rtl/>
        </w:rPr>
        <w:t>מכרז פומבי מס'</w:t>
      </w:r>
      <w:r w:rsidR="00C66E72" w:rsidRPr="00840D6F">
        <w:rPr>
          <w:rFonts w:ascii="David" w:hAnsi="David"/>
          <w:b/>
          <w:bCs/>
          <w:color w:val="000000"/>
          <w:sz w:val="24"/>
          <w:rtl/>
        </w:rPr>
        <w:t xml:space="preserve"> </w:t>
      </w:r>
      <w:r w:rsidR="004E5F67" w:rsidRPr="00840D6F">
        <w:rPr>
          <w:rFonts w:ascii="David" w:hAnsi="David" w:hint="cs"/>
          <w:b/>
          <w:bCs/>
          <w:color w:val="000000"/>
          <w:sz w:val="24"/>
          <w:rtl/>
        </w:rPr>
        <w:t>5</w:t>
      </w:r>
      <w:r w:rsidR="00C66E72" w:rsidRPr="00840D6F">
        <w:rPr>
          <w:rFonts w:ascii="David" w:hAnsi="David"/>
          <w:b/>
          <w:bCs/>
          <w:color w:val="000000"/>
          <w:sz w:val="24"/>
          <w:rtl/>
        </w:rPr>
        <w:t>/</w:t>
      </w:r>
      <w:r w:rsidR="00900BA5" w:rsidRPr="00840D6F">
        <w:rPr>
          <w:rFonts w:ascii="David" w:hAnsi="David"/>
          <w:b/>
          <w:bCs/>
          <w:color w:val="000000"/>
          <w:sz w:val="24"/>
          <w:rtl/>
        </w:rPr>
        <w:t xml:space="preserve">2019 </w:t>
      </w:r>
      <w:r w:rsidR="00163188" w:rsidRPr="00840D6F">
        <w:rPr>
          <w:rFonts w:ascii="David" w:hAnsi="David"/>
          <w:b/>
          <w:bCs/>
          <w:color w:val="000000"/>
          <w:sz w:val="24"/>
          <w:rtl/>
        </w:rPr>
        <w:t xml:space="preserve">לקבלת הצעות </w:t>
      </w:r>
      <w:r w:rsidR="00163188" w:rsidRPr="00840D6F">
        <w:rPr>
          <w:rFonts w:ascii="David" w:hAnsi="David" w:hint="eastAsia"/>
          <w:b/>
          <w:bCs/>
          <w:color w:val="000000"/>
          <w:sz w:val="24"/>
          <w:rtl/>
        </w:rPr>
        <w:t>למתן</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ביקורת</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בגופים</w:t>
      </w:r>
      <w:r w:rsidR="00163188" w:rsidRPr="00840D6F">
        <w:rPr>
          <w:rFonts w:ascii="David" w:hAnsi="David"/>
          <w:b/>
          <w:bCs/>
          <w:color w:val="000000"/>
          <w:sz w:val="24"/>
          <w:rtl/>
        </w:rPr>
        <w:t xml:space="preserve"> </w:t>
      </w:r>
      <w:r w:rsidR="00D82583" w:rsidRPr="00840D6F">
        <w:rPr>
          <w:rFonts w:ascii="David" w:hAnsi="David" w:hint="cs"/>
          <w:b/>
          <w:bCs/>
          <w:color w:val="000000"/>
          <w:sz w:val="24"/>
          <w:rtl/>
        </w:rPr>
        <w:t>מפוקחים</w:t>
      </w:r>
      <w:r w:rsidR="00900BA5" w:rsidRPr="00840D6F">
        <w:rPr>
          <w:rFonts w:ascii="David" w:hAnsi="David"/>
          <w:b/>
          <w:bCs/>
          <w:color w:val="000000"/>
          <w:sz w:val="24"/>
          <w:rtl/>
        </w:rPr>
        <w:t>"</w:t>
      </w:r>
    </w:p>
    <w:p w14:paraId="22E4026C" w14:textId="77777777" w:rsidR="00163188" w:rsidRPr="00840D6F" w:rsidRDefault="00163188" w:rsidP="007D1C94">
      <w:pPr>
        <w:tabs>
          <w:tab w:val="left" w:pos="3486"/>
          <w:tab w:val="left" w:pos="5896"/>
        </w:tabs>
        <w:spacing w:line="360" w:lineRule="auto"/>
        <w:ind w:left="658" w:hanging="142"/>
        <w:contextualSpacing/>
        <w:jc w:val="center"/>
        <w:rPr>
          <w:rFonts w:ascii="David" w:hAnsi="David"/>
          <w:sz w:val="24"/>
          <w:rtl/>
        </w:rPr>
      </w:pPr>
    </w:p>
    <w:p w14:paraId="5489A716"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תוקף ההצעה</w:t>
      </w:r>
    </w:p>
    <w:p w14:paraId="3FDBD5DA" w14:textId="2260C84D"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3" w:name="_Ref489457513"/>
      <w:r w:rsidRPr="00840D6F">
        <w:rPr>
          <w:rFonts w:ascii="David" w:hAnsi="David"/>
          <w:color w:val="000000"/>
          <w:sz w:val="24"/>
          <w:rtl/>
        </w:rPr>
        <w:t xml:space="preserve">הצעות המציעים תעמודנה בתוקפן לתקופה של </w:t>
      </w:r>
      <w:r w:rsidR="00B46DCE" w:rsidRPr="00840D6F">
        <w:rPr>
          <w:rFonts w:ascii="David" w:hAnsi="David" w:hint="cs"/>
          <w:color w:val="000000"/>
          <w:sz w:val="24"/>
          <w:rtl/>
        </w:rPr>
        <w:t>120</w:t>
      </w:r>
      <w:r w:rsidR="008C14FE" w:rsidRPr="00840D6F">
        <w:rPr>
          <w:rFonts w:ascii="David" w:hAnsi="David"/>
          <w:color w:val="000000"/>
          <w:sz w:val="24"/>
          <w:rtl/>
        </w:rPr>
        <w:t xml:space="preserve"> </w:t>
      </w:r>
      <w:r w:rsidRPr="00840D6F">
        <w:rPr>
          <w:rFonts w:ascii="David" w:hAnsi="David"/>
          <w:color w:val="000000"/>
          <w:sz w:val="24"/>
          <w:rtl/>
        </w:rPr>
        <w:t>ימים מן המועד האחרון להגשת ההצעות כמופיע בסעיף</w:t>
      </w:r>
      <w:r w:rsidR="00397265" w:rsidRPr="00840D6F">
        <w:rPr>
          <w:rFonts w:ascii="David" w:hAnsi="David"/>
          <w:color w:val="000000"/>
          <w:sz w:val="24"/>
          <w:rtl/>
        </w:rPr>
        <w:t xml:space="preserve"> </w:t>
      </w:r>
      <w:bookmarkEnd w:id="13"/>
      <w:r w:rsidR="00397265" w:rsidRPr="00840D6F">
        <w:rPr>
          <w:rFonts w:ascii="David" w:hAnsi="David"/>
          <w:color w:val="000000"/>
          <w:sz w:val="24"/>
          <w:rtl/>
        </w:rPr>
        <w:t>5</w:t>
      </w:r>
      <w:r w:rsidR="00D70FED" w:rsidRPr="00840D6F">
        <w:rPr>
          <w:rFonts w:ascii="David" w:hAnsi="David"/>
          <w:color w:val="000000"/>
          <w:sz w:val="24"/>
          <w:rtl/>
        </w:rPr>
        <w:t>.</w:t>
      </w:r>
    </w:p>
    <w:p w14:paraId="6FA7E462" w14:textId="5F56BA2A"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4" w:name="_Toc78518407"/>
      <w:r w:rsidRPr="00840D6F">
        <w:rPr>
          <w:rFonts w:ascii="David" w:hAnsi="David"/>
          <w:color w:val="000000"/>
          <w:sz w:val="24"/>
          <w:rtl/>
        </w:rPr>
        <w:t xml:space="preserve">לא נחתם על ידי המזמין הסכם עם היועץ בתקופה </w:t>
      </w:r>
      <w:r w:rsidRPr="00840D6F">
        <w:rPr>
          <w:rFonts w:ascii="David" w:hAnsi="David"/>
          <w:sz w:val="24"/>
          <w:rtl/>
        </w:rPr>
        <w:t xml:space="preserve">האמורה בסעיף </w:t>
      </w:r>
      <w:r w:rsidR="008F5164" w:rsidRPr="00840D6F">
        <w:rPr>
          <w:rFonts w:ascii="David" w:hAnsi="David"/>
          <w:sz w:val="24"/>
          <w:rtl/>
        </w:rPr>
        <w:t>10.1</w:t>
      </w:r>
      <w:r w:rsidRPr="00840D6F">
        <w:rPr>
          <w:rFonts w:ascii="David" w:hAnsi="David"/>
          <w:sz w:val="24"/>
          <w:rtl/>
        </w:rPr>
        <w:t xml:space="preserve"> לעיל, </w:t>
      </w:r>
      <w:r w:rsidRPr="00840D6F">
        <w:rPr>
          <w:rFonts w:ascii="David" w:hAnsi="David"/>
          <w:color w:val="000000"/>
          <w:sz w:val="24"/>
          <w:rtl/>
        </w:rPr>
        <w:t xml:space="preserve">רשאי המזמין להאריך את התקופה הנזכרת לעיל בעוד תקופה נוספת של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ימים בהודעה בכתב שתימסר לכל המציעים. האריך המזמין את התקופה כאמור, יעמדו הצעות המציעים בתוקפן עד לתום תקופת ההארכה, כפי שיקבע המזמין</w:t>
      </w:r>
      <w:bookmarkEnd w:id="14"/>
      <w:r w:rsidRPr="00840D6F">
        <w:rPr>
          <w:rFonts w:ascii="David" w:hAnsi="David"/>
          <w:color w:val="000000"/>
          <w:sz w:val="24"/>
          <w:rtl/>
        </w:rPr>
        <w:t>.</w:t>
      </w:r>
    </w:p>
    <w:p w14:paraId="16F17BCA"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הוכרז הזוכה ב</w:t>
      </w:r>
      <w:r w:rsidR="00F21D99" w:rsidRPr="00840D6F">
        <w:rPr>
          <w:rFonts w:ascii="David" w:hAnsi="David"/>
          <w:color w:val="000000"/>
          <w:sz w:val="24"/>
          <w:rtl/>
        </w:rPr>
        <w:t>מכרז</w:t>
      </w:r>
      <w:r w:rsidRPr="00840D6F">
        <w:rPr>
          <w:rFonts w:ascii="David" w:hAnsi="David"/>
          <w:color w:val="000000"/>
          <w:sz w:val="24"/>
          <w:rtl/>
        </w:rPr>
        <w:t xml:space="preserve">, יוארך תוקף הצעתו בהתאם להנחיות המזמין, עד לחתימת החוזה, במועדים ובתנאים שיקבע המזמין בהתאם </w:t>
      </w:r>
      <w:r w:rsidR="00287F08" w:rsidRPr="00840D6F">
        <w:rPr>
          <w:rFonts w:ascii="David" w:hAnsi="David"/>
          <w:color w:val="000000"/>
          <w:sz w:val="24"/>
          <w:rtl/>
        </w:rPr>
        <w:t>למכרז זה</w:t>
      </w:r>
      <w:r w:rsidRPr="00840D6F">
        <w:rPr>
          <w:rFonts w:ascii="David" w:hAnsi="David"/>
          <w:color w:val="000000"/>
          <w:sz w:val="24"/>
          <w:rtl/>
        </w:rPr>
        <w:t>.</w:t>
      </w:r>
    </w:p>
    <w:p w14:paraId="4926B558"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w:t>
      </w:r>
      <w:r w:rsidR="00F21D99" w:rsidRPr="00840D6F">
        <w:rPr>
          <w:rFonts w:ascii="David" w:hAnsi="David"/>
          <w:color w:val="000000"/>
          <w:sz w:val="24"/>
          <w:rtl/>
        </w:rPr>
        <w:t>מכרז</w:t>
      </w:r>
      <w:r w:rsidRPr="00840D6F">
        <w:rPr>
          <w:rFonts w:ascii="David" w:hAnsi="David"/>
          <w:color w:val="000000"/>
          <w:sz w:val="24"/>
          <w:rtl/>
        </w:rPr>
        <w:t>, לרבות כל פרטי הצעתו ותנאי ההסכם החתום על ידו.</w:t>
      </w:r>
    </w:p>
    <w:p w14:paraId="6D07DD50" w14:textId="77777777" w:rsidR="000B734D" w:rsidRPr="00840D6F" w:rsidRDefault="000B734D" w:rsidP="007D1C94">
      <w:pPr>
        <w:tabs>
          <w:tab w:val="left" w:pos="942"/>
          <w:tab w:val="left" w:pos="7462"/>
        </w:tabs>
        <w:spacing w:line="360" w:lineRule="auto"/>
        <w:ind w:left="942"/>
        <w:contextualSpacing/>
        <w:jc w:val="both"/>
        <w:rPr>
          <w:rFonts w:ascii="David" w:hAnsi="David"/>
          <w:color w:val="000000"/>
          <w:sz w:val="24"/>
        </w:rPr>
      </w:pPr>
    </w:p>
    <w:p w14:paraId="61C238ED"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 xml:space="preserve">הליך בחירת הזוכה </w:t>
      </w:r>
    </w:p>
    <w:p w14:paraId="01042C9E" w14:textId="7238110D" w:rsidR="001F523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לבחור, לפי שיקול דעתו הבלעדי, זוכ</w:t>
      </w:r>
      <w:r w:rsidR="00E558E2" w:rsidRPr="00840D6F">
        <w:rPr>
          <w:rFonts w:ascii="David" w:hAnsi="David" w:hint="cs"/>
          <w:color w:val="000000"/>
          <w:sz w:val="24"/>
          <w:rtl/>
        </w:rPr>
        <w:t>ים</w:t>
      </w:r>
      <w:r w:rsidRPr="00840D6F">
        <w:rPr>
          <w:rFonts w:ascii="David" w:hAnsi="David"/>
          <w:color w:val="000000"/>
          <w:sz w:val="24"/>
          <w:rtl/>
        </w:rPr>
        <w:t xml:space="preserve"> מבין המציעים שיגישו הצעה </w:t>
      </w:r>
      <w:r w:rsidR="00287F08" w:rsidRPr="00840D6F">
        <w:rPr>
          <w:rFonts w:ascii="David" w:hAnsi="David"/>
          <w:color w:val="000000"/>
          <w:sz w:val="24"/>
          <w:rtl/>
        </w:rPr>
        <w:t>למכרז זה</w:t>
      </w:r>
      <w:r w:rsidRPr="00840D6F">
        <w:rPr>
          <w:rFonts w:ascii="David" w:hAnsi="David"/>
          <w:color w:val="000000"/>
          <w:sz w:val="24"/>
          <w:rtl/>
        </w:rPr>
        <w:t>, בהתחשב באמות מידה אלה, ובהתאם לניקוד התואם להן:</w:t>
      </w:r>
    </w:p>
    <w:p w14:paraId="19072B9A" w14:textId="22F35E6C"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5" w:name="_Ref488834455"/>
      <w:r w:rsidRPr="00840D6F">
        <w:rPr>
          <w:rFonts w:ascii="David" w:hAnsi="David"/>
          <w:color w:val="000000"/>
          <w:sz w:val="24"/>
          <w:rtl/>
        </w:rPr>
        <w:t xml:space="preserve">ציון איכות – </w:t>
      </w:r>
      <w:r w:rsidR="00B46DCE" w:rsidRPr="00840D6F">
        <w:rPr>
          <w:rFonts w:ascii="David" w:hAnsi="David"/>
          <w:color w:val="000000"/>
          <w:sz w:val="24"/>
          <w:rtl/>
        </w:rPr>
        <w:t xml:space="preserve">100 </w:t>
      </w:r>
      <w:r w:rsidRPr="00840D6F">
        <w:rPr>
          <w:rFonts w:ascii="David" w:hAnsi="David"/>
          <w:color w:val="000000"/>
          <w:sz w:val="24"/>
          <w:rtl/>
        </w:rPr>
        <w:t>נקודות (מתוך 100 נקודות) – הציון יורכב בהתחשב בנושאים אלה, ובהתאם לניקוד המשנה כלהלן:</w:t>
      </w:r>
      <w:bookmarkEnd w:id="15"/>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6360"/>
        <w:gridCol w:w="1289"/>
      </w:tblGrid>
      <w:tr w:rsidR="000B734D" w:rsidRPr="00840D6F" w14:paraId="22BD70D4" w14:textId="77777777" w:rsidTr="007D1C94">
        <w:trPr>
          <w:trHeight w:val="473"/>
          <w:tblHeader/>
          <w:jc w:val="center"/>
        </w:trPr>
        <w:tc>
          <w:tcPr>
            <w:tcW w:w="1991" w:type="dxa"/>
            <w:vAlign w:val="center"/>
          </w:tcPr>
          <w:p w14:paraId="4C2B98BC" w14:textId="77777777"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lastRenderedPageBreak/>
              <w:t>שם אמת המידה</w:t>
            </w:r>
          </w:p>
        </w:tc>
        <w:tc>
          <w:tcPr>
            <w:tcW w:w="6360" w:type="dxa"/>
            <w:vAlign w:val="center"/>
          </w:tcPr>
          <w:p w14:paraId="3F8F43FB" w14:textId="77777777"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תוכן אמת המידה</w:t>
            </w:r>
          </w:p>
        </w:tc>
        <w:tc>
          <w:tcPr>
            <w:tcW w:w="1289" w:type="dxa"/>
          </w:tcPr>
          <w:p w14:paraId="762FCC4C" w14:textId="77777777"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ניקוד מקסימאלי</w:t>
            </w:r>
          </w:p>
        </w:tc>
      </w:tr>
      <w:tr w:rsidR="000B734D" w:rsidRPr="00840D6F" w14:paraId="4034F94D" w14:textId="77777777" w:rsidTr="007D1C94">
        <w:trPr>
          <w:trHeight w:val="1288"/>
          <w:jc w:val="center"/>
        </w:trPr>
        <w:tc>
          <w:tcPr>
            <w:tcW w:w="1991" w:type="dxa"/>
          </w:tcPr>
          <w:p w14:paraId="589E3A2C" w14:textId="36B57438" w:rsidR="000B734D" w:rsidRPr="00840D6F" w:rsidRDefault="008A448C"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 ניסיון </w:t>
            </w:r>
            <w:r w:rsidR="008C165B" w:rsidRPr="00840D6F">
              <w:rPr>
                <w:rFonts w:ascii="David" w:hAnsi="David" w:hint="cs"/>
                <w:sz w:val="24"/>
                <w:rtl/>
              </w:rPr>
              <w:t>המציע</w:t>
            </w:r>
          </w:p>
        </w:tc>
        <w:tc>
          <w:tcPr>
            <w:tcW w:w="6360" w:type="dxa"/>
          </w:tcPr>
          <w:p w14:paraId="000CBDBF" w14:textId="2A762911" w:rsidR="008C165B" w:rsidRPr="00840D6F" w:rsidRDefault="008C165B" w:rsidP="007D1C94">
            <w:pPr>
              <w:tabs>
                <w:tab w:val="left" w:pos="1538"/>
              </w:tabs>
              <w:spacing w:line="360" w:lineRule="auto"/>
              <w:contextualSpacing/>
              <w:rPr>
                <w:rFonts w:ascii="David" w:hAnsi="David"/>
                <w:sz w:val="24"/>
                <w:rtl/>
              </w:rPr>
            </w:pPr>
            <w:r w:rsidRPr="00840D6F">
              <w:rPr>
                <w:rFonts w:ascii="David" w:hAnsi="David" w:hint="cs"/>
                <w:sz w:val="24"/>
                <w:rtl/>
              </w:rPr>
              <w:t xml:space="preserve">לצורך בחינת אמת מידה זו יבחן </w:t>
            </w:r>
            <w:r w:rsidR="00131DD7" w:rsidRPr="00840D6F">
              <w:rPr>
                <w:rFonts w:ascii="David" w:hAnsi="David" w:hint="cs"/>
                <w:sz w:val="24"/>
                <w:rtl/>
              </w:rPr>
              <w:t xml:space="preserve">המזמין </w:t>
            </w:r>
            <w:r w:rsidRPr="00840D6F">
              <w:rPr>
                <w:rFonts w:ascii="David" w:hAnsi="David" w:hint="cs"/>
                <w:sz w:val="24"/>
                <w:rtl/>
              </w:rPr>
              <w:t xml:space="preserve">את </w:t>
            </w:r>
            <w:r w:rsidR="00645B60" w:rsidRPr="00840D6F">
              <w:rPr>
                <w:rFonts w:ascii="David" w:hAnsi="David"/>
                <w:sz w:val="24"/>
                <w:rtl/>
              </w:rPr>
              <w:t xml:space="preserve">ניסיון </w:t>
            </w:r>
            <w:r w:rsidR="008A448C" w:rsidRPr="00840D6F">
              <w:rPr>
                <w:rFonts w:ascii="David" w:hAnsi="David" w:hint="cs"/>
                <w:sz w:val="24"/>
                <w:rtl/>
              </w:rPr>
              <w:t>המ</w:t>
            </w:r>
            <w:r w:rsidR="00131DD7" w:rsidRPr="00840D6F">
              <w:rPr>
                <w:rFonts w:ascii="David" w:hAnsi="David" w:hint="cs"/>
                <w:sz w:val="24"/>
                <w:rtl/>
              </w:rPr>
              <w:t>ציע</w:t>
            </w:r>
            <w:r w:rsidR="00785B64" w:rsidRPr="00840D6F">
              <w:rPr>
                <w:rFonts w:ascii="David" w:hAnsi="David"/>
                <w:sz w:val="24"/>
                <w:rtl/>
              </w:rPr>
              <w:t xml:space="preserve"> </w:t>
            </w:r>
            <w:r w:rsidR="00645B60" w:rsidRPr="00840D6F">
              <w:rPr>
                <w:rFonts w:ascii="David" w:hAnsi="David"/>
                <w:sz w:val="24"/>
                <w:rtl/>
              </w:rPr>
              <w:t xml:space="preserve">בביצוע </w:t>
            </w:r>
            <w:r w:rsidR="00614000" w:rsidRPr="00840D6F">
              <w:rPr>
                <w:rFonts w:ascii="David" w:hAnsi="David" w:hint="cs"/>
                <w:sz w:val="24"/>
                <w:rtl/>
              </w:rPr>
              <w:t>ביקור</w:t>
            </w:r>
            <w:r w:rsidR="004D197D" w:rsidRPr="00840D6F">
              <w:rPr>
                <w:rFonts w:ascii="David" w:hAnsi="David" w:hint="cs"/>
                <w:sz w:val="24"/>
                <w:rtl/>
              </w:rPr>
              <w:t>ו</w:t>
            </w:r>
            <w:r w:rsidR="00614000" w:rsidRPr="00840D6F">
              <w:rPr>
                <w:rFonts w:ascii="David" w:hAnsi="David" w:hint="cs"/>
                <w:sz w:val="24"/>
                <w:rtl/>
              </w:rPr>
              <w:t>ת</w:t>
            </w:r>
            <w:r w:rsidR="001B7341" w:rsidRPr="00840D6F">
              <w:rPr>
                <w:rFonts w:ascii="David" w:hAnsi="David" w:hint="cs"/>
                <w:sz w:val="24"/>
                <w:rtl/>
              </w:rPr>
              <w:t xml:space="preserve"> בחמש שנים האחרונות</w:t>
            </w:r>
            <w:r w:rsidRPr="00840D6F">
              <w:rPr>
                <w:rFonts w:ascii="David" w:hAnsi="David" w:hint="cs"/>
                <w:sz w:val="24"/>
                <w:rtl/>
              </w:rPr>
              <w:t>, בדגש על</w:t>
            </w:r>
            <w:r w:rsidR="004D197D" w:rsidRPr="00840D6F">
              <w:rPr>
                <w:rFonts w:ascii="David" w:hAnsi="David" w:hint="cs"/>
                <w:sz w:val="24"/>
                <w:rtl/>
              </w:rPr>
              <w:t xml:space="preserve"> </w:t>
            </w:r>
            <w:r w:rsidRPr="00840D6F">
              <w:rPr>
                <w:rFonts w:ascii="David" w:hAnsi="David" w:hint="cs"/>
                <w:sz w:val="24"/>
                <w:rtl/>
              </w:rPr>
              <w:t>ה</w:t>
            </w:r>
            <w:r w:rsidR="004D197D" w:rsidRPr="00840D6F">
              <w:rPr>
                <w:rFonts w:ascii="David" w:hAnsi="David" w:hint="cs"/>
                <w:sz w:val="24"/>
                <w:rtl/>
              </w:rPr>
              <w:t>תחומים</w:t>
            </w:r>
            <w:r w:rsidR="00614000" w:rsidRPr="00840D6F">
              <w:rPr>
                <w:rFonts w:ascii="David" w:hAnsi="David" w:hint="cs"/>
                <w:sz w:val="24"/>
                <w:rtl/>
              </w:rPr>
              <w:t xml:space="preserve"> המפורטים </w:t>
            </w:r>
            <w:r w:rsidRPr="00840D6F">
              <w:rPr>
                <w:rFonts w:ascii="David" w:hAnsi="David" w:hint="cs"/>
                <w:sz w:val="24"/>
                <w:rtl/>
              </w:rPr>
              <w:t>בסעיף 4</w:t>
            </w:r>
            <w:r w:rsidR="00645B60" w:rsidRPr="00840D6F">
              <w:rPr>
                <w:rFonts w:ascii="David" w:hAnsi="David"/>
                <w:sz w:val="24"/>
                <w:rtl/>
              </w:rPr>
              <w:t>, ובכלל זה:</w:t>
            </w:r>
          </w:p>
          <w:p w14:paraId="1720659D" w14:textId="77777777" w:rsidR="00131DD7" w:rsidRPr="00840D6F" w:rsidRDefault="004E5F67" w:rsidP="007D1C94">
            <w:pPr>
              <w:pStyle w:val="ListParagraph"/>
              <w:numPr>
                <w:ilvl w:val="0"/>
                <w:numId w:val="69"/>
              </w:numPr>
              <w:tabs>
                <w:tab w:val="left" w:pos="1538"/>
              </w:tabs>
              <w:ind w:left="321" w:hanging="284"/>
              <w:rPr>
                <w:rFonts w:ascii="David" w:hAnsi="David"/>
              </w:rPr>
            </w:pPr>
            <w:r w:rsidRPr="00840D6F">
              <w:rPr>
                <w:rFonts w:ascii="David" w:hAnsi="David" w:hint="cs"/>
                <w:rtl/>
              </w:rPr>
              <w:t>על כל 10,000 שעות ביקורת בתחומים שביצע המזמין תינתן נקודה 1 ועד למקסימום של 10 נקודות;</w:t>
            </w:r>
            <w:r w:rsidR="00131DD7" w:rsidRPr="00840D6F">
              <w:rPr>
                <w:rFonts w:ascii="David" w:hAnsi="David" w:hint="cs"/>
                <w:rtl/>
              </w:rPr>
              <w:t xml:space="preserve"> </w:t>
            </w:r>
          </w:p>
          <w:p w14:paraId="3E1E8480" w14:textId="77777777" w:rsidR="007E786B" w:rsidRPr="00840D6F" w:rsidRDefault="004E5F67" w:rsidP="007D1C94">
            <w:pPr>
              <w:pStyle w:val="ListParagraph"/>
              <w:numPr>
                <w:ilvl w:val="0"/>
                <w:numId w:val="69"/>
              </w:numPr>
              <w:tabs>
                <w:tab w:val="left" w:pos="1538"/>
              </w:tabs>
              <w:ind w:left="321" w:hanging="284"/>
              <w:rPr>
                <w:rFonts w:ascii="David" w:hAnsi="David"/>
              </w:rPr>
            </w:pPr>
            <w:r w:rsidRPr="00840D6F">
              <w:rPr>
                <w:rFonts w:ascii="David" w:hAnsi="David" w:hint="cs"/>
                <w:rtl/>
              </w:rPr>
              <w:t xml:space="preserve">על כל 50 </w:t>
            </w:r>
            <w:r w:rsidR="00131DD7" w:rsidRPr="00840D6F">
              <w:rPr>
                <w:rFonts w:ascii="David" w:hAnsi="David" w:hint="cs"/>
                <w:rtl/>
              </w:rPr>
              <w:t xml:space="preserve">הליכי </w:t>
            </w:r>
            <w:r w:rsidRPr="00840D6F">
              <w:rPr>
                <w:rFonts w:ascii="David" w:hAnsi="David" w:hint="cs"/>
                <w:rtl/>
              </w:rPr>
              <w:t>ביקורות שביצע המזמין תינתן נקודה אחת ועד למקסימום של 10 נקודות;</w:t>
            </w:r>
          </w:p>
          <w:p w14:paraId="4FACDFB0" w14:textId="7A9E7363" w:rsidR="002F3019" w:rsidRPr="00840D6F" w:rsidRDefault="00C44EDC" w:rsidP="007D1C94">
            <w:pPr>
              <w:tabs>
                <w:tab w:val="left" w:pos="1538"/>
              </w:tabs>
              <w:ind w:left="37"/>
              <w:rPr>
                <w:rFonts w:ascii="David" w:hAnsi="David"/>
                <w:sz w:val="24"/>
                <w:rtl/>
              </w:rPr>
            </w:pPr>
            <w:r w:rsidRPr="00840D6F">
              <w:rPr>
                <w:rFonts w:ascii="David" w:hAnsi="David"/>
                <w:rtl/>
              </w:rPr>
              <w:t>ניקוד אמ</w:t>
            </w:r>
            <w:r w:rsidR="004E5F67" w:rsidRPr="00840D6F">
              <w:rPr>
                <w:rFonts w:ascii="David" w:hAnsi="David" w:hint="cs"/>
                <w:rtl/>
              </w:rPr>
              <w:t>ו</w:t>
            </w:r>
            <w:r w:rsidRPr="00840D6F">
              <w:rPr>
                <w:rFonts w:ascii="David" w:hAnsi="David"/>
                <w:rtl/>
              </w:rPr>
              <w:t>ת מידה משני</w:t>
            </w:r>
            <w:r w:rsidR="004E5F67" w:rsidRPr="00840D6F">
              <w:rPr>
                <w:rFonts w:ascii="David" w:hAnsi="David" w:hint="cs"/>
                <w:rtl/>
              </w:rPr>
              <w:t>ו</w:t>
            </w:r>
            <w:r w:rsidRPr="00840D6F">
              <w:rPr>
                <w:rFonts w:ascii="David" w:hAnsi="David"/>
                <w:rtl/>
              </w:rPr>
              <w:t xml:space="preserve">ת </w:t>
            </w:r>
            <w:r w:rsidR="004E5F67" w:rsidRPr="00840D6F">
              <w:rPr>
                <w:rFonts w:ascii="David" w:hAnsi="David" w:hint="cs"/>
                <w:rtl/>
              </w:rPr>
              <w:t>אלו</w:t>
            </w:r>
            <w:r w:rsidRPr="00840D6F">
              <w:rPr>
                <w:rFonts w:ascii="David" w:hAnsi="David"/>
                <w:rtl/>
              </w:rPr>
              <w:t xml:space="preserve"> ייעשה באופן אבסולוטי (דהיינו הציון למציע לא יושפע מהציון שיינתן למציעים אחרים).</w:t>
            </w:r>
          </w:p>
          <w:p w14:paraId="54AEF7AD" w14:textId="27246705" w:rsidR="007E786B" w:rsidRPr="00840D6F" w:rsidRDefault="007E786B" w:rsidP="007E786B">
            <w:pPr>
              <w:pStyle w:val="ListParagraph"/>
              <w:numPr>
                <w:ilvl w:val="0"/>
                <w:numId w:val="69"/>
              </w:numPr>
              <w:tabs>
                <w:tab w:val="left" w:pos="1538"/>
              </w:tabs>
              <w:ind w:left="321" w:hanging="284"/>
              <w:rPr>
                <w:rFonts w:ascii="David" w:hAnsi="David"/>
              </w:rPr>
            </w:pPr>
            <w:r w:rsidRPr="00840D6F">
              <w:rPr>
                <w:rFonts w:ascii="David" w:hAnsi="David" w:hint="cs"/>
                <w:rtl/>
              </w:rPr>
              <w:t xml:space="preserve">מגוון תחומי הביקורת </w:t>
            </w:r>
            <w:r w:rsidRPr="00840D6F">
              <w:rPr>
                <w:rFonts w:ascii="David" w:hAnsi="David"/>
                <w:rtl/>
              </w:rPr>
              <w:t>–</w:t>
            </w:r>
            <w:r w:rsidRPr="00840D6F">
              <w:rPr>
                <w:rFonts w:ascii="David" w:hAnsi="David" w:hint="cs"/>
                <w:rtl/>
              </w:rPr>
              <w:t xml:space="preserve"> ככל שביצע המציע ביקורות במגוון רחב יותר של </w:t>
            </w:r>
            <w:r w:rsidR="002F1045" w:rsidRPr="00840D6F">
              <w:rPr>
                <w:rFonts w:ascii="David" w:hAnsi="David" w:hint="cs"/>
                <w:rtl/>
              </w:rPr>
              <w:t>מה</w:t>
            </w:r>
            <w:r w:rsidRPr="00840D6F">
              <w:rPr>
                <w:rFonts w:ascii="David" w:hAnsi="David" w:hint="cs"/>
                <w:rtl/>
              </w:rPr>
              <w:t>תחומים</w:t>
            </w:r>
            <w:r w:rsidR="002F1045" w:rsidRPr="00840D6F">
              <w:rPr>
                <w:rFonts w:ascii="David" w:hAnsi="David" w:hint="cs"/>
                <w:rtl/>
              </w:rPr>
              <w:t xml:space="preserve"> המפורטים בסעיף 4</w:t>
            </w:r>
            <w:r w:rsidRPr="00840D6F">
              <w:rPr>
                <w:rFonts w:ascii="David" w:hAnsi="David" w:hint="cs"/>
                <w:rtl/>
              </w:rPr>
              <w:t xml:space="preserve"> כך יקבל ניקוד גבוה יותר באופן יחסי </w:t>
            </w:r>
            <w:r w:rsidRPr="00840D6F">
              <w:rPr>
                <w:rFonts w:ascii="David" w:hAnsi="David"/>
                <w:rtl/>
              </w:rPr>
              <w:t>–</w:t>
            </w:r>
            <w:r w:rsidRPr="00840D6F">
              <w:rPr>
                <w:rFonts w:ascii="David" w:hAnsi="David" w:hint="cs"/>
                <w:rtl/>
              </w:rPr>
              <w:t xml:space="preserve"> 0 עד 10 נק';</w:t>
            </w:r>
          </w:p>
          <w:p w14:paraId="7845BA48" w14:textId="2BBD9DC5" w:rsidR="00C44EDC" w:rsidRPr="00840D6F" w:rsidRDefault="004D197D" w:rsidP="007D1C94">
            <w:pPr>
              <w:pStyle w:val="ListParagraph"/>
              <w:numPr>
                <w:ilvl w:val="0"/>
                <w:numId w:val="69"/>
              </w:numPr>
              <w:tabs>
                <w:tab w:val="left" w:pos="1538"/>
              </w:tabs>
              <w:ind w:left="321" w:hanging="284"/>
              <w:rPr>
                <w:rFonts w:ascii="David" w:hAnsi="David"/>
                <w:rtl/>
              </w:rPr>
            </w:pPr>
            <w:r w:rsidRPr="00840D6F">
              <w:rPr>
                <w:rFonts w:ascii="David" w:hAnsi="David" w:hint="cs"/>
                <w:rtl/>
              </w:rPr>
              <w:t xml:space="preserve">ככל שקיימות </w:t>
            </w:r>
            <w:r w:rsidR="00F07A91" w:rsidRPr="00840D6F">
              <w:rPr>
                <w:rFonts w:ascii="David" w:hAnsi="David" w:hint="cs"/>
                <w:rtl/>
              </w:rPr>
              <w:t>למציע</w:t>
            </w:r>
            <w:r w:rsidRPr="00840D6F">
              <w:rPr>
                <w:rFonts w:ascii="David" w:hAnsi="David" w:hint="cs"/>
                <w:rtl/>
              </w:rPr>
              <w:t xml:space="preserve"> מחלקות ייעודיות </w:t>
            </w:r>
            <w:r w:rsidR="004E5F67" w:rsidRPr="00840D6F">
              <w:rPr>
                <w:rFonts w:ascii="David" w:hAnsi="David" w:hint="cs"/>
                <w:rtl/>
              </w:rPr>
              <w:t>או צוותי</w:t>
            </w:r>
            <w:r w:rsidR="00EB3CB0" w:rsidRPr="00840D6F">
              <w:rPr>
                <w:rFonts w:ascii="David" w:hAnsi="David" w:hint="cs"/>
                <w:rtl/>
              </w:rPr>
              <w:t xml:space="preserve">ם ייעודיים </w:t>
            </w:r>
            <w:r w:rsidR="00C44EDC" w:rsidRPr="00840D6F">
              <w:rPr>
                <w:rFonts w:ascii="David" w:hAnsi="David" w:hint="cs"/>
                <w:rtl/>
              </w:rPr>
              <w:t>העוסק</w:t>
            </w:r>
            <w:r w:rsidR="007F1B91" w:rsidRPr="00840D6F">
              <w:rPr>
                <w:rFonts w:ascii="David" w:hAnsi="David" w:hint="cs"/>
                <w:rtl/>
              </w:rPr>
              <w:t>ים</w:t>
            </w:r>
            <w:r w:rsidR="00C44EDC" w:rsidRPr="00840D6F">
              <w:rPr>
                <w:rFonts w:ascii="David" w:hAnsi="David" w:hint="cs"/>
                <w:rtl/>
              </w:rPr>
              <w:t xml:space="preserve"> בתחומי הביקורות המפורטים בסעיף 4 כך יקבל ניקוד גבוה יותר באופן יחסי </w:t>
            </w:r>
            <w:r w:rsidR="00C44EDC" w:rsidRPr="00840D6F">
              <w:rPr>
                <w:rFonts w:ascii="David" w:hAnsi="David"/>
                <w:rtl/>
              </w:rPr>
              <w:t>–</w:t>
            </w:r>
            <w:r w:rsidR="00C44EDC" w:rsidRPr="00840D6F">
              <w:rPr>
                <w:rFonts w:ascii="David" w:hAnsi="David" w:hint="cs"/>
                <w:rtl/>
              </w:rPr>
              <w:t xml:space="preserve"> </w:t>
            </w:r>
            <w:r w:rsidR="004E5F67" w:rsidRPr="00840D6F">
              <w:rPr>
                <w:rFonts w:ascii="David" w:hAnsi="David" w:hint="cs"/>
                <w:rtl/>
              </w:rPr>
              <w:t xml:space="preserve">0 </w:t>
            </w:r>
            <w:r w:rsidR="00C44EDC" w:rsidRPr="00840D6F">
              <w:rPr>
                <w:rFonts w:ascii="David" w:hAnsi="David" w:hint="cs"/>
                <w:rtl/>
              </w:rPr>
              <w:t xml:space="preserve">עד </w:t>
            </w:r>
            <w:r w:rsidR="002F3019" w:rsidRPr="00840D6F">
              <w:rPr>
                <w:rFonts w:ascii="David" w:hAnsi="David" w:hint="cs"/>
                <w:rtl/>
              </w:rPr>
              <w:t xml:space="preserve">10 </w:t>
            </w:r>
            <w:r w:rsidR="00C44EDC" w:rsidRPr="00840D6F">
              <w:rPr>
                <w:rFonts w:ascii="David" w:hAnsi="David" w:hint="cs"/>
                <w:rtl/>
              </w:rPr>
              <w:t>נק</w:t>
            </w:r>
            <w:r w:rsidR="002F3019" w:rsidRPr="00840D6F">
              <w:rPr>
                <w:rFonts w:ascii="David" w:hAnsi="David" w:hint="cs"/>
                <w:rtl/>
              </w:rPr>
              <w:t>'</w:t>
            </w:r>
            <w:r w:rsidR="00C44EDC" w:rsidRPr="00840D6F">
              <w:rPr>
                <w:rFonts w:ascii="David" w:hAnsi="David" w:hint="cs"/>
                <w:rtl/>
              </w:rPr>
              <w:t>;</w:t>
            </w:r>
          </w:p>
          <w:p w14:paraId="56C49AA6" w14:textId="3CE7D6D8" w:rsidR="000B734D" w:rsidRPr="00840D6F" w:rsidRDefault="003E4BA2" w:rsidP="003D10BA">
            <w:pPr>
              <w:tabs>
                <w:tab w:val="left" w:pos="429"/>
              </w:tabs>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 xml:space="preserve">ניקוד אמת מידה משנית זו ייעשה באופן יחסי (דהיינו </w:t>
            </w:r>
            <w:r w:rsidR="002F1045" w:rsidRPr="00840D6F">
              <w:rPr>
                <w:rFonts w:ascii="David" w:hAnsi="David" w:hint="cs"/>
                <w:sz w:val="24"/>
                <w:rtl/>
              </w:rPr>
              <w:t>המציע שלו הניסיון ש</w:t>
            </w:r>
            <w:r w:rsidRPr="00840D6F">
              <w:rPr>
                <w:rFonts w:ascii="David" w:hAnsi="David"/>
                <w:sz w:val="24"/>
                <w:rtl/>
              </w:rPr>
              <w:t>לגבי</w:t>
            </w:r>
            <w:r w:rsidR="002F1045" w:rsidRPr="00840D6F">
              <w:rPr>
                <w:rFonts w:ascii="David" w:hAnsi="David" w:hint="cs"/>
                <w:sz w:val="24"/>
                <w:rtl/>
              </w:rPr>
              <w:t xml:space="preserve"> ניסיונו</w:t>
            </w:r>
            <w:r w:rsidRPr="00840D6F">
              <w:rPr>
                <w:rFonts w:ascii="David" w:hAnsi="David"/>
                <w:sz w:val="24"/>
                <w:rtl/>
              </w:rPr>
              <w:t xml:space="preserve"> ניתנה ההתרשמות הטובה ביותר יקבל את מלוא הניקוד בגין קטגוריה זו, וניסיון שאר </w:t>
            </w:r>
            <w:r w:rsidRPr="00840D6F">
              <w:rPr>
                <w:rFonts w:ascii="David" w:hAnsi="David" w:hint="cs"/>
                <w:sz w:val="24"/>
                <w:rtl/>
              </w:rPr>
              <w:t>המומחים</w:t>
            </w:r>
            <w:r w:rsidRPr="00840D6F">
              <w:rPr>
                <w:rFonts w:ascii="David" w:hAnsi="David"/>
                <w:sz w:val="24"/>
                <w:rtl/>
              </w:rPr>
              <w:t xml:space="preserve"> יחושב באופן יחסי אליו).</w:t>
            </w:r>
          </w:p>
        </w:tc>
        <w:tc>
          <w:tcPr>
            <w:tcW w:w="1289" w:type="dxa"/>
          </w:tcPr>
          <w:p w14:paraId="4F6DBE93" w14:textId="0FC78761" w:rsidR="000B734D" w:rsidRPr="00840D6F" w:rsidRDefault="00A9119C" w:rsidP="007D1C94">
            <w:pPr>
              <w:tabs>
                <w:tab w:val="left" w:pos="1538"/>
              </w:tabs>
              <w:spacing w:line="360" w:lineRule="auto"/>
              <w:contextualSpacing/>
              <w:jc w:val="center"/>
              <w:rPr>
                <w:rFonts w:ascii="David" w:hAnsi="David"/>
                <w:sz w:val="24"/>
                <w:rtl/>
              </w:rPr>
            </w:pPr>
            <w:r w:rsidRPr="00840D6F">
              <w:rPr>
                <w:rFonts w:ascii="David" w:hAnsi="David" w:hint="cs"/>
                <w:sz w:val="24"/>
                <w:rtl/>
              </w:rPr>
              <w:t>40</w:t>
            </w:r>
            <w:r w:rsidRPr="00840D6F">
              <w:rPr>
                <w:rFonts w:ascii="David" w:hAnsi="David"/>
                <w:sz w:val="24"/>
                <w:rtl/>
              </w:rPr>
              <w:t xml:space="preserve"> </w:t>
            </w:r>
            <w:r w:rsidR="0002377E" w:rsidRPr="00840D6F">
              <w:rPr>
                <w:rFonts w:ascii="David" w:hAnsi="David" w:hint="cs"/>
                <w:sz w:val="24"/>
                <w:rtl/>
              </w:rPr>
              <w:t>נקודות</w:t>
            </w:r>
          </w:p>
        </w:tc>
      </w:tr>
      <w:tr w:rsidR="000B734D" w:rsidRPr="00840D6F" w14:paraId="68B9CA3E" w14:textId="77777777" w:rsidTr="007D1C94">
        <w:trPr>
          <w:trHeight w:val="1288"/>
          <w:jc w:val="center"/>
        </w:trPr>
        <w:tc>
          <w:tcPr>
            <w:tcW w:w="1991" w:type="dxa"/>
          </w:tcPr>
          <w:p w14:paraId="4B4CC807" w14:textId="03F4E670" w:rsidR="000B734D" w:rsidRPr="00840D6F" w:rsidRDefault="00F1788B" w:rsidP="007D1C94">
            <w:pPr>
              <w:tabs>
                <w:tab w:val="left" w:pos="1538"/>
              </w:tabs>
              <w:spacing w:line="360" w:lineRule="auto"/>
              <w:contextualSpacing/>
              <w:rPr>
                <w:rFonts w:ascii="David" w:hAnsi="David"/>
                <w:sz w:val="24"/>
                <w:rtl/>
              </w:rPr>
            </w:pPr>
            <w:r w:rsidRPr="00840D6F">
              <w:rPr>
                <w:rFonts w:ascii="David" w:hAnsi="David" w:hint="cs"/>
                <w:sz w:val="24"/>
                <w:rtl/>
              </w:rPr>
              <w:t xml:space="preserve"> </w:t>
            </w:r>
            <w:r w:rsidRPr="00840D6F">
              <w:rPr>
                <w:rFonts w:ascii="David" w:hAnsi="David" w:hint="eastAsia"/>
                <w:sz w:val="24"/>
                <w:rtl/>
              </w:rPr>
              <w:t>מערכות</w:t>
            </w:r>
            <w:r w:rsidRPr="00840D6F">
              <w:rPr>
                <w:rFonts w:ascii="David" w:hAnsi="David"/>
                <w:sz w:val="24"/>
                <w:rtl/>
              </w:rPr>
              <w:t xml:space="preserve"> </w:t>
            </w:r>
            <w:r w:rsidRPr="00840D6F">
              <w:rPr>
                <w:rFonts w:ascii="David" w:hAnsi="David" w:hint="eastAsia"/>
                <w:sz w:val="24"/>
                <w:rtl/>
              </w:rPr>
              <w:t>מידע</w:t>
            </w:r>
            <w:r w:rsidR="008F13D0" w:rsidRPr="00840D6F">
              <w:rPr>
                <w:rFonts w:ascii="David" w:hAnsi="David" w:hint="cs"/>
                <w:sz w:val="24"/>
                <w:rtl/>
              </w:rPr>
              <w:t xml:space="preserve"> בהן עושה המציע שימוש</w:t>
            </w:r>
          </w:p>
        </w:tc>
        <w:tc>
          <w:tcPr>
            <w:tcW w:w="6360" w:type="dxa"/>
          </w:tcPr>
          <w:p w14:paraId="2A2E898E" w14:textId="245A4B56" w:rsidR="000B734D" w:rsidRPr="00840D6F" w:rsidRDefault="007F1B91" w:rsidP="007D1C94">
            <w:pPr>
              <w:tabs>
                <w:tab w:val="left" w:pos="1538"/>
              </w:tabs>
              <w:spacing w:line="360" w:lineRule="auto"/>
              <w:contextualSpacing/>
              <w:jc w:val="both"/>
              <w:rPr>
                <w:rFonts w:ascii="David" w:hAnsi="David"/>
                <w:sz w:val="24"/>
                <w:rtl/>
              </w:rPr>
            </w:pPr>
            <w:r w:rsidRPr="00840D6F">
              <w:rPr>
                <w:rFonts w:ascii="David" w:hAnsi="David" w:hint="cs"/>
                <w:sz w:val="24"/>
                <w:rtl/>
              </w:rPr>
              <w:t xml:space="preserve">לצורך בחינת אמת מידה זו יבחן המציע את </w:t>
            </w:r>
            <w:r w:rsidR="00F1788B" w:rsidRPr="00840D6F">
              <w:rPr>
                <w:rFonts w:ascii="David" w:hAnsi="David" w:hint="cs"/>
                <w:sz w:val="24"/>
                <w:rtl/>
              </w:rPr>
              <w:t xml:space="preserve">מערכות </w:t>
            </w:r>
            <w:r w:rsidRPr="00840D6F">
              <w:rPr>
                <w:rFonts w:ascii="David" w:hAnsi="David" w:hint="cs"/>
                <w:sz w:val="24"/>
                <w:rtl/>
              </w:rPr>
              <w:t>ה</w:t>
            </w:r>
            <w:r w:rsidR="00F1788B" w:rsidRPr="00840D6F">
              <w:rPr>
                <w:rFonts w:ascii="David" w:hAnsi="David" w:hint="cs"/>
                <w:sz w:val="24"/>
                <w:rtl/>
              </w:rPr>
              <w:t xml:space="preserve">מידע </w:t>
            </w:r>
            <w:r w:rsidRPr="00840D6F">
              <w:rPr>
                <w:rFonts w:ascii="David" w:hAnsi="David" w:hint="cs"/>
                <w:sz w:val="24"/>
                <w:rtl/>
              </w:rPr>
              <w:t xml:space="preserve">והכלים הטכנולוגיים בהם עושה המציע שימוש </w:t>
            </w:r>
            <w:r w:rsidR="00F1788B" w:rsidRPr="00840D6F">
              <w:rPr>
                <w:rFonts w:ascii="David" w:hAnsi="David" w:hint="cs"/>
                <w:sz w:val="24"/>
                <w:rtl/>
              </w:rPr>
              <w:t xml:space="preserve"> בעת ביצוע ביקורות. </w:t>
            </w:r>
            <w:r w:rsidRPr="00840D6F">
              <w:rPr>
                <w:rFonts w:ascii="David" w:hAnsi="David" w:hint="cs"/>
                <w:sz w:val="24"/>
                <w:rtl/>
              </w:rPr>
              <w:t>ה</w:t>
            </w:r>
            <w:r w:rsidR="00F1788B" w:rsidRPr="00840D6F">
              <w:rPr>
                <w:rFonts w:ascii="David" w:hAnsi="David" w:hint="cs"/>
                <w:sz w:val="24"/>
                <w:rtl/>
              </w:rPr>
              <w:t xml:space="preserve">מציע </w:t>
            </w:r>
            <w:r w:rsidRPr="00840D6F">
              <w:rPr>
                <w:rFonts w:ascii="David" w:hAnsi="David" w:hint="cs"/>
                <w:sz w:val="24"/>
                <w:rtl/>
              </w:rPr>
              <w:t xml:space="preserve">גישה למערכות מידע </w:t>
            </w:r>
            <w:r w:rsidR="008F13D0" w:rsidRPr="00840D6F">
              <w:rPr>
                <w:rFonts w:ascii="David" w:hAnsi="David" w:hint="cs"/>
                <w:sz w:val="24"/>
                <w:rtl/>
              </w:rPr>
              <w:t>וטכנולוגיה</w:t>
            </w:r>
            <w:r w:rsidRPr="00840D6F">
              <w:rPr>
                <w:rFonts w:ascii="David" w:hAnsi="David" w:hint="cs"/>
                <w:sz w:val="24"/>
                <w:rtl/>
              </w:rPr>
              <w:t xml:space="preserve"> המאפשרת ביצוע ניתוחים בצורה טובה יותר כך יקבל המציע ניקוד גבוה יותר באופן יחסי.</w:t>
            </w:r>
            <w:r w:rsidRPr="00840D6F" w:rsidDel="007F1B91">
              <w:rPr>
                <w:rFonts w:ascii="David" w:hAnsi="David" w:hint="cs"/>
                <w:sz w:val="24"/>
                <w:rtl/>
              </w:rPr>
              <w:t xml:space="preserve"> </w:t>
            </w:r>
          </w:p>
        </w:tc>
        <w:tc>
          <w:tcPr>
            <w:tcW w:w="1289" w:type="dxa"/>
          </w:tcPr>
          <w:p w14:paraId="06CFB0AE" w14:textId="557A3174" w:rsidR="000B734D" w:rsidRPr="00840D6F" w:rsidRDefault="00F26931"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15 </w:t>
            </w:r>
            <w:r w:rsidR="007E1D4C" w:rsidRPr="00840D6F">
              <w:rPr>
                <w:rFonts w:ascii="David" w:hAnsi="David" w:hint="cs"/>
                <w:sz w:val="24"/>
                <w:rtl/>
              </w:rPr>
              <w:t>נקודות</w:t>
            </w:r>
            <w:r w:rsidR="00C24601" w:rsidRPr="00840D6F">
              <w:rPr>
                <w:rFonts w:ascii="David" w:hAnsi="David"/>
                <w:sz w:val="24"/>
                <w:rtl/>
              </w:rPr>
              <w:t xml:space="preserve"> </w:t>
            </w:r>
          </w:p>
        </w:tc>
      </w:tr>
      <w:tr w:rsidR="000B734D" w:rsidRPr="00840D6F" w14:paraId="17725856" w14:textId="77777777" w:rsidTr="007D1C94">
        <w:trPr>
          <w:trHeight w:val="69"/>
          <w:jc w:val="center"/>
        </w:trPr>
        <w:tc>
          <w:tcPr>
            <w:tcW w:w="1991" w:type="dxa"/>
          </w:tcPr>
          <w:p w14:paraId="73B9ACEA" w14:textId="122B0432"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t xml:space="preserve">התרשמות </w:t>
            </w:r>
            <w:r w:rsidR="00C67B98" w:rsidRPr="00840D6F">
              <w:rPr>
                <w:rFonts w:ascii="David" w:hAnsi="David" w:hint="cs"/>
                <w:sz w:val="24"/>
                <w:rtl/>
              </w:rPr>
              <w:t xml:space="preserve"> </w:t>
            </w:r>
            <w:r w:rsidR="008C165B" w:rsidRPr="00840D6F">
              <w:rPr>
                <w:rFonts w:ascii="David" w:hAnsi="David" w:hint="cs"/>
                <w:sz w:val="24"/>
                <w:rtl/>
              </w:rPr>
              <w:t>כללית של המזמין</w:t>
            </w:r>
            <w:r w:rsidR="00971FE0" w:rsidRPr="00840D6F">
              <w:rPr>
                <w:rFonts w:ascii="David" w:hAnsi="David" w:hint="cs"/>
                <w:sz w:val="24"/>
                <w:rtl/>
              </w:rPr>
              <w:t xml:space="preserve"> </w:t>
            </w:r>
          </w:p>
        </w:tc>
        <w:tc>
          <w:tcPr>
            <w:tcW w:w="6360" w:type="dxa"/>
          </w:tcPr>
          <w:p w14:paraId="60EC7859" w14:textId="3ED8AAC5" w:rsidR="000B734D" w:rsidRPr="00840D6F" w:rsidRDefault="00C44EDC" w:rsidP="007D1C94">
            <w:pPr>
              <w:tabs>
                <w:tab w:val="left" w:pos="1538"/>
              </w:tabs>
              <w:spacing w:line="360" w:lineRule="auto"/>
              <w:contextualSpacing/>
              <w:jc w:val="both"/>
              <w:rPr>
                <w:rFonts w:ascii="David" w:hAnsi="David"/>
                <w:sz w:val="24"/>
                <w:rtl/>
              </w:rPr>
            </w:pPr>
            <w:r w:rsidRPr="00840D6F">
              <w:rPr>
                <w:rFonts w:ascii="David" w:hAnsi="David"/>
                <w:sz w:val="24"/>
                <w:rtl/>
              </w:rPr>
              <w:t xml:space="preserve">לשם בחינת אמת מידה זו, </w:t>
            </w:r>
            <w:r w:rsidR="000B734D" w:rsidRPr="00840D6F">
              <w:rPr>
                <w:rFonts w:ascii="David" w:hAnsi="David"/>
                <w:sz w:val="24"/>
                <w:rtl/>
              </w:rPr>
              <w:t xml:space="preserve">התרשמות נציגי המזמין </w:t>
            </w:r>
            <w:r w:rsidR="00971FE0" w:rsidRPr="00840D6F">
              <w:rPr>
                <w:rFonts w:ascii="David" w:hAnsi="David"/>
                <w:sz w:val="24"/>
                <w:rtl/>
              </w:rPr>
              <w:t>מ</w:t>
            </w:r>
            <w:r w:rsidR="00971FE0" w:rsidRPr="00840D6F">
              <w:rPr>
                <w:rFonts w:ascii="David" w:hAnsi="David" w:hint="cs"/>
                <w:sz w:val="24"/>
                <w:rtl/>
              </w:rPr>
              <w:t>אחד מנציגי המשרד</w:t>
            </w:r>
            <w:r w:rsidR="00971FE0" w:rsidRPr="00840D6F">
              <w:rPr>
                <w:rFonts w:ascii="David" w:hAnsi="David"/>
                <w:sz w:val="24"/>
                <w:rtl/>
              </w:rPr>
              <w:t xml:space="preserve"> </w:t>
            </w:r>
            <w:r w:rsidR="000B734D" w:rsidRPr="00840D6F">
              <w:rPr>
                <w:rFonts w:ascii="David" w:hAnsi="David"/>
                <w:sz w:val="24"/>
                <w:rtl/>
              </w:rPr>
              <w:t xml:space="preserve">במהלך ראיון שיתקיים </w:t>
            </w:r>
            <w:r w:rsidR="000B672A" w:rsidRPr="00840D6F">
              <w:rPr>
                <w:rFonts w:ascii="David" w:hAnsi="David" w:hint="cs"/>
                <w:sz w:val="24"/>
                <w:rtl/>
              </w:rPr>
              <w:t>תוך מתן התראה של לפחות</w:t>
            </w:r>
            <w:r w:rsidR="0011740A" w:rsidRPr="00840D6F">
              <w:rPr>
                <w:rFonts w:ascii="David" w:hAnsi="David" w:hint="cs"/>
                <w:sz w:val="24"/>
                <w:rtl/>
              </w:rPr>
              <w:t xml:space="preserve"> </w:t>
            </w:r>
            <w:r w:rsidR="000B734D" w:rsidRPr="00840D6F">
              <w:rPr>
                <w:rFonts w:ascii="David" w:hAnsi="David"/>
                <w:sz w:val="24"/>
                <w:rtl/>
              </w:rPr>
              <w:t>7 ימים לפני מועד ה</w:t>
            </w:r>
            <w:r w:rsidR="00C67B98" w:rsidRPr="00840D6F">
              <w:rPr>
                <w:rFonts w:ascii="David" w:hAnsi="David" w:hint="cs"/>
                <w:sz w:val="24"/>
                <w:rtl/>
              </w:rPr>
              <w:t>ר</w:t>
            </w:r>
            <w:r w:rsidR="00AF6E73" w:rsidRPr="00840D6F">
              <w:rPr>
                <w:rFonts w:ascii="David" w:hAnsi="David" w:hint="cs"/>
                <w:sz w:val="24"/>
                <w:rtl/>
              </w:rPr>
              <w:t>י</w:t>
            </w:r>
            <w:r w:rsidR="00C67B98" w:rsidRPr="00840D6F">
              <w:rPr>
                <w:rFonts w:ascii="David" w:hAnsi="David" w:hint="cs"/>
                <w:sz w:val="24"/>
                <w:rtl/>
              </w:rPr>
              <w:t>איון</w:t>
            </w:r>
            <w:r w:rsidR="000B734D" w:rsidRPr="00840D6F">
              <w:rPr>
                <w:rFonts w:ascii="David" w:hAnsi="David"/>
                <w:sz w:val="24"/>
                <w:rtl/>
              </w:rPr>
              <w:t xml:space="preserve">. </w:t>
            </w:r>
          </w:p>
          <w:p w14:paraId="6AD1D8BA" w14:textId="536489C4" w:rsidR="000B734D" w:rsidRPr="00840D6F" w:rsidRDefault="00C67B98" w:rsidP="007D1C94">
            <w:pPr>
              <w:spacing w:line="360" w:lineRule="auto"/>
              <w:contextualSpacing/>
              <w:jc w:val="both"/>
              <w:rPr>
                <w:rFonts w:ascii="David" w:hAnsi="David"/>
                <w:sz w:val="24"/>
              </w:rPr>
            </w:pPr>
            <w:r w:rsidRPr="00840D6F">
              <w:rPr>
                <w:rFonts w:ascii="David" w:hAnsi="David"/>
                <w:sz w:val="24"/>
                <w:rtl/>
              </w:rPr>
              <w:t>ניקוד אמת מידה זו ייעשה</w:t>
            </w:r>
            <w:r w:rsidR="000B734D" w:rsidRPr="00840D6F">
              <w:rPr>
                <w:rFonts w:ascii="David" w:hAnsi="David"/>
                <w:sz w:val="24"/>
                <w:rtl/>
              </w:rPr>
              <w:t xml:space="preserve"> </w:t>
            </w:r>
            <w:r w:rsidRPr="00840D6F">
              <w:rPr>
                <w:rFonts w:ascii="David" w:hAnsi="David" w:hint="cs"/>
                <w:sz w:val="24"/>
                <w:rtl/>
              </w:rPr>
              <w:t>תוך</w:t>
            </w:r>
            <w:r w:rsidR="000B734D" w:rsidRPr="00840D6F">
              <w:rPr>
                <w:rFonts w:ascii="David" w:hAnsi="David"/>
                <w:sz w:val="24"/>
                <w:rtl/>
              </w:rPr>
              <w:t xml:space="preserve"> שימוש</w:t>
            </w:r>
            <w:r w:rsidR="00CD67CC" w:rsidRPr="00840D6F">
              <w:rPr>
                <w:rFonts w:ascii="David" w:hAnsi="David" w:hint="cs"/>
                <w:sz w:val="24"/>
                <w:rtl/>
              </w:rPr>
              <w:t>, בין היתר,</w:t>
            </w:r>
            <w:r w:rsidR="000B734D" w:rsidRPr="00840D6F">
              <w:rPr>
                <w:rFonts w:ascii="David" w:hAnsi="David"/>
                <w:sz w:val="24"/>
                <w:rtl/>
              </w:rPr>
              <w:t xml:space="preserve"> באמות המידה המשניות כלהלן: </w:t>
            </w:r>
          </w:p>
          <w:p w14:paraId="3E47597D" w14:textId="527D2923" w:rsidR="00B77E35" w:rsidRPr="00840D6F" w:rsidRDefault="00B77E35" w:rsidP="003D10BA">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מומחיות </w:t>
            </w:r>
            <w:r w:rsidR="00971FE0" w:rsidRPr="00840D6F">
              <w:rPr>
                <w:rFonts w:ascii="David" w:hAnsi="David" w:hint="cs"/>
                <w:sz w:val="24"/>
                <w:rtl/>
              </w:rPr>
              <w:t>ה</w:t>
            </w:r>
            <w:r w:rsidR="00F07A91" w:rsidRPr="00840D6F">
              <w:rPr>
                <w:rFonts w:ascii="David" w:hAnsi="David" w:hint="cs"/>
                <w:sz w:val="24"/>
                <w:rtl/>
              </w:rPr>
              <w:t>מציע</w:t>
            </w:r>
            <w:r w:rsidR="00971FE0" w:rsidRPr="00840D6F">
              <w:rPr>
                <w:rFonts w:ascii="David" w:hAnsi="David" w:hint="cs"/>
                <w:sz w:val="24"/>
                <w:rtl/>
              </w:rPr>
              <w:t xml:space="preserve"> </w:t>
            </w:r>
            <w:r w:rsidR="003F28E6" w:rsidRPr="00840D6F">
              <w:rPr>
                <w:rFonts w:ascii="David" w:hAnsi="David" w:hint="cs"/>
                <w:sz w:val="24"/>
                <w:rtl/>
              </w:rPr>
              <w:t>ב</w:t>
            </w:r>
            <w:r w:rsidR="007F1B91" w:rsidRPr="00840D6F">
              <w:rPr>
                <w:rFonts w:ascii="David" w:hAnsi="David" w:hint="cs"/>
                <w:sz w:val="24"/>
                <w:rtl/>
              </w:rPr>
              <w:t xml:space="preserve">מגוון </w:t>
            </w:r>
            <w:r w:rsidR="003F28E6" w:rsidRPr="00840D6F">
              <w:rPr>
                <w:rFonts w:ascii="David" w:hAnsi="David" w:hint="cs"/>
                <w:sz w:val="24"/>
                <w:rtl/>
              </w:rPr>
              <w:t>תחו</w:t>
            </w:r>
            <w:r w:rsidR="007F1B91" w:rsidRPr="00840D6F">
              <w:rPr>
                <w:rFonts w:ascii="David" w:hAnsi="David" w:hint="cs"/>
                <w:sz w:val="24"/>
                <w:rtl/>
              </w:rPr>
              <w:t xml:space="preserve">מי </w:t>
            </w:r>
            <w:r w:rsidR="00971FE0" w:rsidRPr="00840D6F">
              <w:rPr>
                <w:rFonts w:ascii="David" w:hAnsi="David" w:hint="cs"/>
                <w:sz w:val="24"/>
                <w:rtl/>
              </w:rPr>
              <w:t>ביקורת</w:t>
            </w:r>
            <w:r w:rsidR="007F1B91" w:rsidRPr="00840D6F">
              <w:rPr>
                <w:rFonts w:ascii="David" w:hAnsi="David" w:hint="cs"/>
                <w:sz w:val="24"/>
                <w:rtl/>
              </w:rPr>
              <w:t xml:space="preserve"> (כמפורט בסעיף 4)</w:t>
            </w:r>
            <w:r w:rsidR="00F07A91" w:rsidRPr="00840D6F">
              <w:rPr>
                <w:rFonts w:ascii="David" w:hAnsi="David" w:hint="cs"/>
                <w:sz w:val="24"/>
                <w:rtl/>
              </w:rPr>
              <w:t xml:space="preserve"> </w:t>
            </w:r>
            <w:r w:rsidR="00F07A91" w:rsidRPr="00840D6F">
              <w:rPr>
                <w:rFonts w:ascii="David" w:hAnsi="David"/>
                <w:sz w:val="24"/>
                <w:rtl/>
              </w:rPr>
              <w:t>–</w:t>
            </w:r>
            <w:r w:rsidR="003F28E6" w:rsidRPr="00840D6F">
              <w:rPr>
                <w:rFonts w:ascii="David" w:hAnsi="David" w:hint="cs"/>
                <w:sz w:val="24"/>
                <w:rtl/>
              </w:rPr>
              <w:t xml:space="preserve"> </w:t>
            </w:r>
            <w:r w:rsidR="008E6FEA" w:rsidRPr="00840D6F">
              <w:rPr>
                <w:rFonts w:ascii="David" w:hAnsi="David" w:hint="cs"/>
                <w:sz w:val="24"/>
                <w:rtl/>
              </w:rPr>
              <w:t>0</w:t>
            </w:r>
            <w:r w:rsidR="003F28E6" w:rsidRPr="00840D6F">
              <w:rPr>
                <w:rFonts w:ascii="David" w:hAnsi="David" w:hint="cs"/>
                <w:sz w:val="24"/>
                <w:rtl/>
              </w:rPr>
              <w:t>-</w:t>
            </w:r>
            <w:r w:rsidR="002F1045" w:rsidRPr="00840D6F">
              <w:rPr>
                <w:rFonts w:ascii="David" w:hAnsi="David" w:hint="cs"/>
                <w:sz w:val="24"/>
                <w:rtl/>
              </w:rPr>
              <w:t xml:space="preserve">15 </w:t>
            </w:r>
            <w:r w:rsidR="003F28E6" w:rsidRPr="00840D6F">
              <w:rPr>
                <w:rFonts w:ascii="David" w:hAnsi="David" w:hint="cs"/>
                <w:sz w:val="24"/>
                <w:rtl/>
              </w:rPr>
              <w:t>נקודות;</w:t>
            </w:r>
          </w:p>
          <w:p w14:paraId="44121E19" w14:textId="2F5F7B4D" w:rsidR="007F1B91" w:rsidRPr="00840D6F" w:rsidRDefault="00EA03C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יכולות המציע להעמיד כוח אדם נוסף בהתאם לצורך</w:t>
            </w:r>
            <w:r w:rsidR="00F07A91" w:rsidRPr="00840D6F">
              <w:rPr>
                <w:rFonts w:ascii="David" w:hAnsi="David" w:hint="cs"/>
                <w:sz w:val="24"/>
                <w:rtl/>
              </w:rPr>
              <w:t xml:space="preserve"> </w:t>
            </w:r>
            <w:r w:rsidR="00F07A91" w:rsidRPr="00840D6F">
              <w:rPr>
                <w:rFonts w:ascii="David" w:hAnsi="David"/>
                <w:sz w:val="24"/>
                <w:rtl/>
              </w:rPr>
              <w:t>–</w:t>
            </w:r>
            <w:r w:rsidR="007E786B" w:rsidRPr="00840D6F">
              <w:rPr>
                <w:rFonts w:ascii="David" w:hAnsi="David" w:hint="cs"/>
                <w:sz w:val="24"/>
                <w:rtl/>
              </w:rPr>
              <w:t xml:space="preserve"> </w:t>
            </w:r>
            <w:r w:rsidR="00F07A91" w:rsidRPr="00840D6F">
              <w:rPr>
                <w:rFonts w:ascii="David" w:hAnsi="David" w:hint="cs"/>
                <w:sz w:val="24"/>
                <w:rtl/>
              </w:rPr>
              <w:t xml:space="preserve"> 0-10 נק'</w:t>
            </w:r>
            <w:r w:rsidRPr="00840D6F">
              <w:rPr>
                <w:rFonts w:ascii="David" w:hAnsi="David" w:hint="cs"/>
                <w:sz w:val="24"/>
                <w:rtl/>
              </w:rPr>
              <w:t>;</w:t>
            </w:r>
          </w:p>
          <w:p w14:paraId="0E146803" w14:textId="77777777"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 xml:space="preserve">ניקוד אמת מידה משנית זו ייעשה באופן אבסולוטי (דהיינו הציון למציע לא יושפע מהציון שיינתן למציעים אחרים). </w:t>
            </w:r>
          </w:p>
        </w:tc>
        <w:tc>
          <w:tcPr>
            <w:tcW w:w="1289" w:type="dxa"/>
          </w:tcPr>
          <w:p w14:paraId="3FE6E1D4" w14:textId="0344BD2D" w:rsidR="000B734D" w:rsidRPr="00840D6F" w:rsidRDefault="002D319A" w:rsidP="007D1C94">
            <w:pPr>
              <w:tabs>
                <w:tab w:val="left" w:pos="1538"/>
              </w:tabs>
              <w:spacing w:line="360" w:lineRule="auto"/>
              <w:contextualSpacing/>
              <w:jc w:val="center"/>
              <w:rPr>
                <w:rFonts w:ascii="David" w:hAnsi="David"/>
                <w:sz w:val="24"/>
                <w:rtl/>
              </w:rPr>
            </w:pPr>
            <w:r w:rsidRPr="00840D6F">
              <w:rPr>
                <w:rFonts w:ascii="David" w:hAnsi="David" w:hint="cs"/>
                <w:sz w:val="24"/>
                <w:rtl/>
              </w:rPr>
              <w:t>25</w:t>
            </w:r>
            <w:r w:rsidRPr="00840D6F">
              <w:rPr>
                <w:rFonts w:ascii="David" w:hAnsi="David"/>
                <w:sz w:val="24"/>
                <w:rtl/>
              </w:rPr>
              <w:t xml:space="preserve"> </w:t>
            </w:r>
            <w:r w:rsidR="000B734D" w:rsidRPr="00840D6F">
              <w:rPr>
                <w:rFonts w:ascii="David" w:hAnsi="David"/>
                <w:sz w:val="24"/>
                <w:rtl/>
              </w:rPr>
              <w:t>נקודות</w:t>
            </w:r>
          </w:p>
        </w:tc>
      </w:tr>
      <w:tr w:rsidR="000B734D" w:rsidRPr="00840D6F" w14:paraId="529D5F1E" w14:textId="7ECE4424" w:rsidTr="007D1C94">
        <w:trPr>
          <w:trHeight w:val="69"/>
          <w:jc w:val="center"/>
        </w:trPr>
        <w:tc>
          <w:tcPr>
            <w:tcW w:w="1991" w:type="dxa"/>
          </w:tcPr>
          <w:p w14:paraId="18B39850" w14:textId="2CD9A992"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t xml:space="preserve">שביעות רצון של לקוחות קודמים </w:t>
            </w:r>
          </w:p>
        </w:tc>
        <w:tc>
          <w:tcPr>
            <w:tcW w:w="6360" w:type="dxa"/>
          </w:tcPr>
          <w:p w14:paraId="3CE6E9F6" w14:textId="40107E79"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לשם בחינת אמת מידה זו, ועדת המכרזים תקיים שיחות עם</w:t>
            </w:r>
            <w:r w:rsidR="00863678" w:rsidRPr="00840D6F">
              <w:rPr>
                <w:rFonts w:ascii="David" w:hAnsi="David" w:hint="cs"/>
                <w:sz w:val="24"/>
                <w:rtl/>
              </w:rPr>
              <w:t xml:space="preserve"> </w:t>
            </w:r>
            <w:r w:rsidRPr="00840D6F">
              <w:rPr>
                <w:rFonts w:ascii="David" w:hAnsi="David"/>
                <w:sz w:val="24"/>
                <w:rtl/>
              </w:rPr>
              <w:t xml:space="preserve">לקוחות </w:t>
            </w:r>
            <w:r w:rsidR="00DE69DF" w:rsidRPr="00840D6F">
              <w:rPr>
                <w:rFonts w:ascii="David" w:hAnsi="David" w:hint="cs"/>
                <w:sz w:val="24"/>
                <w:rtl/>
              </w:rPr>
              <w:t xml:space="preserve">להם ניתנו שירותים על ידי </w:t>
            </w:r>
            <w:r w:rsidR="00EA03C6" w:rsidRPr="00840D6F">
              <w:rPr>
                <w:rFonts w:ascii="David" w:hAnsi="David" w:hint="cs"/>
                <w:sz w:val="24"/>
                <w:rtl/>
              </w:rPr>
              <w:t>המציע</w:t>
            </w:r>
            <w:r w:rsidRPr="00840D6F">
              <w:rPr>
                <w:rFonts w:ascii="David" w:hAnsi="David"/>
                <w:sz w:val="24"/>
                <w:rtl/>
              </w:rPr>
              <w:t>.</w:t>
            </w:r>
          </w:p>
          <w:p w14:paraId="4F43DB88" w14:textId="5F9AA434" w:rsidR="00CD67CC" w:rsidRPr="00840D6F" w:rsidRDefault="00CD67CC" w:rsidP="007D1C94">
            <w:p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ניקוד אמת מידה זו ייעשה</w:t>
            </w:r>
            <w:r w:rsidRPr="00840D6F">
              <w:rPr>
                <w:rFonts w:ascii="David" w:hAnsi="David" w:hint="cs"/>
                <w:sz w:val="24"/>
                <w:rtl/>
              </w:rPr>
              <w:t>, בין היתר,</w:t>
            </w:r>
            <w:r w:rsidRPr="00840D6F">
              <w:rPr>
                <w:rFonts w:ascii="David" w:hAnsi="David"/>
                <w:sz w:val="24"/>
                <w:rtl/>
              </w:rPr>
              <w:t xml:space="preserve"> </w:t>
            </w:r>
            <w:r w:rsidRPr="00840D6F">
              <w:rPr>
                <w:rFonts w:ascii="David" w:hAnsi="David" w:hint="cs"/>
                <w:sz w:val="24"/>
                <w:rtl/>
              </w:rPr>
              <w:t>תוך</w:t>
            </w:r>
            <w:r w:rsidRPr="00840D6F">
              <w:rPr>
                <w:rFonts w:ascii="David" w:hAnsi="David"/>
                <w:sz w:val="24"/>
                <w:rtl/>
              </w:rPr>
              <w:t xml:space="preserve"> שימוש באמות המידה המשניות כלהלן: </w:t>
            </w:r>
          </w:p>
          <w:p w14:paraId="761474D3" w14:textId="0A7912FB" w:rsidR="00CD67CC" w:rsidRPr="00840D6F" w:rsidRDefault="00CD67CC"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מקצועית</w:t>
            </w:r>
            <w:r w:rsidR="00EA03C6" w:rsidRPr="00840D6F">
              <w:rPr>
                <w:rFonts w:ascii="David" w:hAnsi="David" w:hint="cs"/>
                <w:sz w:val="24"/>
                <w:rtl/>
              </w:rPr>
              <w:t xml:space="preserve"> ומומחיות המציע</w:t>
            </w:r>
            <w:r w:rsidR="002F59AF" w:rsidRPr="00840D6F">
              <w:rPr>
                <w:rFonts w:ascii="David" w:hAnsi="David"/>
                <w:sz w:val="24"/>
                <w:rtl/>
              </w:rPr>
              <w:t>–</w:t>
            </w:r>
            <w:r w:rsidR="00863678" w:rsidRPr="00840D6F">
              <w:rPr>
                <w:rFonts w:ascii="David" w:hAnsi="David" w:hint="cs"/>
                <w:sz w:val="24"/>
                <w:rtl/>
              </w:rPr>
              <w:t xml:space="preserve"> </w:t>
            </w:r>
            <w:r w:rsidR="002F59AF" w:rsidRPr="00840D6F">
              <w:rPr>
                <w:rFonts w:ascii="David" w:hAnsi="David" w:hint="cs"/>
                <w:sz w:val="24"/>
                <w:rtl/>
              </w:rPr>
              <w:t>0-5 נק'</w:t>
            </w:r>
            <w:r w:rsidR="00863678" w:rsidRPr="00840D6F">
              <w:rPr>
                <w:rFonts w:ascii="David" w:hAnsi="David" w:hint="cs"/>
                <w:sz w:val="24"/>
                <w:rtl/>
              </w:rPr>
              <w:t>;</w:t>
            </w:r>
          </w:p>
          <w:p w14:paraId="28E7502A" w14:textId="1914C2C4" w:rsidR="00863678"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שירותיות</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p>
          <w:p w14:paraId="0E9B053D" w14:textId="439B9CA1" w:rsidR="00CD67CC"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עמידה בלו</w:t>
            </w:r>
            <w:r w:rsidR="00863678" w:rsidRPr="00840D6F">
              <w:rPr>
                <w:rFonts w:ascii="David" w:hAnsi="David" w:hint="cs"/>
                <w:sz w:val="24"/>
                <w:rtl/>
              </w:rPr>
              <w:t>חות זמנים</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r w:rsidRPr="00840D6F">
              <w:rPr>
                <w:rFonts w:ascii="David" w:hAnsi="David" w:hint="cs"/>
                <w:sz w:val="24"/>
                <w:rtl/>
              </w:rPr>
              <w:t>;</w:t>
            </w:r>
          </w:p>
          <w:p w14:paraId="43D49EAF" w14:textId="29D5953F" w:rsidR="00C44EDC" w:rsidRPr="00840D6F" w:rsidRDefault="00A420ED"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יכולת המציע להעמיד </w:t>
            </w:r>
            <w:r w:rsidR="00C44EDC" w:rsidRPr="00840D6F">
              <w:rPr>
                <w:rFonts w:ascii="David" w:hAnsi="David" w:hint="cs"/>
                <w:sz w:val="24"/>
                <w:rtl/>
              </w:rPr>
              <w:t>כוח אדם נוסף בהתאם לצו</w:t>
            </w:r>
            <w:r w:rsidRPr="00840D6F">
              <w:rPr>
                <w:rFonts w:ascii="David" w:hAnsi="David" w:hint="cs"/>
                <w:sz w:val="24"/>
                <w:rtl/>
              </w:rPr>
              <w:t>רך</w:t>
            </w:r>
            <w:r w:rsidR="00F07A91" w:rsidRPr="00840D6F">
              <w:rPr>
                <w:rFonts w:ascii="David" w:hAnsi="David" w:hint="cs"/>
                <w:sz w:val="24"/>
                <w:rtl/>
              </w:rPr>
              <w:t xml:space="preserve"> </w:t>
            </w:r>
            <w:r w:rsidR="00F07A91" w:rsidRPr="00840D6F">
              <w:rPr>
                <w:rFonts w:ascii="David" w:hAnsi="David"/>
                <w:sz w:val="24"/>
                <w:rtl/>
              </w:rPr>
              <w:t>–</w:t>
            </w:r>
            <w:r w:rsidR="00F07A91" w:rsidRPr="00840D6F">
              <w:rPr>
                <w:rFonts w:ascii="David" w:hAnsi="David" w:hint="cs"/>
                <w:sz w:val="24"/>
                <w:rtl/>
              </w:rPr>
              <w:t xml:space="preserve"> </w:t>
            </w:r>
            <w:r w:rsidRPr="00840D6F">
              <w:rPr>
                <w:rFonts w:ascii="David" w:hAnsi="David" w:hint="cs"/>
                <w:sz w:val="24"/>
                <w:rtl/>
              </w:rPr>
              <w:t xml:space="preserve"> 0-5 נק';</w:t>
            </w:r>
          </w:p>
          <w:p w14:paraId="697774D7" w14:textId="77777777" w:rsidR="00863678"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ניקוד אמת מידה משנית זו ייעשה באופן אבסולוטי (דהיינו הציון למציע לא יושפע מהציון שיינתן למציעים אחרים).</w:t>
            </w:r>
          </w:p>
          <w:p w14:paraId="446AF559" w14:textId="7D875F83" w:rsidR="000B734D" w:rsidRPr="00840D6F" w:rsidRDefault="00863678" w:rsidP="007D1C94">
            <w:pPr>
              <w:tabs>
                <w:tab w:val="left" w:pos="1538"/>
              </w:tabs>
              <w:spacing w:line="360" w:lineRule="auto"/>
              <w:contextualSpacing/>
              <w:jc w:val="both"/>
              <w:rPr>
                <w:rFonts w:ascii="David" w:hAnsi="David"/>
                <w:sz w:val="24"/>
                <w:rtl/>
              </w:rPr>
            </w:pPr>
            <w:r w:rsidRPr="00840D6F">
              <w:rPr>
                <w:rFonts w:ascii="David" w:hAnsi="David" w:hint="cs"/>
                <w:color w:val="000000"/>
                <w:sz w:val="24"/>
                <w:rtl/>
              </w:rPr>
              <w:t>אי העברת פרטי ממליץ או העברת פרטי ממליץ שלא יתאפשר למזמין ליצור עימו קשר באמצעותן יזכ</w:t>
            </w:r>
            <w:r w:rsidR="008E6FEA" w:rsidRPr="00840D6F">
              <w:rPr>
                <w:rFonts w:ascii="David" w:hAnsi="David" w:hint="cs"/>
                <w:color w:val="000000"/>
                <w:sz w:val="24"/>
                <w:rtl/>
              </w:rPr>
              <w:t>ו</w:t>
            </w:r>
            <w:r w:rsidRPr="00840D6F">
              <w:rPr>
                <w:rFonts w:ascii="David" w:hAnsi="David" w:hint="cs"/>
                <w:color w:val="000000"/>
                <w:sz w:val="24"/>
                <w:rtl/>
              </w:rPr>
              <w:t xml:space="preserve"> את המציע בציון 0. </w:t>
            </w:r>
            <w:r w:rsidR="000B734D" w:rsidRPr="00840D6F">
              <w:rPr>
                <w:rFonts w:ascii="David" w:hAnsi="David"/>
                <w:color w:val="000000"/>
                <w:sz w:val="24"/>
                <w:rtl/>
              </w:rPr>
              <w:t xml:space="preserve"> </w:t>
            </w:r>
          </w:p>
        </w:tc>
        <w:tc>
          <w:tcPr>
            <w:tcW w:w="1289" w:type="dxa"/>
          </w:tcPr>
          <w:p w14:paraId="56533ECF" w14:textId="30EABF63" w:rsidR="000B734D" w:rsidRPr="00840D6F" w:rsidRDefault="002B64D8" w:rsidP="007D1C94">
            <w:pPr>
              <w:tabs>
                <w:tab w:val="left" w:pos="1538"/>
              </w:tabs>
              <w:spacing w:line="360" w:lineRule="auto"/>
              <w:contextualSpacing/>
              <w:jc w:val="center"/>
              <w:rPr>
                <w:rFonts w:ascii="David" w:hAnsi="David"/>
                <w:sz w:val="24"/>
                <w:rtl/>
              </w:rPr>
            </w:pPr>
            <w:r w:rsidRPr="00840D6F">
              <w:rPr>
                <w:rFonts w:ascii="David" w:hAnsi="David" w:hint="cs"/>
                <w:sz w:val="24"/>
                <w:rtl/>
              </w:rPr>
              <w:lastRenderedPageBreak/>
              <w:t>20</w:t>
            </w:r>
            <w:r w:rsidRPr="00840D6F">
              <w:rPr>
                <w:rFonts w:ascii="David" w:hAnsi="David"/>
                <w:sz w:val="24"/>
                <w:rtl/>
              </w:rPr>
              <w:t xml:space="preserve"> </w:t>
            </w:r>
            <w:r w:rsidR="000B734D" w:rsidRPr="00840D6F">
              <w:rPr>
                <w:rFonts w:ascii="David" w:hAnsi="David"/>
                <w:sz w:val="24"/>
                <w:rtl/>
              </w:rPr>
              <w:t>נקודות</w:t>
            </w:r>
          </w:p>
        </w:tc>
      </w:tr>
      <w:tr w:rsidR="000B734D" w:rsidRPr="00840D6F" w14:paraId="711E1B86" w14:textId="77777777" w:rsidTr="007D1C94">
        <w:trPr>
          <w:trHeight w:val="473"/>
          <w:jc w:val="center"/>
        </w:trPr>
        <w:tc>
          <w:tcPr>
            <w:tcW w:w="1991" w:type="dxa"/>
          </w:tcPr>
          <w:p w14:paraId="7A56EC85" w14:textId="77777777" w:rsidR="000B734D" w:rsidRPr="00840D6F" w:rsidRDefault="000206BF" w:rsidP="007D1C94">
            <w:pPr>
              <w:tabs>
                <w:tab w:val="left" w:pos="1538"/>
              </w:tabs>
              <w:spacing w:line="360" w:lineRule="auto"/>
              <w:contextualSpacing/>
              <w:rPr>
                <w:rFonts w:ascii="David" w:hAnsi="David"/>
                <w:b/>
                <w:bCs/>
                <w:sz w:val="24"/>
                <w:rtl/>
              </w:rPr>
            </w:pPr>
            <w:r w:rsidRPr="00840D6F">
              <w:rPr>
                <w:rFonts w:ascii="David" w:hAnsi="David"/>
                <w:b/>
                <w:bCs/>
                <w:sz w:val="24"/>
                <w:rtl/>
              </w:rPr>
              <w:t>סה"כ</w:t>
            </w:r>
          </w:p>
        </w:tc>
        <w:tc>
          <w:tcPr>
            <w:tcW w:w="6360" w:type="dxa"/>
          </w:tcPr>
          <w:p w14:paraId="73BC965C" w14:textId="77777777" w:rsidR="000B734D" w:rsidRPr="00840D6F" w:rsidRDefault="000B734D" w:rsidP="007D1C94">
            <w:pPr>
              <w:tabs>
                <w:tab w:val="left" w:pos="1538"/>
              </w:tabs>
              <w:spacing w:line="360" w:lineRule="auto"/>
              <w:contextualSpacing/>
              <w:rPr>
                <w:rFonts w:ascii="David" w:hAnsi="David"/>
                <w:b/>
                <w:bCs/>
                <w:sz w:val="24"/>
                <w:rtl/>
              </w:rPr>
            </w:pPr>
          </w:p>
        </w:tc>
        <w:tc>
          <w:tcPr>
            <w:tcW w:w="1289" w:type="dxa"/>
          </w:tcPr>
          <w:p w14:paraId="24E144EE" w14:textId="3C096DBA" w:rsidR="000B734D" w:rsidRPr="00840D6F" w:rsidRDefault="000D10BB" w:rsidP="007D1C94">
            <w:pPr>
              <w:tabs>
                <w:tab w:val="left" w:pos="1538"/>
              </w:tabs>
              <w:spacing w:line="360" w:lineRule="auto"/>
              <w:contextualSpacing/>
              <w:jc w:val="center"/>
              <w:rPr>
                <w:rFonts w:ascii="David" w:hAnsi="David"/>
                <w:b/>
                <w:bCs/>
                <w:sz w:val="24"/>
                <w:rtl/>
              </w:rPr>
            </w:pPr>
            <w:r w:rsidRPr="00840D6F">
              <w:rPr>
                <w:rFonts w:ascii="David" w:hAnsi="David" w:hint="cs"/>
                <w:b/>
                <w:bCs/>
                <w:sz w:val="24"/>
                <w:rtl/>
              </w:rPr>
              <w:t>100</w:t>
            </w:r>
          </w:p>
        </w:tc>
      </w:tr>
    </w:tbl>
    <w:p w14:paraId="2B12E54F" w14:textId="77777777" w:rsidR="000B734D" w:rsidRPr="00840D6F" w:rsidRDefault="000B734D" w:rsidP="007D1C94">
      <w:pPr>
        <w:tabs>
          <w:tab w:val="left" w:pos="942"/>
        </w:tabs>
        <w:spacing w:line="360" w:lineRule="auto"/>
        <w:ind w:left="1650"/>
        <w:contextualSpacing/>
        <w:rPr>
          <w:rFonts w:ascii="David" w:hAnsi="David"/>
          <w:color w:val="000000"/>
          <w:sz w:val="24"/>
        </w:rPr>
      </w:pPr>
    </w:p>
    <w:p w14:paraId="6993B210" w14:textId="0E802F4C"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 xml:space="preserve">הליך בדיקת ההצעות בעקבות </w:t>
      </w:r>
      <w:r w:rsidR="0079705C" w:rsidRPr="00840D6F">
        <w:rPr>
          <w:rFonts w:ascii="David" w:hAnsi="David"/>
          <w:color w:val="000000"/>
          <w:sz w:val="24"/>
          <w:u w:val="single"/>
          <w:rtl/>
        </w:rPr>
        <w:t>מכרז זה</w:t>
      </w:r>
      <w:r w:rsidRPr="00840D6F">
        <w:rPr>
          <w:rFonts w:ascii="David" w:hAnsi="David"/>
          <w:color w:val="000000"/>
          <w:sz w:val="24"/>
          <w:u w:val="single"/>
          <w:rtl/>
        </w:rPr>
        <w:t xml:space="preserve"> יעשה בהתאם לשלבים אלה:</w:t>
      </w:r>
    </w:p>
    <w:p w14:paraId="6A05E96E" w14:textId="77777777" w:rsidR="006B5DE8" w:rsidRPr="00840D6F" w:rsidRDefault="000B734D" w:rsidP="007D1C9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w:t>
      </w:r>
    </w:p>
    <w:p w14:paraId="71C92D8F" w14:textId="269FF490" w:rsidR="000B734D" w:rsidRPr="00840D6F" w:rsidRDefault="000B734D" w:rsidP="003D10BA">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bookmarkStart w:id="16" w:name="_Ref489457720"/>
      <w:r w:rsidRPr="00840D6F">
        <w:rPr>
          <w:rFonts w:ascii="David" w:hAnsi="David"/>
          <w:color w:val="000000"/>
          <w:rtl/>
        </w:rPr>
        <w:t xml:space="preserve">בשלב השני, תיבדקנה ההצעות שעברו את השלב הראשון וייקבע ציון האיכות עבור כל אחת מההצעות. ציון האיכות ייקבע על-פי הוראות סעיף </w:t>
      </w:r>
      <w:r w:rsidR="007E786B" w:rsidRPr="00840D6F">
        <w:rPr>
          <w:rFonts w:ascii="David" w:hAnsi="David" w:hint="cs"/>
          <w:color w:val="000000"/>
          <w:rtl/>
        </w:rPr>
        <w:t>11</w:t>
      </w:r>
      <w:r w:rsidR="00C51596" w:rsidRPr="00840D6F">
        <w:rPr>
          <w:rFonts w:ascii="David" w:hAnsi="David" w:hint="cs"/>
          <w:color w:val="000000"/>
          <w:rtl/>
        </w:rPr>
        <w:t>.</w:t>
      </w:r>
      <w:r w:rsidR="002F1045" w:rsidRPr="00840D6F">
        <w:rPr>
          <w:rFonts w:ascii="David" w:hAnsi="David" w:hint="cs"/>
          <w:color w:val="000000"/>
          <w:rtl/>
        </w:rPr>
        <w:t xml:space="preserve">2 </w:t>
      </w:r>
      <w:r w:rsidRPr="00840D6F">
        <w:rPr>
          <w:rFonts w:ascii="David" w:hAnsi="David"/>
          <w:color w:val="000000"/>
          <w:rtl/>
        </w:rPr>
        <w:t>לעיל. אם בתום בדיקת ההצעה בשלב זה יימצא כי ציון האיכות נמוך מ-</w:t>
      </w:r>
      <w:r w:rsidR="00CF0016" w:rsidRPr="00840D6F">
        <w:rPr>
          <w:rFonts w:ascii="David" w:hAnsi="David"/>
          <w:color w:val="000000"/>
          <w:rtl/>
        </w:rPr>
        <w:t xml:space="preserve"> </w:t>
      </w:r>
      <w:r w:rsidR="00131DD7" w:rsidRPr="00840D6F">
        <w:rPr>
          <w:rFonts w:ascii="David" w:hAnsi="David" w:hint="cs"/>
          <w:color w:val="000000"/>
          <w:rtl/>
        </w:rPr>
        <w:t xml:space="preserve">70 </w:t>
      </w:r>
      <w:r w:rsidRPr="00840D6F">
        <w:rPr>
          <w:rFonts w:ascii="David" w:hAnsi="David"/>
          <w:color w:val="000000"/>
          <w:rtl/>
        </w:rPr>
        <w:t>נקודות, ההצעה תיפסל.</w:t>
      </w:r>
      <w:bookmarkEnd w:id="16"/>
      <w:r w:rsidRPr="00840D6F">
        <w:rPr>
          <w:rFonts w:ascii="David" w:hAnsi="David"/>
          <w:color w:val="000000"/>
          <w:rtl/>
        </w:rPr>
        <w:t xml:space="preserve"> </w:t>
      </w:r>
    </w:p>
    <w:p w14:paraId="02697CAE" w14:textId="236B52FE"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שלב אחרון - בחירת הזוכ</w:t>
      </w:r>
      <w:r w:rsidR="00B46DCE" w:rsidRPr="00840D6F">
        <w:rPr>
          <w:rFonts w:ascii="David" w:hAnsi="David" w:hint="eastAsia"/>
          <w:color w:val="000000"/>
          <w:rtl/>
        </w:rPr>
        <w:t>ים</w:t>
      </w:r>
      <w:r w:rsidRPr="00840D6F">
        <w:rPr>
          <w:rFonts w:ascii="David" w:hAnsi="David"/>
          <w:color w:val="000000"/>
          <w:rtl/>
        </w:rPr>
        <w:t xml:space="preserve"> </w:t>
      </w:r>
      <w:r w:rsidR="00B46DCE" w:rsidRPr="00840D6F">
        <w:rPr>
          <w:rFonts w:ascii="David" w:hAnsi="David"/>
          <w:color w:val="000000"/>
          <w:rtl/>
        </w:rPr>
        <w:t>–</w:t>
      </w:r>
      <w:r w:rsidRPr="00840D6F">
        <w:rPr>
          <w:rFonts w:ascii="David" w:hAnsi="David"/>
          <w:color w:val="000000"/>
          <w:rtl/>
        </w:rPr>
        <w:t xml:space="preserve"> </w:t>
      </w:r>
      <w:r w:rsidR="00427004" w:rsidRPr="00840D6F">
        <w:rPr>
          <w:rFonts w:ascii="David" w:hAnsi="David" w:hint="cs"/>
          <w:color w:val="000000"/>
          <w:rtl/>
        </w:rPr>
        <w:t>חמישה</w:t>
      </w:r>
      <w:r w:rsidR="00780224" w:rsidRPr="00840D6F">
        <w:rPr>
          <w:rFonts w:ascii="David" w:hAnsi="David" w:hint="cs"/>
          <w:color w:val="000000"/>
          <w:rtl/>
        </w:rPr>
        <w:t xml:space="preserve"> עשר</w:t>
      </w:r>
      <w:r w:rsidR="00780224" w:rsidRPr="00840D6F">
        <w:rPr>
          <w:rFonts w:ascii="David" w:hAnsi="David"/>
          <w:color w:val="000000"/>
          <w:rtl/>
        </w:rPr>
        <w:t xml:space="preserve"> </w:t>
      </w:r>
      <w:r w:rsidR="00B46DCE" w:rsidRPr="00840D6F">
        <w:rPr>
          <w:rFonts w:ascii="David" w:hAnsi="David"/>
          <w:color w:val="000000"/>
          <w:rtl/>
        </w:rPr>
        <w:t xml:space="preserve">המציעים </w:t>
      </w:r>
      <w:r w:rsidRPr="00840D6F">
        <w:rPr>
          <w:rFonts w:ascii="David" w:hAnsi="David"/>
          <w:color w:val="000000"/>
          <w:rtl/>
        </w:rPr>
        <w:t>שקיבל</w:t>
      </w:r>
      <w:r w:rsidR="00B46DCE" w:rsidRPr="00840D6F">
        <w:rPr>
          <w:rFonts w:ascii="David" w:hAnsi="David" w:hint="eastAsia"/>
          <w:color w:val="000000"/>
          <w:rtl/>
        </w:rPr>
        <w:t>ו</w:t>
      </w:r>
      <w:r w:rsidRPr="00840D6F">
        <w:rPr>
          <w:rFonts w:ascii="David" w:hAnsi="David"/>
          <w:color w:val="000000"/>
          <w:rtl/>
        </w:rPr>
        <w:t xml:space="preserve"> את </w:t>
      </w:r>
      <w:r w:rsidR="002F1045" w:rsidRPr="00840D6F">
        <w:rPr>
          <w:rFonts w:ascii="David" w:hAnsi="David" w:hint="cs"/>
          <w:color w:val="000000"/>
          <w:rtl/>
        </w:rPr>
        <w:t>ציון האיכות</w:t>
      </w:r>
      <w:r w:rsidRPr="00840D6F">
        <w:rPr>
          <w:rFonts w:ascii="David" w:hAnsi="David"/>
          <w:color w:val="000000"/>
          <w:rtl/>
        </w:rPr>
        <w:t xml:space="preserve"> הגבוה ביותר</w:t>
      </w:r>
      <w:r w:rsidR="00425EB3" w:rsidRPr="00840D6F">
        <w:rPr>
          <w:rFonts w:ascii="David" w:hAnsi="David" w:hint="cs"/>
          <w:color w:val="000000"/>
          <w:rtl/>
        </w:rPr>
        <w:t xml:space="preserve"> </w:t>
      </w:r>
      <w:r w:rsidRPr="00840D6F">
        <w:rPr>
          <w:rFonts w:ascii="David" w:hAnsi="David"/>
          <w:color w:val="000000"/>
          <w:rtl/>
        </w:rPr>
        <w:t>בשלב זה</w:t>
      </w:r>
      <w:r w:rsidR="00A73AA9" w:rsidRPr="00840D6F">
        <w:rPr>
          <w:rFonts w:ascii="David" w:hAnsi="David" w:hint="cs"/>
          <w:color w:val="000000"/>
          <w:rtl/>
        </w:rPr>
        <w:t xml:space="preserve">, </w:t>
      </w:r>
      <w:r w:rsidRPr="00840D6F">
        <w:rPr>
          <w:rFonts w:ascii="David" w:hAnsi="David"/>
          <w:color w:val="000000"/>
          <w:rtl/>
        </w:rPr>
        <w:t>יהי</w:t>
      </w:r>
      <w:r w:rsidR="00A73AA9" w:rsidRPr="00840D6F">
        <w:rPr>
          <w:rFonts w:ascii="David" w:hAnsi="David" w:hint="cs"/>
          <w:color w:val="000000"/>
          <w:rtl/>
        </w:rPr>
        <w:t>ו</w:t>
      </w:r>
      <w:r w:rsidRPr="00840D6F">
        <w:rPr>
          <w:rFonts w:ascii="David" w:hAnsi="David"/>
          <w:color w:val="000000"/>
          <w:rtl/>
        </w:rPr>
        <w:t xml:space="preserve"> הזוכ</w:t>
      </w:r>
      <w:r w:rsidR="00B46DCE" w:rsidRPr="00840D6F">
        <w:rPr>
          <w:rFonts w:ascii="David" w:hAnsi="David" w:hint="eastAsia"/>
          <w:color w:val="000000"/>
          <w:rtl/>
        </w:rPr>
        <w:t>ים</w:t>
      </w:r>
      <w:r w:rsidRPr="00840D6F">
        <w:rPr>
          <w:rFonts w:ascii="David" w:hAnsi="David"/>
          <w:color w:val="000000"/>
          <w:rtl/>
        </w:rPr>
        <w:t xml:space="preserve"> </w:t>
      </w:r>
      <w:r w:rsidR="00131DD7" w:rsidRPr="00840D6F">
        <w:rPr>
          <w:rFonts w:ascii="David" w:hAnsi="David" w:hint="cs"/>
          <w:color w:val="000000"/>
          <w:rtl/>
        </w:rPr>
        <w:t>במכרז</w:t>
      </w:r>
      <w:r w:rsidRPr="00840D6F">
        <w:rPr>
          <w:rFonts w:ascii="David" w:hAnsi="David"/>
          <w:color w:val="000000"/>
          <w:rtl/>
        </w:rPr>
        <w:t>.</w:t>
      </w:r>
    </w:p>
    <w:p w14:paraId="23E0C3EE" w14:textId="675B99F6"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tl/>
        </w:rPr>
      </w:pPr>
      <w:r w:rsidRPr="00840D6F">
        <w:rPr>
          <w:rFonts w:ascii="David" w:hAnsi="David"/>
          <w:color w:val="000000"/>
          <w:rtl/>
        </w:rPr>
        <w:t>אם לאחר שקלול התוצאות, קיבלו שתי הצעות או יותר תוצאה משוקללת זהה ואחת מן ההצעות היא של עסק שבשליטת אישה, תיבחר ההצעה האמורה כזוכה במכרז, ובלבד שצורף לה, בעת הגשתה, אישור ותצהיר, לפי סעיף 2ב לחוק חובת המכרזים. אם אף אחת מההצעות אינה עסק שבשליטת אישה, תיערך הגרלה בין ההצעות.</w:t>
      </w:r>
    </w:p>
    <w:p w14:paraId="00C93518" w14:textId="6DAC615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הליך בחירת זוכה – הוראות כלליות</w:t>
      </w:r>
      <w:r w:rsidR="00F73331" w:rsidRPr="00840D6F">
        <w:rPr>
          <w:rFonts w:ascii="David" w:hAnsi="David" w:hint="cs"/>
          <w:color w:val="000000"/>
          <w:sz w:val="24"/>
          <w:u w:val="single"/>
          <w:rtl/>
        </w:rPr>
        <w:t>:</w:t>
      </w:r>
    </w:p>
    <w:p w14:paraId="4206839B" w14:textId="496606BF"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כל עוד לא הוכרזה הצעה מסוימת כהצעה הזוכה, יעמדו בתוקפן כל ההצעות האחרות על כל </w:t>
      </w:r>
      <w:r w:rsidR="00F73331" w:rsidRPr="00840D6F">
        <w:rPr>
          <w:rFonts w:ascii="David" w:hAnsi="David" w:hint="cs"/>
          <w:color w:val="000000"/>
          <w:sz w:val="24"/>
          <w:rtl/>
        </w:rPr>
        <w:t>צורפותיהן</w:t>
      </w:r>
      <w:r w:rsidRPr="00840D6F">
        <w:rPr>
          <w:rFonts w:ascii="David" w:hAnsi="David"/>
          <w:color w:val="000000"/>
          <w:sz w:val="24"/>
          <w:rtl/>
        </w:rPr>
        <w:t xml:space="preserve">, לתקופה של 120 ימים מהמועד האחרון להגשת הצעות. </w:t>
      </w:r>
    </w:p>
    <w:p w14:paraId="0EF39965" w14:textId="04FE1A26"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ועדת המכרזים רשאית, לפי שיקול דעתה הבלעדי, לשנות את סדר בדיקת ההצעות, כך שהשלב הראשון והשלב השני כאמור לעיל ייבדקו במקביל</w:t>
      </w:r>
      <w:r w:rsidR="00B46DCE" w:rsidRPr="00840D6F">
        <w:rPr>
          <w:rFonts w:ascii="David" w:hAnsi="David" w:hint="cs"/>
          <w:color w:val="000000"/>
          <w:sz w:val="24"/>
          <w:rtl/>
        </w:rPr>
        <w:t>.</w:t>
      </w:r>
    </w:p>
    <w:p w14:paraId="32506C98" w14:textId="4D7304CD"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על אף האמור בסעיף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Ref489457720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11.3.2</w:t>
      </w:r>
      <w:r w:rsidRPr="00840D6F">
        <w:rPr>
          <w:rFonts w:ascii="David" w:hAnsi="David"/>
          <w:color w:val="000000"/>
          <w:sz w:val="24"/>
          <w:rtl/>
        </w:rPr>
        <w:fldChar w:fldCharType="end"/>
      </w:r>
      <w:r w:rsidRPr="00840D6F">
        <w:rPr>
          <w:rFonts w:ascii="David" w:hAnsi="David"/>
          <w:color w:val="000000"/>
          <w:sz w:val="24"/>
          <w:rtl/>
        </w:rPr>
        <w:t xml:space="preserve"> לעיל, נותרו פחות </w:t>
      </w:r>
      <w:r w:rsidR="00A73AA9" w:rsidRPr="00840D6F">
        <w:rPr>
          <w:rFonts w:ascii="David" w:hAnsi="David" w:hint="eastAsia"/>
          <w:color w:val="000000"/>
          <w:sz w:val="24"/>
          <w:rtl/>
        </w:rPr>
        <w:t>מ</w:t>
      </w:r>
      <w:r w:rsidR="00EA03C6" w:rsidRPr="00840D6F">
        <w:rPr>
          <w:rFonts w:ascii="David" w:hAnsi="David" w:hint="eastAsia"/>
          <w:color w:val="000000"/>
          <w:sz w:val="24"/>
          <w:rtl/>
        </w:rPr>
        <w:t>שבע</w:t>
      </w:r>
      <w:r w:rsidR="00A73AA9" w:rsidRPr="00840D6F">
        <w:rPr>
          <w:rFonts w:ascii="David" w:hAnsi="David"/>
          <w:color w:val="000000"/>
          <w:sz w:val="24"/>
          <w:rtl/>
        </w:rPr>
        <w:t xml:space="preserve"> </w:t>
      </w:r>
      <w:r w:rsidRPr="00840D6F">
        <w:rPr>
          <w:rFonts w:ascii="David" w:hAnsi="David"/>
          <w:color w:val="000000"/>
          <w:sz w:val="24"/>
          <w:rtl/>
        </w:rPr>
        <w:t xml:space="preserve">הצעות כשרות, יעמוד ציון האיכות המינימאלי על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 xml:space="preserve">נקודות (מתוך </w:t>
      </w:r>
      <w:r w:rsidR="009E7632" w:rsidRPr="00840D6F">
        <w:rPr>
          <w:rFonts w:ascii="David" w:hAnsi="David" w:hint="cs"/>
          <w:color w:val="000000"/>
          <w:sz w:val="24"/>
          <w:rtl/>
        </w:rPr>
        <w:t>100</w:t>
      </w:r>
      <w:r w:rsidR="00403B45" w:rsidRPr="00840D6F">
        <w:rPr>
          <w:rFonts w:ascii="David" w:hAnsi="David"/>
          <w:color w:val="000000"/>
          <w:sz w:val="24"/>
          <w:rtl/>
        </w:rPr>
        <w:t xml:space="preserve"> </w:t>
      </w:r>
      <w:r w:rsidRPr="00840D6F">
        <w:rPr>
          <w:rFonts w:ascii="David" w:hAnsi="David"/>
          <w:color w:val="000000"/>
          <w:sz w:val="24"/>
          <w:rtl/>
        </w:rPr>
        <w:t xml:space="preserve">נקודות). </w:t>
      </w:r>
    </w:p>
    <w:p w14:paraId="3C93DF4B" w14:textId="35972700" w:rsidR="000B734D" w:rsidRPr="00840D6F" w:rsidRDefault="000B734D" w:rsidP="007D1C94">
      <w:pPr>
        <w:numPr>
          <w:ilvl w:val="2"/>
          <w:numId w:val="4"/>
        </w:numPr>
        <w:tabs>
          <w:tab w:val="left" w:pos="942"/>
        </w:tabs>
        <w:overflowPunct/>
        <w:autoSpaceDE/>
        <w:autoSpaceDN/>
        <w:adjustRightInd/>
        <w:spacing w:line="360" w:lineRule="auto"/>
        <w:ind w:left="1792" w:hanging="851"/>
        <w:contextualSpacing/>
        <w:jc w:val="both"/>
        <w:textAlignment w:val="auto"/>
        <w:rPr>
          <w:rFonts w:ascii="David" w:hAnsi="David"/>
          <w:color w:val="000000"/>
          <w:sz w:val="24"/>
        </w:rPr>
      </w:pPr>
      <w:r w:rsidRPr="00840D6F">
        <w:rPr>
          <w:rFonts w:ascii="David" w:hAnsi="David"/>
          <w:color w:val="000000"/>
          <w:sz w:val="24"/>
          <w:rtl/>
        </w:rPr>
        <w:lastRenderedPageBreak/>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0AAC1EA5" w14:textId="77777777" w:rsidR="007E786B" w:rsidRPr="00840D6F" w:rsidRDefault="007E786B" w:rsidP="007D1C94">
      <w:pPr>
        <w:pStyle w:val="ListParagraph"/>
        <w:ind w:left="360"/>
        <w:rPr>
          <w:rFonts w:ascii="Bahnschrift SemiLight" w:hAnsi="Bahnschrift SemiLight"/>
          <w:b/>
          <w:bCs/>
          <w:rtl/>
        </w:rPr>
      </w:pPr>
    </w:p>
    <w:p w14:paraId="0FEA15D1" w14:textId="1433D1E9" w:rsidR="00403B45" w:rsidRPr="00840D6F" w:rsidRDefault="00403B45" w:rsidP="007D1C94">
      <w:pPr>
        <w:pStyle w:val="ListParagraph"/>
        <w:ind w:left="360"/>
        <w:rPr>
          <w:rFonts w:ascii="Bahnschrift SemiLight" w:hAnsi="Bahnschrift SemiLight"/>
          <w:b/>
          <w:bCs/>
        </w:rPr>
      </w:pPr>
      <w:r w:rsidRPr="00840D6F">
        <w:rPr>
          <w:rFonts w:ascii="Bahnschrift SemiLight" w:hAnsi="Bahnschrift SemiLight"/>
          <w:b/>
          <w:bCs/>
          <w:rtl/>
        </w:rPr>
        <w:t>מנגנון הקצא</w:t>
      </w:r>
      <w:r w:rsidR="00DB5948" w:rsidRPr="00840D6F">
        <w:rPr>
          <w:rFonts w:ascii="Bahnschrift SemiLight" w:hAnsi="Bahnschrift SemiLight"/>
          <w:b/>
          <w:bCs/>
          <w:rtl/>
        </w:rPr>
        <w:t>ת עבודה בין הזוכים</w:t>
      </w:r>
    </w:p>
    <w:p w14:paraId="13AEC7C0" w14:textId="29E6392C"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hint="cs"/>
          <w:color w:val="000000"/>
          <w:sz w:val="24"/>
          <w:rtl/>
        </w:rPr>
        <w:t xml:space="preserve">חלוקת העבודה בין הזוכים שיבחרו תיעשה תוך שהמזמין יפעל </w:t>
      </w:r>
      <w:r w:rsidR="004415A9" w:rsidRPr="00840D6F">
        <w:rPr>
          <w:rFonts w:ascii="David" w:hAnsi="David"/>
          <w:color w:val="000000"/>
          <w:sz w:val="24"/>
          <w:rtl/>
        </w:rPr>
        <w:t>לשמור על שוויון ב</w:t>
      </w:r>
      <w:r w:rsidR="004415A9" w:rsidRPr="00840D6F">
        <w:rPr>
          <w:rFonts w:ascii="David" w:hAnsi="David" w:hint="cs"/>
          <w:color w:val="000000"/>
          <w:sz w:val="24"/>
          <w:rtl/>
        </w:rPr>
        <w:t>שווי ההתקשרות</w:t>
      </w:r>
      <w:r w:rsidRPr="00840D6F">
        <w:rPr>
          <w:rFonts w:ascii="David" w:hAnsi="David"/>
          <w:color w:val="000000"/>
          <w:sz w:val="24"/>
          <w:rtl/>
        </w:rPr>
        <w:t xml:space="preserve"> בין</w:t>
      </w:r>
      <w:r w:rsidRPr="00840D6F">
        <w:rPr>
          <w:rFonts w:ascii="David" w:hAnsi="David" w:hint="cs"/>
          <w:color w:val="000000"/>
          <w:sz w:val="24"/>
          <w:rtl/>
        </w:rPr>
        <w:t xml:space="preserve"> הזוכים</w:t>
      </w:r>
      <w:r w:rsidR="00131DD7" w:rsidRPr="00840D6F">
        <w:rPr>
          <w:rFonts w:ascii="David" w:hAnsi="David" w:hint="cs"/>
          <w:color w:val="000000"/>
          <w:sz w:val="24"/>
          <w:rtl/>
        </w:rPr>
        <w:t xml:space="preserve"> </w:t>
      </w:r>
      <w:r w:rsidR="00A67FE2" w:rsidRPr="00840D6F">
        <w:rPr>
          <w:rFonts w:ascii="David" w:hAnsi="David" w:hint="cs"/>
          <w:color w:val="000000"/>
          <w:sz w:val="24"/>
          <w:rtl/>
        </w:rPr>
        <w:t>במצטבר לאורך תקופת ההסכם לרבות הארכותיו, ככל שיהיו</w:t>
      </w:r>
      <w:r w:rsidRPr="00840D6F">
        <w:rPr>
          <w:rFonts w:ascii="David" w:hAnsi="David" w:hint="cs"/>
          <w:color w:val="000000"/>
          <w:sz w:val="24"/>
          <w:rtl/>
        </w:rPr>
        <w:t>. העבודה תחולק בין הזוכים</w:t>
      </w:r>
      <w:r w:rsidR="0087546C" w:rsidRPr="00840D6F">
        <w:rPr>
          <w:rFonts w:ascii="David" w:hAnsi="David" w:hint="cs"/>
          <w:color w:val="000000"/>
          <w:sz w:val="24"/>
          <w:rtl/>
        </w:rPr>
        <w:t xml:space="preserve"> </w:t>
      </w:r>
      <w:r w:rsidRPr="00840D6F">
        <w:rPr>
          <w:rFonts w:ascii="David" w:hAnsi="David" w:hint="cs"/>
          <w:color w:val="000000"/>
          <w:sz w:val="24"/>
          <w:rtl/>
        </w:rPr>
        <w:t>על פי סבב</w:t>
      </w:r>
      <w:r w:rsidRPr="00840D6F">
        <w:rPr>
          <w:rFonts w:ascii="David" w:hAnsi="David"/>
          <w:color w:val="000000"/>
          <w:sz w:val="24"/>
          <w:rtl/>
        </w:rPr>
        <w:t xml:space="preserve"> הוגן ככל הניתן</w:t>
      </w:r>
      <w:r w:rsidRPr="00840D6F">
        <w:rPr>
          <w:rFonts w:ascii="David" w:hAnsi="David" w:hint="cs"/>
          <w:color w:val="000000"/>
          <w:sz w:val="24"/>
          <w:rtl/>
        </w:rPr>
        <w:t xml:space="preserve">, בכפוף </w:t>
      </w:r>
      <w:r w:rsidR="004415A9" w:rsidRPr="00840D6F">
        <w:rPr>
          <w:rFonts w:ascii="David" w:hAnsi="David" w:hint="cs"/>
          <w:color w:val="000000"/>
          <w:sz w:val="24"/>
          <w:rtl/>
        </w:rPr>
        <w:t xml:space="preserve">לעמידת הזוכה </w:t>
      </w:r>
      <w:r w:rsidR="000C7292" w:rsidRPr="00840D6F">
        <w:rPr>
          <w:rFonts w:ascii="David" w:hAnsi="David" w:hint="cs"/>
          <w:color w:val="000000"/>
          <w:sz w:val="24"/>
          <w:rtl/>
        </w:rPr>
        <w:t xml:space="preserve">בתנאי </w:t>
      </w:r>
      <w:r w:rsidR="004415A9" w:rsidRPr="00840D6F">
        <w:rPr>
          <w:rFonts w:ascii="David" w:hAnsi="David" w:hint="cs"/>
          <w:color w:val="000000"/>
          <w:sz w:val="24"/>
          <w:rtl/>
        </w:rPr>
        <w:t>היעדר ניגוד עניינים</w:t>
      </w:r>
      <w:r w:rsidR="00131DD7" w:rsidRPr="00840D6F">
        <w:rPr>
          <w:rFonts w:ascii="David" w:hAnsi="David" w:hint="cs"/>
          <w:color w:val="000000"/>
          <w:sz w:val="24"/>
          <w:rtl/>
        </w:rPr>
        <w:t xml:space="preserve"> ובשים לב לניסיון הצוות שיעמיד המציע לצורך ביצוע ביקורת ספציפית</w:t>
      </w:r>
      <w:r w:rsidR="004415A9" w:rsidRPr="00840D6F">
        <w:rPr>
          <w:rFonts w:ascii="David" w:hAnsi="David" w:hint="cs"/>
          <w:color w:val="000000"/>
          <w:sz w:val="24"/>
          <w:rtl/>
        </w:rPr>
        <w:t>.</w:t>
      </w:r>
      <w:r w:rsidRPr="00840D6F">
        <w:rPr>
          <w:rFonts w:ascii="David" w:hAnsi="David" w:hint="cs"/>
          <w:color w:val="000000"/>
          <w:sz w:val="24"/>
          <w:rtl/>
        </w:rPr>
        <w:t xml:space="preserve"> </w:t>
      </w:r>
      <w:r w:rsidRPr="00840D6F">
        <w:rPr>
          <w:rFonts w:ascii="David" w:hAnsi="David"/>
          <w:color w:val="000000"/>
          <w:sz w:val="24"/>
          <w:rtl/>
        </w:rPr>
        <w:t>יובהר כ</w:t>
      </w:r>
      <w:r w:rsidRPr="00840D6F">
        <w:rPr>
          <w:rFonts w:ascii="David" w:hAnsi="David" w:hint="cs"/>
          <w:color w:val="000000"/>
          <w:sz w:val="24"/>
          <w:rtl/>
        </w:rPr>
        <w:t>י</w:t>
      </w:r>
      <w:r w:rsidRPr="00840D6F">
        <w:rPr>
          <w:rFonts w:ascii="David" w:hAnsi="David"/>
          <w:color w:val="000000"/>
          <w:sz w:val="24"/>
          <w:rtl/>
        </w:rPr>
        <w:t xml:space="preserve"> חוסר שביעות רצון מקצועי ובעיות בזמינות </w:t>
      </w:r>
      <w:r w:rsidRPr="00840D6F">
        <w:rPr>
          <w:rFonts w:ascii="David" w:hAnsi="David" w:hint="cs"/>
          <w:color w:val="000000"/>
          <w:sz w:val="24"/>
          <w:rtl/>
        </w:rPr>
        <w:t>הזוכה</w:t>
      </w:r>
      <w:r w:rsidRPr="00840D6F">
        <w:rPr>
          <w:rFonts w:ascii="David" w:hAnsi="David"/>
          <w:color w:val="000000"/>
          <w:sz w:val="24"/>
          <w:rtl/>
        </w:rPr>
        <w:t xml:space="preserve"> י</w:t>
      </w:r>
      <w:r w:rsidRPr="00840D6F">
        <w:rPr>
          <w:rFonts w:ascii="David" w:hAnsi="David" w:hint="cs"/>
          <w:color w:val="000000"/>
          <w:sz w:val="24"/>
          <w:rtl/>
        </w:rPr>
        <w:t>כול ויפגעו</w:t>
      </w:r>
      <w:r w:rsidRPr="00840D6F">
        <w:rPr>
          <w:rFonts w:ascii="David" w:hAnsi="David"/>
          <w:color w:val="000000"/>
          <w:sz w:val="24"/>
          <w:rtl/>
        </w:rPr>
        <w:t xml:space="preserve"> בהקצאת </w:t>
      </w:r>
      <w:r w:rsidR="000C7292" w:rsidRPr="00840D6F">
        <w:rPr>
          <w:rFonts w:ascii="David" w:hAnsi="David" w:hint="cs"/>
          <w:color w:val="000000"/>
          <w:sz w:val="24"/>
          <w:rtl/>
        </w:rPr>
        <w:t>היקף העבודה</w:t>
      </w:r>
      <w:r w:rsidRPr="00840D6F">
        <w:rPr>
          <w:rFonts w:ascii="David" w:hAnsi="David" w:hint="cs"/>
          <w:color w:val="000000"/>
          <w:sz w:val="24"/>
          <w:rtl/>
        </w:rPr>
        <w:t xml:space="preserve"> לזוכה</w:t>
      </w:r>
      <w:r w:rsidRPr="00840D6F">
        <w:rPr>
          <w:rFonts w:ascii="David" w:hAnsi="David"/>
          <w:color w:val="000000"/>
          <w:sz w:val="24"/>
          <w:rtl/>
        </w:rPr>
        <w:t>.</w:t>
      </w:r>
    </w:p>
    <w:p w14:paraId="226ABFB1" w14:textId="7E2FBCEA"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color w:val="000000"/>
          <w:sz w:val="24"/>
          <w:rtl/>
        </w:rPr>
        <w:t xml:space="preserve">במקרה בו </w:t>
      </w:r>
      <w:r w:rsidRPr="00840D6F">
        <w:rPr>
          <w:rFonts w:ascii="David" w:hAnsi="David" w:hint="cs"/>
          <w:color w:val="000000"/>
          <w:sz w:val="24"/>
          <w:rtl/>
        </w:rPr>
        <w:t>הזוכה</w:t>
      </w:r>
      <w:r w:rsidR="000D10BB" w:rsidRPr="00840D6F">
        <w:rPr>
          <w:rFonts w:ascii="David" w:hAnsi="David"/>
          <w:color w:val="000000"/>
          <w:sz w:val="24"/>
          <w:rtl/>
        </w:rPr>
        <w:t xml:space="preserve"> לא עמד ב</w:t>
      </w:r>
      <w:r w:rsidR="00DB763A" w:rsidRPr="00840D6F">
        <w:rPr>
          <w:rFonts w:ascii="David" w:hAnsi="David"/>
          <w:color w:val="000000"/>
          <w:sz w:val="24"/>
          <w:rtl/>
        </w:rPr>
        <w:t>דר</w:t>
      </w:r>
      <w:r w:rsidR="00DB763A" w:rsidRPr="00840D6F">
        <w:rPr>
          <w:rFonts w:ascii="David" w:hAnsi="David" w:hint="cs"/>
          <w:color w:val="000000"/>
          <w:sz w:val="24"/>
          <w:rtl/>
        </w:rPr>
        <w:t xml:space="preserve">ישות המכרז </w:t>
      </w:r>
      <w:r w:rsidRPr="00840D6F">
        <w:rPr>
          <w:rFonts w:ascii="David" w:hAnsi="David"/>
          <w:color w:val="000000"/>
          <w:sz w:val="24"/>
          <w:rtl/>
        </w:rPr>
        <w:t>יהיה המ</w:t>
      </w:r>
      <w:r w:rsidRPr="00840D6F">
        <w:rPr>
          <w:rFonts w:ascii="David" w:hAnsi="David" w:hint="cs"/>
          <w:color w:val="000000"/>
          <w:sz w:val="24"/>
          <w:rtl/>
        </w:rPr>
        <w:t>זמין</w:t>
      </w:r>
      <w:r w:rsidR="000D10BB" w:rsidRPr="00840D6F">
        <w:rPr>
          <w:rFonts w:ascii="David" w:hAnsi="David"/>
          <w:color w:val="000000"/>
          <w:sz w:val="24"/>
          <w:rtl/>
        </w:rPr>
        <w:t xml:space="preserve"> רשאי על </w:t>
      </w:r>
      <w:r w:rsidRPr="00840D6F">
        <w:rPr>
          <w:rFonts w:ascii="David" w:hAnsi="David"/>
          <w:color w:val="000000"/>
          <w:sz w:val="24"/>
          <w:rtl/>
        </w:rPr>
        <w:t xml:space="preserve">פי שיקול </w:t>
      </w:r>
      <w:r w:rsidR="00105CE1" w:rsidRPr="00840D6F">
        <w:rPr>
          <w:rFonts w:ascii="David" w:hAnsi="David" w:hint="cs"/>
          <w:color w:val="000000"/>
          <w:sz w:val="24"/>
          <w:rtl/>
        </w:rPr>
        <w:t>לסיים את ההתקשרות עימו</w:t>
      </w:r>
      <w:r w:rsidR="000D10BB" w:rsidRPr="00840D6F">
        <w:rPr>
          <w:rFonts w:ascii="David" w:hAnsi="David"/>
          <w:color w:val="000000"/>
          <w:sz w:val="24"/>
          <w:rtl/>
        </w:rPr>
        <w:t>.</w:t>
      </w:r>
    </w:p>
    <w:p w14:paraId="5ECA4727" w14:textId="77777777" w:rsidR="00880613" w:rsidRPr="00840D6F" w:rsidRDefault="00880613" w:rsidP="007D1C94">
      <w:pPr>
        <w:tabs>
          <w:tab w:val="left" w:pos="942"/>
        </w:tabs>
        <w:overflowPunct/>
        <w:autoSpaceDE/>
        <w:autoSpaceDN/>
        <w:adjustRightInd/>
        <w:spacing w:line="360" w:lineRule="auto"/>
        <w:ind w:left="858"/>
        <w:contextualSpacing/>
        <w:jc w:val="both"/>
        <w:textAlignment w:val="auto"/>
        <w:rPr>
          <w:rFonts w:ascii="David" w:hAnsi="David"/>
          <w:color w:val="000000"/>
        </w:rPr>
      </w:pPr>
    </w:p>
    <w:p w14:paraId="00A1B262"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עיון במסמכי ועדת המכרזים</w:t>
      </w:r>
    </w:p>
    <w:p w14:paraId="56451279"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עיון במסמכי </w:t>
      </w:r>
      <w:r w:rsidR="00F21D99" w:rsidRPr="00840D6F">
        <w:rPr>
          <w:rFonts w:ascii="David" w:hAnsi="David"/>
          <w:color w:val="000000"/>
          <w:sz w:val="24"/>
          <w:rtl/>
        </w:rPr>
        <w:t>המכרז</w:t>
      </w:r>
      <w:r w:rsidRPr="00840D6F">
        <w:rPr>
          <w:rFonts w:ascii="David" w:hAnsi="David"/>
          <w:color w:val="000000"/>
          <w:sz w:val="24"/>
          <w:rtl/>
        </w:rPr>
        <w:t xml:space="preserve"> יעשה בהתאם לתקנות חובת המכרזים, התשנ"ג-1993 (להלן</w:t>
      </w:r>
      <w:r w:rsidR="0079705C" w:rsidRPr="00840D6F">
        <w:rPr>
          <w:rFonts w:ascii="David" w:hAnsi="David"/>
          <w:color w:val="000000"/>
          <w:sz w:val="24"/>
          <w:rtl/>
        </w:rPr>
        <w:t xml:space="preserve">: </w:t>
      </w:r>
      <w:r w:rsidRPr="00840D6F">
        <w:rPr>
          <w:rFonts w:ascii="David" w:hAnsi="David"/>
          <w:b/>
          <w:bCs/>
          <w:color w:val="000000"/>
          <w:sz w:val="24"/>
          <w:rtl/>
        </w:rPr>
        <w:t>התקנות</w:t>
      </w:r>
      <w:r w:rsidRPr="00840D6F">
        <w:rPr>
          <w:rFonts w:ascii="David" w:hAnsi="David"/>
          <w:color w:val="000000"/>
          <w:sz w:val="24"/>
          <w:rtl/>
        </w:rPr>
        <w:t>), בתנאים ובמועדים הקבועים שם, ולאחר תאום מראש עם הוועדה.</w:t>
      </w:r>
    </w:p>
    <w:p w14:paraId="32E280A1"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366D692B"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1E6877CE"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יובהר כי בכל מקרה הצעת המחיר של המציע והמענה לתנאי הסף ל</w:t>
      </w:r>
      <w:r w:rsidR="00F21D99" w:rsidRPr="00840D6F">
        <w:rPr>
          <w:rFonts w:ascii="David" w:hAnsi="David"/>
          <w:color w:val="000000"/>
          <w:sz w:val="24"/>
          <w:rtl/>
        </w:rPr>
        <w:t>מכרז</w:t>
      </w:r>
      <w:r w:rsidRPr="00840D6F">
        <w:rPr>
          <w:rFonts w:ascii="David" w:hAnsi="David"/>
          <w:color w:val="000000"/>
          <w:sz w:val="24"/>
          <w:rtl/>
        </w:rPr>
        <w:t>, יהיו גלויים למציעים האחרים, ובמסגרת הליך העיון בהצעות ניתן יהיה להציגם לעיון כאמור.</w:t>
      </w:r>
    </w:p>
    <w:p w14:paraId="28C8E3DE" w14:textId="086F68FA"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מובא לידיעת המציעים כי מציע שיבקש לעיין בהצעה זוכה או במסמכים נוספים לאחר ההכרזה על הזוכה ב</w:t>
      </w:r>
      <w:r w:rsidR="00F21D99" w:rsidRPr="00840D6F">
        <w:rPr>
          <w:rFonts w:ascii="David" w:hAnsi="David"/>
          <w:color w:val="000000"/>
          <w:sz w:val="24"/>
          <w:rtl/>
        </w:rPr>
        <w:t>מכרז</w:t>
      </w:r>
      <w:r w:rsidRPr="00840D6F">
        <w:rPr>
          <w:rFonts w:ascii="David" w:hAnsi="David"/>
          <w:color w:val="000000"/>
          <w:sz w:val="24"/>
          <w:rtl/>
        </w:rPr>
        <w:t>, יידרש לשלם למזמין בגין צילום המסמכים, וזאת בהתאם לתקנה 21(ו) לתקנות.</w:t>
      </w:r>
    </w:p>
    <w:p w14:paraId="3DDA80CF" w14:textId="77777777" w:rsidR="000B734D" w:rsidRPr="00840D6F" w:rsidRDefault="000B734D" w:rsidP="007D1C94">
      <w:pPr>
        <w:spacing w:line="360" w:lineRule="auto"/>
        <w:ind w:left="360"/>
        <w:contextualSpacing/>
        <w:rPr>
          <w:rFonts w:ascii="David" w:hAnsi="David"/>
          <w:b/>
          <w:bCs/>
          <w:color w:val="000000"/>
          <w:sz w:val="24"/>
        </w:rPr>
      </w:pPr>
    </w:p>
    <w:p w14:paraId="028C51C8"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תנאי למתן השירותים על ידי הזוכה</w:t>
      </w:r>
    </w:p>
    <w:p w14:paraId="5C2A0B32"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הזוכה יחל את העבודה ביום חתימת מורשי החתימה מטעם המזמין על הסכם ההתקשרות. </w:t>
      </w:r>
    </w:p>
    <w:p w14:paraId="53FC5714"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טרם תחילת מתן השירותים וכתנאי להם, ימסור הזוכה התחייבות למניעת ניגוד עניינים בנוסח המצורף להסכם כנספח א', חתומה על ידי הזוכה וכל הגורמים הנוטלים חלק </w:t>
      </w:r>
      <w:r w:rsidRPr="00840D6F">
        <w:rPr>
          <w:rFonts w:ascii="David" w:hAnsi="David"/>
          <w:color w:val="000000"/>
          <w:sz w:val="24"/>
          <w:rtl/>
        </w:rPr>
        <w:lastRenderedPageBreak/>
        <w:t>במתן השירותים על ידו.</w:t>
      </w:r>
      <w:r w:rsidR="0011346F" w:rsidRPr="00840D6F">
        <w:rPr>
          <w:rFonts w:ascii="David" w:hAnsi="David"/>
          <w:color w:val="000000"/>
          <w:sz w:val="24"/>
          <w:rtl/>
        </w:rPr>
        <w:t xml:space="preserve"> </w:t>
      </w:r>
      <w:r w:rsidR="0011346F" w:rsidRPr="00840D6F">
        <w:rPr>
          <w:rFonts w:ascii="David" w:hAnsi="David" w:hint="eastAsia"/>
          <w:color w:val="000000"/>
          <w:rtl/>
        </w:rPr>
        <w:t>יובהר</w:t>
      </w:r>
      <w:r w:rsidR="0011346F" w:rsidRPr="00840D6F">
        <w:rPr>
          <w:rFonts w:ascii="David" w:hAnsi="David"/>
          <w:color w:val="000000"/>
          <w:rtl/>
        </w:rPr>
        <w:t xml:space="preserve"> כי </w:t>
      </w:r>
      <w:r w:rsidR="00C27A43" w:rsidRPr="00840D6F">
        <w:rPr>
          <w:rFonts w:ascii="David" w:hAnsi="David" w:hint="cs"/>
          <w:color w:val="000000"/>
          <w:rtl/>
        </w:rPr>
        <w:t>ה</w:t>
      </w:r>
      <w:r w:rsidR="0011346F" w:rsidRPr="00840D6F">
        <w:rPr>
          <w:rFonts w:ascii="David" w:hAnsi="David"/>
          <w:color w:val="000000"/>
          <w:rtl/>
        </w:rPr>
        <w:t xml:space="preserve">התחייבות </w:t>
      </w:r>
      <w:r w:rsidR="00C27A43" w:rsidRPr="00840D6F">
        <w:rPr>
          <w:rFonts w:ascii="David" w:hAnsi="David" w:hint="cs"/>
          <w:color w:val="000000"/>
          <w:rtl/>
        </w:rPr>
        <w:t xml:space="preserve">תתייחס </w:t>
      </w:r>
      <w:r w:rsidR="0011346F" w:rsidRPr="00840D6F">
        <w:rPr>
          <w:rFonts w:ascii="David" w:hAnsi="David"/>
          <w:color w:val="000000"/>
          <w:rtl/>
        </w:rPr>
        <w:t>לכל גוף פיננסי בו תתבצע ביקורת על ידי המזמין בסיוע שירותי היועץ</w:t>
      </w:r>
      <w:r w:rsidR="00B025D3" w:rsidRPr="00840D6F">
        <w:rPr>
          <w:rFonts w:ascii="David" w:hAnsi="David"/>
          <w:color w:val="000000"/>
          <w:rtl/>
        </w:rPr>
        <w:t>.</w:t>
      </w:r>
    </w:p>
    <w:p w14:paraId="12A589E9" w14:textId="3F3DFFB1"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14:paraId="4886F7FA" w14:textId="5207F66E" w:rsidR="00D65701" w:rsidRPr="00840D6F" w:rsidRDefault="00D65701"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rtl/>
        </w:rPr>
        <w:t>טרם תחילת מתן השירותים וכתנאי להם, ימסור הזוכה למזמין ערבות ביצוע בנוסח זהה לנוסח טופס כתב ערבות ט.7.7.1.1  בהתאם להוראות החשב הכללי</w:t>
      </w:r>
      <w:r w:rsidRPr="00840D6F">
        <w:rPr>
          <w:rFonts w:ascii="David" w:hAnsi="David" w:hint="cs"/>
          <w:color w:val="000000"/>
          <w:sz w:val="24"/>
          <w:rtl/>
        </w:rPr>
        <w:t>.</w:t>
      </w:r>
    </w:p>
    <w:p w14:paraId="2C1DC322" w14:textId="77777777" w:rsidR="000B734D" w:rsidRPr="00840D6F" w:rsidRDefault="000B734D" w:rsidP="007D1C94">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14:paraId="0CD3C61F" w14:textId="77777777" w:rsidR="000B734D" w:rsidRPr="00840D6F" w:rsidRDefault="000B734D" w:rsidP="007D1C94">
      <w:pPr>
        <w:pStyle w:val="ListParagraph"/>
        <w:numPr>
          <w:ilvl w:val="0"/>
          <w:numId w:val="4"/>
        </w:numPr>
        <w:rPr>
          <w:rFonts w:ascii="David" w:hAnsi="David"/>
          <w:b/>
          <w:bCs/>
        </w:rPr>
      </w:pPr>
      <w:r w:rsidRPr="00840D6F">
        <w:rPr>
          <w:rFonts w:ascii="David" w:hAnsi="David"/>
          <w:b/>
          <w:bCs/>
          <w:rtl/>
        </w:rPr>
        <w:t>תנאים כלליים וזכויות המזמין</w:t>
      </w:r>
    </w:p>
    <w:p w14:paraId="336453C7"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המזמין רשאי שלא לדון בהצעה, אשר לא צורפו לה כל המסמכים והנתונים הנדרשים </w:t>
      </w:r>
      <w:r w:rsidR="00F21D99" w:rsidRPr="00840D6F">
        <w:rPr>
          <w:rFonts w:ascii="David" w:hAnsi="David"/>
          <w:color w:val="000000"/>
          <w:sz w:val="24"/>
          <w:rtl/>
        </w:rPr>
        <w:t xml:space="preserve">במכרז </w:t>
      </w:r>
      <w:r w:rsidRPr="00840D6F">
        <w:rPr>
          <w:rFonts w:ascii="David" w:hAnsi="David"/>
          <w:color w:val="000000"/>
          <w:sz w:val="24"/>
          <w:rtl/>
        </w:rPr>
        <w:t>תחרותי זה, ולקבוע כי היא פסולה, או לפי שיקול דעתו, לדרוש השלמתם.</w:t>
      </w:r>
    </w:p>
    <w:p w14:paraId="2AEEBBD5" w14:textId="3E3F4322"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bookmarkStart w:id="17" w:name="_Toc226271154"/>
      <w:bookmarkStart w:id="18" w:name="_Toc226281626"/>
      <w:bookmarkStart w:id="19" w:name="_Toc233708224"/>
      <w:bookmarkStart w:id="20" w:name="_Toc248580705"/>
      <w:bookmarkStart w:id="21" w:name="_Toc249361262"/>
      <w:r w:rsidRPr="00840D6F">
        <w:rPr>
          <w:rFonts w:ascii="David" w:hAnsi="David"/>
          <w:color w:val="000000"/>
          <w:sz w:val="24"/>
          <w:rtl/>
        </w:rPr>
        <w:t>המזמין יהא מוסמך לפסול כל הצעה שהיא בלתי סבירה, בין השאר בכל הנוגע למחיריה, איכות שירותיה או האמצעים או התכניות למימושה</w:t>
      </w:r>
      <w:bookmarkEnd w:id="17"/>
      <w:bookmarkEnd w:id="18"/>
      <w:bookmarkEnd w:id="19"/>
      <w:bookmarkEnd w:id="20"/>
      <w:bookmarkEnd w:id="21"/>
      <w:r w:rsidRPr="00840D6F">
        <w:rPr>
          <w:rFonts w:ascii="David" w:hAnsi="David"/>
          <w:color w:val="000000"/>
          <w:sz w:val="24"/>
          <w:rtl/>
        </w:rPr>
        <w:t>.</w:t>
      </w:r>
    </w:p>
    <w:p w14:paraId="23A8993F"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לפנות אל המציעים, או אל מי מהם, לקבלת הבהרות על הצעותיהם.</w:t>
      </w:r>
    </w:p>
    <w:p w14:paraId="160BC893"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5D1A7C34"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2" w:name="_Ref485902728"/>
      <w:r w:rsidRPr="00840D6F">
        <w:rPr>
          <w:rFonts w:ascii="David" w:hAnsi="David"/>
          <w:color w:val="000000"/>
          <w:sz w:val="24"/>
          <w:u w:val="single"/>
          <w:rtl/>
        </w:rPr>
        <w:t>שינוי תנאים</w:t>
      </w:r>
      <w:bookmarkEnd w:id="22"/>
    </w:p>
    <w:p w14:paraId="5C1BB7B2" w14:textId="77777777"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המזמין רשאי בכל עת, בהודעה שתועבר בכתב, להקדים או לדחות את המועד האחרון להגשת ההצעות וכן לשנות מועדים הנוגעים </w:t>
      </w:r>
      <w:r w:rsidR="00287F08" w:rsidRPr="00840D6F">
        <w:rPr>
          <w:rFonts w:ascii="David" w:hAnsi="David"/>
          <w:color w:val="000000"/>
          <w:sz w:val="24"/>
          <w:rtl/>
        </w:rPr>
        <w:t>למכרז זה</w:t>
      </w:r>
      <w:r w:rsidRPr="00840D6F">
        <w:rPr>
          <w:rFonts w:ascii="David" w:hAnsi="David"/>
          <w:color w:val="000000"/>
          <w:sz w:val="24"/>
          <w:rtl/>
        </w:rPr>
        <w:t>, על פי שיקול דעתו המוחלט.</w:t>
      </w:r>
    </w:p>
    <w:p w14:paraId="2E631B94" w14:textId="77777777"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r w:rsidRPr="00840D6F">
        <w:rPr>
          <w:rFonts w:ascii="David" w:hAnsi="David"/>
          <w:color w:val="000000"/>
          <w:sz w:val="24"/>
          <w:rtl/>
        </w:rPr>
        <w:t>המזמין יהיה רשאי, בכל עת לפני המועד האחרון להגשת הצעות, להורות כי איזו דרישה מדרישות ה</w:t>
      </w:r>
      <w:r w:rsidR="00F21D99" w:rsidRPr="00840D6F">
        <w:rPr>
          <w:rFonts w:ascii="David" w:hAnsi="David"/>
          <w:color w:val="000000"/>
          <w:sz w:val="24"/>
          <w:rtl/>
        </w:rPr>
        <w:t>מכרז</w:t>
      </w:r>
      <w:r w:rsidRPr="00840D6F">
        <w:rPr>
          <w:rFonts w:ascii="David" w:hAnsi="David"/>
          <w:color w:val="000000"/>
          <w:sz w:val="24"/>
          <w:rtl/>
        </w:rPr>
        <w:t xml:space="preserve">,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2B25D688"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3" w:name="_Toc249361241"/>
      <w:r w:rsidRPr="00840D6F">
        <w:rPr>
          <w:rFonts w:ascii="David" w:hAnsi="David"/>
          <w:color w:val="000000"/>
          <w:sz w:val="24"/>
          <w:u w:val="single"/>
          <w:rtl/>
        </w:rPr>
        <w:t>שינויים, השמטות ותוספות</w:t>
      </w:r>
      <w:bookmarkEnd w:id="23"/>
    </w:p>
    <w:p w14:paraId="65A3EA1C" w14:textId="77777777"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bookmarkStart w:id="24" w:name="_Toc226271134"/>
      <w:bookmarkStart w:id="25" w:name="_Toc226281606"/>
      <w:bookmarkStart w:id="26" w:name="_Toc233708204"/>
      <w:bookmarkStart w:id="27" w:name="_Toc248580685"/>
      <w:bookmarkStart w:id="28" w:name="_Toc249361242"/>
      <w:r w:rsidRPr="00840D6F">
        <w:rPr>
          <w:rFonts w:ascii="David" w:hAnsi="David"/>
          <w:color w:val="000000"/>
          <w:sz w:val="24"/>
          <w:rtl/>
        </w:rPr>
        <w:t>בכל מקרה של שינוי, השמטה או תוספת שייעשו על ידי המציע בהצעתו לעומת הנדרש במסמכי ה</w:t>
      </w:r>
      <w:r w:rsidR="00F21D99" w:rsidRPr="00840D6F">
        <w:rPr>
          <w:rFonts w:ascii="David" w:hAnsi="David"/>
          <w:color w:val="000000"/>
          <w:sz w:val="24"/>
          <w:rtl/>
        </w:rPr>
        <w:t>מכרז</w:t>
      </w:r>
      <w:r w:rsidRPr="00840D6F">
        <w:rPr>
          <w:rFonts w:ascii="David" w:hAnsi="David"/>
          <w:color w:val="000000"/>
          <w:sz w:val="24"/>
          <w:rtl/>
        </w:rPr>
        <w:t xml:space="preserve">, לרבות בקשר עם תנאי, או כל הסתייגות לגבי הנדרש, בכל דרך או צורה שהיא (לעיל ולהלן: </w:t>
      </w:r>
      <w:r w:rsidRPr="00840D6F">
        <w:rPr>
          <w:rFonts w:ascii="David" w:hAnsi="David"/>
          <w:b/>
          <w:bCs/>
          <w:color w:val="000000"/>
          <w:sz w:val="24"/>
          <w:rtl/>
        </w:rPr>
        <w:t>הסתייגות</w:t>
      </w:r>
      <w:r w:rsidRPr="00840D6F">
        <w:rPr>
          <w:rFonts w:ascii="David" w:hAnsi="David"/>
          <w:color w:val="000000"/>
          <w:sz w:val="24"/>
          <w:rtl/>
        </w:rPr>
        <w:t>), יהיה המזמין רשאי:</w:t>
      </w:r>
      <w:bookmarkEnd w:id="24"/>
      <w:bookmarkEnd w:id="25"/>
      <w:bookmarkEnd w:id="26"/>
      <w:bookmarkEnd w:id="27"/>
      <w:bookmarkEnd w:id="28"/>
    </w:p>
    <w:p w14:paraId="5C5911AE" w14:textId="77777777"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29" w:name="_Toc226271135"/>
      <w:bookmarkStart w:id="30" w:name="_Toc226281607"/>
      <w:bookmarkStart w:id="31" w:name="_Toc233708205"/>
      <w:bookmarkStart w:id="32" w:name="_Toc248580686"/>
      <w:bookmarkStart w:id="33" w:name="_Toc249361243"/>
      <w:bookmarkStart w:id="34" w:name="_Ref331600588"/>
      <w:r w:rsidRPr="00840D6F">
        <w:rPr>
          <w:rFonts w:ascii="David" w:hAnsi="David"/>
          <w:color w:val="000000"/>
          <w:sz w:val="24"/>
          <w:rtl/>
        </w:rPr>
        <w:t>לפסול את הצעת המציע;</w:t>
      </w:r>
      <w:bookmarkEnd w:id="29"/>
      <w:bookmarkEnd w:id="30"/>
      <w:bookmarkEnd w:id="31"/>
      <w:bookmarkEnd w:id="32"/>
      <w:bookmarkEnd w:id="33"/>
      <w:bookmarkEnd w:id="34"/>
    </w:p>
    <w:p w14:paraId="6008346C" w14:textId="77777777"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5" w:name="_Toc226271136"/>
      <w:bookmarkStart w:id="36" w:name="_Toc226281608"/>
      <w:bookmarkStart w:id="37" w:name="_Toc233708206"/>
      <w:bookmarkStart w:id="38" w:name="_Toc248580687"/>
      <w:bookmarkStart w:id="39" w:name="_Toc249361244"/>
      <w:r w:rsidRPr="00840D6F">
        <w:rPr>
          <w:rFonts w:ascii="David" w:hAnsi="David"/>
          <w:color w:val="000000"/>
          <w:sz w:val="24"/>
          <w:rtl/>
        </w:rPr>
        <w:t>לראות בהסתייגות כאילו לא נכתבה כלל ולהתעלם ממנה;</w:t>
      </w:r>
      <w:bookmarkEnd w:id="35"/>
      <w:bookmarkEnd w:id="36"/>
      <w:bookmarkEnd w:id="37"/>
      <w:bookmarkEnd w:id="38"/>
      <w:bookmarkEnd w:id="39"/>
    </w:p>
    <w:p w14:paraId="35D008DF" w14:textId="77777777"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0" w:name="_Toc226271137"/>
      <w:bookmarkStart w:id="41" w:name="_Toc226281609"/>
      <w:bookmarkStart w:id="42" w:name="_Toc233708207"/>
      <w:bookmarkStart w:id="43" w:name="_Toc248580688"/>
      <w:bookmarkStart w:id="44" w:name="_Toc249361245"/>
      <w:r w:rsidRPr="00840D6F">
        <w:rPr>
          <w:rFonts w:ascii="David" w:hAnsi="David"/>
          <w:color w:val="000000"/>
          <w:sz w:val="24"/>
          <w:rtl/>
        </w:rPr>
        <w:t>לראות בהסתייגות כאילו היא מהווה פגם טכני בלבד, ולהכשירה;</w:t>
      </w:r>
      <w:bookmarkEnd w:id="40"/>
      <w:bookmarkEnd w:id="41"/>
      <w:bookmarkEnd w:id="42"/>
      <w:bookmarkEnd w:id="43"/>
      <w:bookmarkEnd w:id="44"/>
    </w:p>
    <w:p w14:paraId="08F13399" w14:textId="77777777"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5" w:name="_Toc226271138"/>
      <w:bookmarkStart w:id="46" w:name="_Toc226281610"/>
      <w:bookmarkStart w:id="47" w:name="_Toc233708208"/>
      <w:bookmarkStart w:id="48" w:name="_Toc248580689"/>
      <w:bookmarkStart w:id="49" w:name="_Toc249361246"/>
      <w:r w:rsidRPr="00840D6F">
        <w:rPr>
          <w:rFonts w:ascii="David" w:hAnsi="David"/>
          <w:color w:val="000000"/>
          <w:sz w:val="24"/>
          <w:rtl/>
        </w:rPr>
        <w:t xml:space="preserve">לדרוש מהמציע לתקן את ההסתייגות, בין באמצעות הגשת הצעתו מחדש, כולה או חלקה, בין באמצעות הודעה של המציע </w:t>
      </w:r>
      <w:r w:rsidRPr="00840D6F">
        <w:rPr>
          <w:rFonts w:ascii="David" w:hAnsi="David"/>
          <w:color w:val="000000"/>
          <w:sz w:val="24"/>
          <w:rtl/>
        </w:rPr>
        <w:lastRenderedPageBreak/>
        <w:t>למזמין כי הוא מסיר את ההסתייגות, ובין בכל דרך אחרת, לפי שיקול דעתו והחלטתו הבלעדית של המזמין;</w:t>
      </w:r>
      <w:bookmarkEnd w:id="45"/>
      <w:bookmarkEnd w:id="46"/>
      <w:bookmarkEnd w:id="47"/>
      <w:bookmarkEnd w:id="48"/>
      <w:bookmarkEnd w:id="49"/>
    </w:p>
    <w:p w14:paraId="28552D3B" w14:textId="73F22A6D"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bookmarkStart w:id="50" w:name="_Toc226271140"/>
      <w:bookmarkStart w:id="51" w:name="_Toc226281612"/>
      <w:bookmarkStart w:id="52" w:name="_Toc233708210"/>
      <w:bookmarkStart w:id="53" w:name="_Toc248580691"/>
      <w:bookmarkStart w:id="54" w:name="_Toc249361248"/>
      <w:r w:rsidRPr="00840D6F">
        <w:rPr>
          <w:rFonts w:ascii="David" w:hAnsi="David"/>
          <w:color w:val="000000"/>
          <w:sz w:val="24"/>
          <w:rtl/>
        </w:rPr>
        <w:t xml:space="preserve">מובהר כי ההחלטה בין האפשרויות המנויות לעיל מסורה לשיקול דעתו הבלעדי של </w:t>
      </w:r>
      <w:r w:rsidR="001335F2" w:rsidRPr="00840D6F">
        <w:rPr>
          <w:rFonts w:ascii="David" w:hAnsi="David" w:hint="cs"/>
          <w:color w:val="000000"/>
          <w:sz w:val="24"/>
          <w:rtl/>
        </w:rPr>
        <w:t xml:space="preserve"> </w:t>
      </w:r>
      <w:r w:rsidRPr="00840D6F">
        <w:rPr>
          <w:rFonts w:ascii="David" w:hAnsi="David"/>
          <w:color w:val="000000"/>
          <w:sz w:val="24"/>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50"/>
      <w:bookmarkEnd w:id="51"/>
      <w:bookmarkEnd w:id="52"/>
      <w:bookmarkEnd w:id="53"/>
      <w:bookmarkEnd w:id="54"/>
    </w:p>
    <w:p w14:paraId="66B4F032"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55" w:name="_Toc226271144"/>
      <w:bookmarkStart w:id="56" w:name="_Toc226281616"/>
      <w:bookmarkStart w:id="57" w:name="_Toc233708214"/>
      <w:bookmarkStart w:id="58" w:name="_Toc248580695"/>
      <w:bookmarkStart w:id="59" w:name="_Toc249361252"/>
      <w:r w:rsidRPr="00840D6F">
        <w:rPr>
          <w:rFonts w:ascii="David" w:hAnsi="David"/>
          <w:color w:val="000000"/>
          <w:sz w:val="24"/>
          <w:rtl/>
        </w:rPr>
        <w:t>אימוץ מדיניות המתירה תיקון פגמים מסוג אחד אין בה כדי לחייב אימוץ מדיניות המתירה תיקון פגמים מסוג אחר.</w:t>
      </w:r>
      <w:bookmarkEnd w:id="55"/>
      <w:bookmarkEnd w:id="56"/>
      <w:bookmarkEnd w:id="57"/>
      <w:bookmarkEnd w:id="58"/>
      <w:bookmarkEnd w:id="59"/>
      <w:r w:rsidRPr="00840D6F">
        <w:rPr>
          <w:rFonts w:ascii="David" w:hAnsi="David"/>
          <w:color w:val="000000"/>
          <w:sz w:val="24"/>
          <w:rtl/>
        </w:rPr>
        <w:t xml:space="preserve"> </w:t>
      </w:r>
    </w:p>
    <w:p w14:paraId="466F9E1B"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אין בהודעה על זוכה </w:t>
      </w:r>
      <w:r w:rsidR="0079705C" w:rsidRPr="00840D6F">
        <w:rPr>
          <w:rFonts w:ascii="David" w:hAnsi="David"/>
          <w:color w:val="000000"/>
          <w:sz w:val="24"/>
          <w:rtl/>
        </w:rPr>
        <w:t>במכרז זה</w:t>
      </w:r>
      <w:r w:rsidRPr="00840D6F">
        <w:rPr>
          <w:rFonts w:ascii="David" w:hAnsi="David"/>
          <w:color w:val="000000"/>
          <w:sz w:val="24"/>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431159E2" w14:textId="77777777"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0BB21868" w14:textId="4F87AF40"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14:paraId="235B0AC2" w14:textId="76B88C84" w:rsidR="001335F2" w:rsidRPr="00840D6F" w:rsidRDefault="001335F2" w:rsidP="007D1C94">
      <w:pPr>
        <w:tabs>
          <w:tab w:val="left" w:pos="942"/>
        </w:tabs>
        <w:overflowPunct/>
        <w:autoSpaceDE/>
        <w:autoSpaceDN/>
        <w:adjustRightInd/>
        <w:spacing w:line="360" w:lineRule="auto"/>
        <w:ind w:left="360"/>
        <w:contextualSpacing/>
        <w:jc w:val="both"/>
        <w:textAlignment w:val="auto"/>
        <w:rPr>
          <w:rFonts w:ascii="David" w:hAnsi="David"/>
          <w:color w:val="000000"/>
          <w:sz w:val="24"/>
          <w:rtl/>
        </w:rPr>
      </w:pPr>
    </w:p>
    <w:p w14:paraId="20F38E34" w14:textId="3AA32A3F"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tl/>
        </w:rPr>
      </w:pPr>
    </w:p>
    <w:p w14:paraId="2098860F" w14:textId="77777777"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Pr>
      </w:pPr>
    </w:p>
    <w:p w14:paraId="3D12EC5E" w14:textId="77777777" w:rsidR="000B734D" w:rsidRPr="00840D6F" w:rsidRDefault="000B734D" w:rsidP="007D1C94">
      <w:pPr>
        <w:spacing w:line="360" w:lineRule="auto"/>
        <w:ind w:left="5040" w:firstLine="720"/>
        <w:contextualSpacing/>
        <w:rPr>
          <w:rFonts w:ascii="David" w:hAnsi="David"/>
          <w:sz w:val="24"/>
          <w:rtl/>
        </w:rPr>
      </w:pPr>
      <w:r w:rsidRPr="00840D6F">
        <w:rPr>
          <w:rFonts w:ascii="David" w:hAnsi="David"/>
          <w:sz w:val="24"/>
          <w:rtl/>
        </w:rPr>
        <w:t>בכבוד רב,</w:t>
      </w:r>
    </w:p>
    <w:p w14:paraId="1A02B355" w14:textId="77777777" w:rsidR="000B734D" w:rsidRPr="00840D6F" w:rsidRDefault="000B734D" w:rsidP="007D1C94">
      <w:pPr>
        <w:spacing w:line="360" w:lineRule="auto"/>
        <w:ind w:left="5040" w:firstLine="720"/>
        <w:contextualSpacing/>
        <w:rPr>
          <w:rFonts w:ascii="David" w:hAnsi="David"/>
          <w:sz w:val="24"/>
          <w:rtl/>
        </w:rPr>
      </w:pPr>
    </w:p>
    <w:p w14:paraId="74A68DE8" w14:textId="52323E8A" w:rsidR="000B734D" w:rsidRPr="00840D6F" w:rsidRDefault="001642D8" w:rsidP="007D1C94">
      <w:pPr>
        <w:spacing w:line="360" w:lineRule="auto"/>
        <w:ind w:left="5040" w:firstLine="720"/>
        <w:contextualSpacing/>
        <w:rPr>
          <w:rFonts w:ascii="David" w:hAnsi="David"/>
          <w:sz w:val="24"/>
          <w:rtl/>
        </w:rPr>
      </w:pPr>
      <w:r w:rsidRPr="00840D6F">
        <w:rPr>
          <w:rFonts w:ascii="David" w:hAnsi="David" w:hint="cs"/>
          <w:sz w:val="24"/>
          <w:rtl/>
        </w:rPr>
        <w:t>עמית גל</w:t>
      </w:r>
    </w:p>
    <w:p w14:paraId="349EE8CE" w14:textId="6C961B75" w:rsidR="000B734D" w:rsidRPr="00840D6F" w:rsidRDefault="001642D8" w:rsidP="007D1C94">
      <w:pPr>
        <w:spacing w:line="360" w:lineRule="auto"/>
        <w:ind w:left="3917"/>
        <w:contextualSpacing/>
        <w:jc w:val="center"/>
        <w:rPr>
          <w:rFonts w:ascii="David" w:hAnsi="David"/>
          <w:sz w:val="24"/>
          <w:rtl/>
        </w:rPr>
      </w:pPr>
      <w:r w:rsidRPr="00840D6F">
        <w:rPr>
          <w:rFonts w:ascii="David" w:hAnsi="David" w:hint="cs"/>
          <w:sz w:val="24"/>
          <w:rtl/>
        </w:rPr>
        <w:t>סגן בכיר לממונה על שוק ההון</w:t>
      </w:r>
      <w:r w:rsidR="0079705C" w:rsidRPr="00840D6F">
        <w:rPr>
          <w:rFonts w:ascii="David" w:hAnsi="David"/>
          <w:sz w:val="24"/>
          <w:rtl/>
        </w:rPr>
        <w:t>, ביטוח וחיסכון</w:t>
      </w:r>
    </w:p>
    <w:p w14:paraId="4F55F37D" w14:textId="77777777" w:rsidR="000B734D" w:rsidRPr="00840D6F" w:rsidRDefault="000B734D" w:rsidP="007D1C94">
      <w:pPr>
        <w:spacing w:line="360" w:lineRule="auto"/>
        <w:ind w:left="3917"/>
        <w:contextualSpacing/>
        <w:jc w:val="center"/>
        <w:rPr>
          <w:rFonts w:ascii="David" w:hAnsi="David"/>
          <w:color w:val="000000"/>
          <w:sz w:val="24"/>
          <w:rtl/>
        </w:rPr>
      </w:pPr>
      <w:r w:rsidRPr="00840D6F">
        <w:rPr>
          <w:rFonts w:ascii="David" w:hAnsi="David"/>
          <w:sz w:val="24"/>
          <w:rtl/>
        </w:rPr>
        <w:t xml:space="preserve">ויו"ר ועדת המכרזים </w:t>
      </w:r>
    </w:p>
    <w:p w14:paraId="2F6AD548" w14:textId="77777777" w:rsidR="000B734D" w:rsidRPr="00840D6F" w:rsidRDefault="000B734D" w:rsidP="007D1C94">
      <w:pPr>
        <w:pStyle w:val="a5"/>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14:paraId="308500F3" w14:textId="77777777"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על פי חוק עסקאות גופים ציבוריים</w:t>
      </w:r>
    </w:p>
    <w:p w14:paraId="7982434A"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55C65FF"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14:paraId="14C1A1B6" w14:textId="1844E349"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הנני נותן/נותנת תצהיר זה בשם ___________________ שהוא המציע (להלן</w:t>
      </w:r>
      <w:r w:rsidR="00E3663B" w:rsidRPr="00840D6F">
        <w:rPr>
          <w:rFonts w:ascii="David" w:hAnsi="David" w:hint="cs"/>
          <w:sz w:val="24"/>
          <w:rtl/>
        </w:rPr>
        <w:t xml:space="preserve"> </w:t>
      </w:r>
      <w:r w:rsidR="00E3663B"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המציע</w:t>
      </w:r>
      <w:r w:rsidRPr="00840D6F">
        <w:rPr>
          <w:rFonts w:ascii="David" w:hAnsi="David"/>
          <w:sz w:val="24"/>
          <w:rtl/>
        </w:rPr>
        <w:t xml:space="preserve">) המבקש להתקשר עם עורך התקשרות </w:t>
      </w:r>
      <w:r w:rsidR="00E3663B" w:rsidRPr="00840D6F">
        <w:rPr>
          <w:rFonts w:ascii="David" w:hAnsi="David"/>
          <w:sz w:val="24"/>
          <w:rtl/>
        </w:rPr>
        <w:t xml:space="preserve">מס' </w:t>
      </w:r>
      <w:r w:rsidR="00D82583" w:rsidRPr="00840D6F">
        <w:rPr>
          <w:rFonts w:ascii="David" w:hAnsi="David" w:hint="cs"/>
          <w:sz w:val="24"/>
          <w:rtl/>
        </w:rPr>
        <w:t>5</w:t>
      </w:r>
      <w:r w:rsidR="00E3663B" w:rsidRPr="00840D6F">
        <w:rPr>
          <w:rFonts w:ascii="David" w:hAnsi="David"/>
          <w:sz w:val="24"/>
          <w:rtl/>
        </w:rPr>
        <w:t>/2019</w:t>
      </w:r>
      <w:r w:rsidR="00E3663B" w:rsidRPr="00840D6F">
        <w:rPr>
          <w:rFonts w:ascii="David" w:hAnsi="David" w:hint="cs"/>
          <w:sz w:val="24"/>
          <w:rtl/>
        </w:rPr>
        <w:t xml:space="preserve">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 xml:space="preserve">רשות שוק ההון, ביטוח וחיסכון. </w:t>
      </w:r>
      <w:r w:rsidRPr="00840D6F">
        <w:rPr>
          <w:rFonts w:ascii="David" w:hAnsi="David"/>
          <w:sz w:val="24"/>
          <w:rtl/>
        </w:rPr>
        <w:t xml:space="preserve">אני מצהיר/ה כי הנני מוסמך/מוסמכת לתת תצהיר זה בשם המציע. </w:t>
      </w:r>
    </w:p>
    <w:p w14:paraId="63656DD3"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45332606"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משמעותו של המונח "</w:t>
      </w:r>
      <w:r w:rsidRPr="00840D6F">
        <w:rPr>
          <w:rFonts w:ascii="David" w:hAnsi="David"/>
          <w:b/>
          <w:bCs/>
          <w:sz w:val="24"/>
          <w:rtl/>
        </w:rPr>
        <w:t>עבירה</w:t>
      </w:r>
      <w:r w:rsidRPr="00840D6F">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467D02"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המציע הוא תאגיד הרשום בישראל.</w:t>
      </w:r>
    </w:p>
    <w:p w14:paraId="705EDA9E"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(סמן </w:t>
      </w:r>
      <w:r w:rsidRPr="00840D6F">
        <w:rPr>
          <w:rFonts w:ascii="David" w:hAnsi="David"/>
          <w:sz w:val="24"/>
        </w:rPr>
        <w:t>X</w:t>
      </w:r>
      <w:r w:rsidRPr="00840D6F">
        <w:rPr>
          <w:rFonts w:ascii="David" w:hAnsi="David"/>
          <w:sz w:val="24"/>
          <w:rtl/>
        </w:rPr>
        <w:t xml:space="preserve"> במשבצת המתאימה)</w:t>
      </w:r>
    </w:p>
    <w:p w14:paraId="01F5CBAD" w14:textId="77777777"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ובעל זיקה אליו </w:t>
      </w:r>
      <w:r w:rsidRPr="00840D6F">
        <w:rPr>
          <w:rFonts w:ascii="David" w:hAnsi="David"/>
          <w:b/>
          <w:bCs/>
          <w:sz w:val="24"/>
          <w:u w:val="single"/>
          <w:rtl/>
        </w:rPr>
        <w:t>לא הורשעו</w:t>
      </w:r>
      <w:r w:rsidRPr="00840D6F">
        <w:rPr>
          <w:rFonts w:ascii="David" w:hAnsi="David"/>
          <w:sz w:val="24"/>
          <w:rtl/>
        </w:rPr>
        <w:t xml:space="preserve"> ביותר משתי עבירות עד למועד האחרון להגשת ההצעות (להלן: "</w:t>
      </w:r>
      <w:r w:rsidRPr="00840D6F">
        <w:rPr>
          <w:rFonts w:ascii="David" w:hAnsi="David"/>
          <w:b/>
          <w:bCs/>
          <w:sz w:val="24"/>
          <w:rtl/>
        </w:rPr>
        <w:t>מועד להגשה</w:t>
      </w:r>
      <w:r w:rsidRPr="00840D6F">
        <w:rPr>
          <w:rFonts w:ascii="David" w:hAnsi="David"/>
          <w:sz w:val="24"/>
          <w:rtl/>
        </w:rPr>
        <w:t>") מטעם המציע בהתקשרות מספר</w:t>
      </w:r>
      <w:r w:rsidR="00CF4FD3" w:rsidRPr="00840D6F">
        <w:rPr>
          <w:rFonts w:ascii="David" w:hAnsi="David"/>
          <w:sz w:val="24"/>
          <w:rtl/>
        </w:rPr>
        <w:t xml:space="preserve"> 7/2018 </w:t>
      </w:r>
      <w:r w:rsidRPr="00840D6F">
        <w:rPr>
          <w:rFonts w:ascii="David" w:hAnsi="David"/>
          <w:sz w:val="24"/>
          <w:rtl/>
        </w:rPr>
        <w:t xml:space="preserve">למתן שירותי </w:t>
      </w:r>
      <w:r w:rsidR="00112F14" w:rsidRPr="00840D6F">
        <w:rPr>
          <w:rFonts w:ascii="David" w:hAnsi="David"/>
          <w:sz w:val="24"/>
          <w:rtl/>
        </w:rPr>
        <w:t>יעוץ בנושא ביקורת חקירתית בתחום הלבנת הון אצל נותני שירותים פיננסיים מוסדרים</w:t>
      </w:r>
      <w:r w:rsidR="00112F14"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רשות שוק ההון, ביטוח וחיסכון.</w:t>
      </w:r>
    </w:p>
    <w:p w14:paraId="4D934B18" w14:textId="77777777"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וחלפה שנה אחת</w:t>
      </w:r>
      <w:r w:rsidRPr="00840D6F">
        <w:rPr>
          <w:rFonts w:ascii="David" w:hAnsi="David"/>
          <w:sz w:val="24"/>
          <w:rtl/>
        </w:rPr>
        <w:t xml:space="preserve"> לפחות ממועד ההרשעה האחרונה ועד למועד ההגשה. </w:t>
      </w:r>
    </w:p>
    <w:p w14:paraId="26B4A7BF" w14:textId="77777777"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tl/>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ולא חלפה שנה אחת</w:t>
      </w:r>
      <w:r w:rsidRPr="00840D6F">
        <w:rPr>
          <w:rFonts w:ascii="David" w:hAnsi="David"/>
          <w:sz w:val="24"/>
          <w:rtl/>
        </w:rPr>
        <w:t xml:space="preserve"> לפחות ממועד ההרשעה האחרונה ועד למועד ההגשה. </w:t>
      </w:r>
    </w:p>
    <w:p w14:paraId="7B941490" w14:textId="77777777" w:rsidR="000B734D" w:rsidRPr="00840D6F" w:rsidRDefault="000B734D" w:rsidP="007D1C94">
      <w:pPr>
        <w:spacing w:line="360" w:lineRule="auto"/>
        <w:contextualSpacing/>
        <w:jc w:val="both"/>
        <w:rPr>
          <w:rFonts w:ascii="David" w:hAnsi="David"/>
          <w:sz w:val="24"/>
          <w:rtl/>
        </w:rPr>
      </w:pPr>
      <w:r w:rsidRPr="00840D6F">
        <w:rPr>
          <w:rFonts w:ascii="David" w:hAnsi="David"/>
          <w:sz w:val="24"/>
          <w:rtl/>
        </w:rPr>
        <w:t xml:space="preserve">זה שמי, להלן חתימתי ותוכן תצהירי דלעיל אמת. </w:t>
      </w:r>
    </w:p>
    <w:p w14:paraId="7AE5D1C5"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14:paraId="5DAD5D56"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________________</w:t>
      </w:r>
      <w:r w:rsidR="00112F14" w:rsidRPr="00840D6F">
        <w:rPr>
          <w:rFonts w:ascii="David" w:hAnsi="David"/>
          <w:sz w:val="24"/>
          <w:rtl/>
        </w:rPr>
        <w:t xml:space="preserve">                      </w:t>
      </w:r>
      <w:r w:rsidRPr="00840D6F">
        <w:rPr>
          <w:rFonts w:ascii="David" w:hAnsi="David"/>
          <w:sz w:val="24"/>
          <w:rtl/>
        </w:rPr>
        <w:t xml:space="preserve">_________________        </w:t>
      </w:r>
    </w:p>
    <w:p w14:paraId="3812ADB1" w14:textId="5341A117" w:rsidR="000B734D" w:rsidRPr="00840D6F" w:rsidRDefault="00112F14"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sz w:val="24"/>
          <w:rtl/>
        </w:rPr>
        <w:t xml:space="preserve">        חתימה</w:t>
      </w:r>
      <w:r w:rsidR="000B734D" w:rsidRPr="00840D6F">
        <w:rPr>
          <w:rFonts w:ascii="David" w:hAnsi="David"/>
          <w:sz w:val="24"/>
          <w:rtl/>
        </w:rPr>
        <w:t xml:space="preserve">    </w:t>
      </w:r>
      <w:r w:rsidRPr="00840D6F">
        <w:rPr>
          <w:rFonts w:ascii="David" w:hAnsi="David"/>
          <w:sz w:val="24"/>
          <w:rtl/>
        </w:rPr>
        <w:t xml:space="preserve">                                                </w:t>
      </w:r>
      <w:r w:rsidR="000B734D" w:rsidRPr="00840D6F">
        <w:rPr>
          <w:rFonts w:ascii="David" w:hAnsi="David"/>
          <w:sz w:val="24"/>
          <w:rtl/>
        </w:rPr>
        <w:t xml:space="preserve">תאריך                                                                          </w:t>
      </w:r>
      <w:r w:rsidR="000B734D" w:rsidRPr="00840D6F">
        <w:rPr>
          <w:rFonts w:ascii="David" w:hAnsi="David"/>
          <w:sz w:val="24"/>
          <w:rtl/>
        </w:rPr>
        <w:tab/>
        <w:t xml:space="preserve">                        </w:t>
      </w:r>
      <w:bookmarkStart w:id="60" w:name="_Toc78123024"/>
    </w:p>
    <w:p w14:paraId="32D7F933" w14:textId="77777777"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14:paraId="227FF983"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93E438"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p>
    <w:p w14:paraId="1EA6F2B7"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14:paraId="05BA1D11"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bookmarkEnd w:id="60"/>
    <w:p w14:paraId="4FF9CCB2" w14:textId="77777777" w:rsidR="000B734D" w:rsidRPr="00840D6F" w:rsidRDefault="000B734D" w:rsidP="007D1C94">
      <w:pPr>
        <w:pStyle w:val="a5"/>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ב'</w:t>
      </w:r>
    </w:p>
    <w:p w14:paraId="3D2EB95B" w14:textId="77777777"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ואישור עו"ד בדבר זכויות חתימה</w:t>
      </w:r>
    </w:p>
    <w:p w14:paraId="4489B917" w14:textId="77777777"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p>
    <w:p w14:paraId="728E89CF" w14:textId="77777777"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b w:val="0"/>
          <w:bCs w:val="0"/>
          <w:color w:val="000000"/>
          <w:sz w:val="24"/>
          <w:szCs w:val="24"/>
          <w:rtl/>
        </w:rPr>
        <w:t>(יש לצרף תצהירים נוספים ככל הדרוש)</w:t>
      </w:r>
    </w:p>
    <w:p w14:paraId="6149BDF6" w14:textId="50A94283"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הנני נותן/נותנת תצהיר זה בשם ___________________ שהוא המציע (להלן: </w:t>
      </w:r>
      <w:r w:rsidRPr="00840D6F">
        <w:rPr>
          <w:rFonts w:ascii="David" w:hAnsi="David"/>
          <w:b/>
          <w:bCs/>
          <w:sz w:val="24"/>
          <w:rtl/>
        </w:rPr>
        <w:t>המציע</w:t>
      </w:r>
      <w:r w:rsidRPr="00840D6F">
        <w:rPr>
          <w:rFonts w:ascii="David" w:hAnsi="David"/>
          <w:sz w:val="24"/>
          <w:rtl/>
        </w:rPr>
        <w:t>) המבקש להתקשר עם עורך התקשרות מספר</w:t>
      </w:r>
      <w:r w:rsidR="00CF5972" w:rsidRPr="00840D6F">
        <w:rPr>
          <w:rFonts w:ascii="David" w:hAnsi="David"/>
          <w:sz w:val="24"/>
          <w:rtl/>
        </w:rPr>
        <w:t xml:space="preserve"> </w:t>
      </w:r>
      <w:r w:rsidR="00D82583" w:rsidRPr="00840D6F">
        <w:rPr>
          <w:rFonts w:ascii="David" w:hAnsi="David" w:hint="cs"/>
          <w:sz w:val="24"/>
          <w:rtl/>
        </w:rPr>
        <w:t>5</w:t>
      </w:r>
      <w:r w:rsidR="00A302B6" w:rsidRPr="00840D6F">
        <w:rPr>
          <w:rFonts w:ascii="David" w:hAnsi="David"/>
          <w:sz w:val="24"/>
          <w:rtl/>
        </w:rPr>
        <w:t>/2019</w:t>
      </w:r>
      <w:r w:rsidR="00B6011E" w:rsidRPr="00840D6F">
        <w:rPr>
          <w:rFonts w:ascii="David" w:hAnsi="David"/>
          <w:sz w:val="24"/>
          <w:rtl/>
        </w:rPr>
        <w:t xml:space="preserve"> </w:t>
      </w:r>
      <w:r w:rsidRPr="00840D6F">
        <w:rPr>
          <w:rFonts w:ascii="David" w:hAnsi="David"/>
          <w:sz w:val="24"/>
          <w:rtl/>
        </w:rPr>
        <w:t xml:space="preserve">למתן שירותי </w:t>
      </w:r>
      <w:r w:rsidR="00B6011E" w:rsidRPr="00840D6F">
        <w:rPr>
          <w:rFonts w:ascii="David" w:hAnsi="David"/>
          <w:sz w:val="24"/>
          <w:rtl/>
        </w:rPr>
        <w:t xml:space="preserve">יעוץ </w:t>
      </w:r>
      <w:r w:rsidR="00E96DFA" w:rsidRPr="00840D6F">
        <w:rPr>
          <w:rFonts w:ascii="David" w:hAnsi="David" w:hint="eastAsia"/>
          <w:sz w:val="24"/>
          <w:rtl/>
        </w:rPr>
        <w:t>לביקורת</w:t>
      </w:r>
      <w:r w:rsidR="00E96DFA" w:rsidRPr="00840D6F">
        <w:rPr>
          <w:rFonts w:ascii="David" w:hAnsi="David"/>
          <w:sz w:val="24"/>
          <w:rtl/>
        </w:rPr>
        <w:t xml:space="preserve"> בגופים </w:t>
      </w:r>
      <w:r w:rsidR="00D82583" w:rsidRPr="00840D6F">
        <w:rPr>
          <w:rFonts w:ascii="David" w:hAnsi="David" w:hint="cs"/>
          <w:sz w:val="24"/>
          <w:rtl/>
        </w:rPr>
        <w:t>מפוקחים</w:t>
      </w:r>
      <w:r w:rsidR="00D82583" w:rsidRPr="00840D6F">
        <w:rPr>
          <w:rFonts w:ascii="David" w:hAnsi="David"/>
          <w:sz w:val="24"/>
          <w:rtl/>
        </w:rPr>
        <w:t xml:space="preserve"> </w:t>
      </w:r>
      <w:r w:rsidRPr="00840D6F">
        <w:rPr>
          <w:rFonts w:ascii="David" w:hAnsi="David"/>
          <w:sz w:val="24"/>
          <w:rtl/>
        </w:rPr>
        <w:t>עבור</w:t>
      </w:r>
      <w:r w:rsidR="00B6011E" w:rsidRPr="00840D6F">
        <w:rPr>
          <w:rFonts w:ascii="David" w:hAnsi="David"/>
          <w:sz w:val="24"/>
          <w:rtl/>
        </w:rPr>
        <w:t xml:space="preserve"> רשות שוק ההון ביטוח וחיסכון.</w:t>
      </w:r>
    </w:p>
    <w:p w14:paraId="650978A2" w14:textId="77777777"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מצהיר/ה כי הנני מוסמך לתת תצהיר זה בשם המציע.</w:t>
      </w:r>
    </w:p>
    <w:p w14:paraId="3765B8C4" w14:textId="77777777"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 xml:space="preserve">אני מצהיר/ה כי הנני מוסמך לחייב בחתימתי את היועץ. </w:t>
      </w:r>
    </w:p>
    <w:p w14:paraId="546E0FD8" w14:textId="77777777"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מאשר/ת בזה כ הצעה זו מחייבת את היועץ לכל דבר ועניין.</w:t>
      </w:r>
    </w:p>
    <w:p w14:paraId="1D62A6BD" w14:textId="77777777" w:rsidR="000B734D" w:rsidRPr="00840D6F" w:rsidRDefault="000B734D" w:rsidP="007D1C94">
      <w:pPr>
        <w:tabs>
          <w:tab w:val="left" w:pos="516"/>
          <w:tab w:val="left" w:pos="8531"/>
          <w:tab w:val="left" w:pos="8711"/>
        </w:tabs>
        <w:spacing w:line="360" w:lineRule="auto"/>
        <w:ind w:left="516"/>
        <w:contextualSpacing/>
        <w:rPr>
          <w:rFonts w:ascii="David" w:hAnsi="David"/>
          <w:sz w:val="24"/>
          <w:rtl/>
        </w:rPr>
      </w:pPr>
    </w:p>
    <w:p w14:paraId="6CA36F42"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זה שמי, להלן חתימתי ותוכן תצהירי דלעיל אמת. </w:t>
      </w:r>
    </w:p>
    <w:p w14:paraId="54F02592"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p>
    <w:p w14:paraId="1BDE2FC7" w14:textId="77777777" w:rsidR="00112F14"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________________                      _________________        </w:t>
      </w:r>
    </w:p>
    <w:p w14:paraId="35DBA1B0" w14:textId="77777777" w:rsidR="000B734D"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חתימה                                                    תאריך                                                                          </w:t>
      </w:r>
      <w:r w:rsidRPr="00840D6F">
        <w:rPr>
          <w:rFonts w:ascii="David" w:hAnsi="David"/>
          <w:sz w:val="24"/>
          <w:rtl/>
        </w:rPr>
        <w:tab/>
      </w:r>
      <w:r w:rsidR="000B734D" w:rsidRPr="00840D6F">
        <w:rPr>
          <w:rFonts w:ascii="David" w:hAnsi="David"/>
          <w:sz w:val="24"/>
          <w:rtl/>
        </w:rPr>
        <w:t xml:space="preserve">                         </w:t>
      </w:r>
    </w:p>
    <w:p w14:paraId="45D69FD9"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p>
    <w:p w14:paraId="55BF298A" w14:textId="77777777"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14:paraId="21A96794" w14:textId="77777777"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14:paraId="7AF76770"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p>
    <w:p w14:paraId="00482941"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14:paraId="6B6355F0"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p w14:paraId="5CE4C249" w14:textId="4BD69005"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p>
    <w:p w14:paraId="015FED68" w14:textId="58235D3C"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5FBCB850" w14:textId="65F7C17B"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6CC68584" w14:textId="16FD0022"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02FAD07A" w14:textId="6B1C8DAB"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4173BF8D" w14:textId="10885A52"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59FDA3F3" w14:textId="728788E7"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549BE7C6" w14:textId="7C177975"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2B9B783D" w14:textId="06608405"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3FB56EB6" w14:textId="2E650D1E"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14:paraId="7673FDEC" w14:textId="77777777" w:rsidR="0046546F" w:rsidRPr="00840D6F" w:rsidRDefault="0046546F" w:rsidP="007D1C94">
      <w:pPr>
        <w:spacing w:line="360" w:lineRule="auto"/>
        <w:contextualSpacing/>
        <w:jc w:val="center"/>
        <w:rPr>
          <w:b/>
          <w:bCs/>
          <w:sz w:val="24"/>
          <w:rtl/>
        </w:rPr>
      </w:pPr>
    </w:p>
    <w:p w14:paraId="0C015E41" w14:textId="77777777" w:rsidR="0046546F" w:rsidRPr="00840D6F" w:rsidRDefault="0046546F" w:rsidP="007D1C94">
      <w:pPr>
        <w:spacing w:line="360" w:lineRule="auto"/>
        <w:contextualSpacing/>
        <w:jc w:val="center"/>
        <w:rPr>
          <w:b/>
          <w:bCs/>
          <w:sz w:val="24"/>
          <w:rtl/>
        </w:rPr>
      </w:pPr>
    </w:p>
    <w:p w14:paraId="57764A89" w14:textId="77777777" w:rsidR="0046546F" w:rsidRPr="00840D6F" w:rsidRDefault="0046546F" w:rsidP="007D1C94">
      <w:pPr>
        <w:spacing w:line="360" w:lineRule="auto"/>
        <w:contextualSpacing/>
        <w:jc w:val="center"/>
        <w:rPr>
          <w:b/>
          <w:bCs/>
          <w:sz w:val="24"/>
          <w:rtl/>
        </w:rPr>
      </w:pPr>
    </w:p>
    <w:p w14:paraId="41BA2A8F" w14:textId="0869859E" w:rsidR="000B734D" w:rsidRPr="00840D6F" w:rsidRDefault="000B734D" w:rsidP="007D1C94">
      <w:pPr>
        <w:pStyle w:val="a5"/>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23829" w:rsidRPr="00840D6F">
        <w:rPr>
          <w:rFonts w:ascii="David" w:hAnsi="David" w:hint="cs"/>
          <w:color w:val="000000"/>
          <w:sz w:val="24"/>
          <w:szCs w:val="24"/>
          <w:rtl/>
        </w:rPr>
        <w:t>ג</w:t>
      </w:r>
      <w:r w:rsidR="0046546F" w:rsidRPr="00840D6F">
        <w:rPr>
          <w:rFonts w:ascii="David" w:hAnsi="David"/>
          <w:color w:val="000000"/>
          <w:sz w:val="24"/>
          <w:szCs w:val="24"/>
          <w:rtl/>
        </w:rPr>
        <w:t>'</w:t>
      </w:r>
    </w:p>
    <w:p w14:paraId="1DFF82E6" w14:textId="77777777"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אי תיאום הצעות</w:t>
      </w:r>
    </w:p>
    <w:p w14:paraId="6E4D67F3" w14:textId="334AEBF8"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הח"מ____________________ מס ת"ז _____________ </w:t>
      </w:r>
      <w:r w:rsidR="00B23829" w:rsidRPr="00840D6F">
        <w:rPr>
          <w:rFonts w:ascii="David" w:hAnsi="David" w:hint="cs"/>
          <w:sz w:val="24"/>
          <w:rtl/>
        </w:rPr>
        <w:t>מורשה חתימה</w:t>
      </w:r>
      <w:r w:rsidRPr="00840D6F">
        <w:rPr>
          <w:rFonts w:ascii="David" w:hAnsi="David"/>
          <w:sz w:val="24"/>
          <w:rtl/>
        </w:rPr>
        <w:t xml:space="preserve"> אצל ________________ (שם היועץ </w:t>
      </w:r>
      <w:r w:rsidR="00845340" w:rsidRPr="00840D6F">
        <w:rPr>
          <w:rFonts w:ascii="David" w:hAnsi="David" w:hint="cs"/>
          <w:sz w:val="24"/>
          <w:rtl/>
        </w:rPr>
        <w:t xml:space="preserve">וח.פ </w:t>
      </w:r>
      <w:r w:rsidRPr="00840D6F">
        <w:rPr>
          <w:rFonts w:ascii="David" w:hAnsi="David"/>
          <w:sz w:val="24"/>
          <w:rtl/>
        </w:rPr>
        <w:t>ככל שרלוונטי</w:t>
      </w:r>
      <w:r w:rsidR="00845340" w:rsidRPr="00840D6F">
        <w:rPr>
          <w:rFonts w:ascii="David" w:hAnsi="David" w:hint="cs"/>
          <w:sz w:val="24"/>
          <w:rtl/>
        </w:rPr>
        <w:t xml:space="preserve">, להלן </w:t>
      </w:r>
      <w:r w:rsidR="00845340" w:rsidRPr="00840D6F">
        <w:rPr>
          <w:rFonts w:ascii="David" w:hAnsi="David"/>
          <w:sz w:val="24"/>
          <w:rtl/>
        </w:rPr>
        <w:t>–</w:t>
      </w:r>
      <w:r w:rsidR="00845340" w:rsidRPr="00840D6F">
        <w:rPr>
          <w:rFonts w:ascii="David" w:hAnsi="David" w:hint="cs"/>
          <w:sz w:val="24"/>
          <w:rtl/>
        </w:rPr>
        <w:t xml:space="preserve"> </w:t>
      </w:r>
      <w:r w:rsidR="00845340" w:rsidRPr="00840D6F">
        <w:rPr>
          <w:rFonts w:ascii="David" w:hAnsi="David" w:hint="cs"/>
          <w:b/>
          <w:bCs/>
          <w:sz w:val="24"/>
          <w:rtl/>
        </w:rPr>
        <w:t>היועץ</w:t>
      </w:r>
      <w:r w:rsidRPr="00840D6F">
        <w:rPr>
          <w:rFonts w:ascii="David" w:hAnsi="David"/>
          <w:sz w:val="24"/>
          <w:rtl/>
        </w:rPr>
        <w:t xml:space="preserve">) מצהיר/ה בזאת כי: </w:t>
      </w:r>
    </w:p>
    <w:p w14:paraId="69E1E9F7"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אני מוסמך/מוסמכת לחתום על תצהיר זה בשם היועץ ומנהליו. </w:t>
      </w:r>
    </w:p>
    <w:p w14:paraId="1AD98C8A"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אני אחראי/ת להצעה המוגשת מטעם היועץ ב</w:t>
      </w:r>
      <w:r w:rsidR="00F21D99" w:rsidRPr="00840D6F">
        <w:rPr>
          <w:rFonts w:ascii="David" w:hAnsi="David"/>
          <w:sz w:val="24"/>
          <w:rtl/>
        </w:rPr>
        <w:t xml:space="preserve">מכרז </w:t>
      </w:r>
      <w:r w:rsidRPr="00840D6F">
        <w:rPr>
          <w:rFonts w:ascii="David" w:hAnsi="David"/>
          <w:sz w:val="24"/>
          <w:rtl/>
        </w:rPr>
        <w:t xml:space="preserve">זה. </w:t>
      </w:r>
    </w:p>
    <w:p w14:paraId="42ABF51B"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 xml:space="preserve">לא הייתי (ולמיטב ידיעתי – היועץ לא היה) מעורב בניסיון להניא מתחרה אחר מלהגיש הצעות </w:t>
      </w:r>
      <w:r w:rsidR="00F21D99" w:rsidRPr="00840D6F">
        <w:rPr>
          <w:rFonts w:ascii="David" w:hAnsi="David"/>
          <w:sz w:val="24"/>
          <w:rtl/>
        </w:rPr>
        <w:t>במכרז</w:t>
      </w:r>
      <w:r w:rsidRPr="00840D6F">
        <w:rPr>
          <w:rFonts w:ascii="David" w:hAnsi="David"/>
          <w:sz w:val="24"/>
          <w:rtl/>
        </w:rPr>
        <w:t xml:space="preserve"> זה. </w:t>
      </w:r>
    </w:p>
    <w:p w14:paraId="59E6DF9A"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091D0C23"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3A67517D" w14:textId="77777777"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28ADF9C9" w14:textId="293991D0" w:rsidR="000B734D" w:rsidRPr="00840D6F" w:rsidRDefault="000B734D" w:rsidP="007D1C94">
      <w:pPr>
        <w:spacing w:line="360" w:lineRule="auto"/>
        <w:contextualSpacing/>
        <w:rPr>
          <w:rFonts w:ascii="David" w:hAnsi="David"/>
          <w:b/>
          <w:bCs/>
          <w:sz w:val="24"/>
        </w:rPr>
      </w:pPr>
      <w:r w:rsidRPr="00840D6F">
        <w:rPr>
          <w:rFonts w:ascii="David" w:hAnsi="David"/>
          <w:b/>
          <w:bCs/>
          <w:sz w:val="24"/>
          <w:u w:val="single"/>
          <w:rtl/>
        </w:rPr>
        <w:t xml:space="preserve">יש לסמן </w:t>
      </w:r>
      <w:r w:rsidRPr="00840D6F">
        <w:rPr>
          <w:rFonts w:ascii="David" w:hAnsi="David"/>
          <w:b/>
          <w:bCs/>
          <w:sz w:val="24"/>
          <w:u w:val="single"/>
        </w:rPr>
        <w:t>V</w:t>
      </w:r>
      <w:r w:rsidRPr="00840D6F">
        <w:rPr>
          <w:rFonts w:ascii="David" w:hAnsi="David"/>
          <w:b/>
          <w:bCs/>
          <w:sz w:val="24"/>
          <w:u w:val="single"/>
          <w:rtl/>
        </w:rPr>
        <w:t xml:space="preserve"> במקום המתאים</w:t>
      </w:r>
    </w:p>
    <w:p w14:paraId="7EC8D37A" w14:textId="0BBE5FAF" w:rsidR="000B734D" w:rsidRPr="00840D6F" w:rsidRDefault="000B734D" w:rsidP="007D1C94">
      <w:pPr>
        <w:numPr>
          <w:ilvl w:val="0"/>
          <w:numId w:val="14"/>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tl/>
        </w:rPr>
      </w:pPr>
      <w:r w:rsidRPr="00840D6F">
        <w:rPr>
          <w:rFonts w:ascii="David" w:hAnsi="David"/>
          <w:sz w:val="24"/>
          <w:rtl/>
        </w:rPr>
        <w:t>למיטב ידיעתי, היועץ מציע ההצעה לא נמצא כרגע תחת חקירה בחשד לתיאום מכרז אם כן, אנא פרט:</w:t>
      </w:r>
    </w:p>
    <w:p w14:paraId="544CD453" w14:textId="0086D190" w:rsidR="000B734D" w:rsidRPr="00840D6F" w:rsidRDefault="000B734D" w:rsidP="007D1C94">
      <w:pPr>
        <w:spacing w:line="360" w:lineRule="auto"/>
        <w:contextualSpacing/>
        <w:rPr>
          <w:rFonts w:ascii="David" w:hAnsi="David"/>
          <w:sz w:val="24"/>
          <w:rtl/>
        </w:rPr>
      </w:pPr>
      <w:r w:rsidRPr="00840D6F">
        <w:rPr>
          <w:rFonts w:ascii="David" w:hAnsi="David"/>
          <w:sz w:val="24"/>
          <w:rtl/>
        </w:rPr>
        <w:t>____________________________________________________________________</w:t>
      </w:r>
      <w:r w:rsidR="00190171" w:rsidRPr="00840D6F">
        <w:rPr>
          <w:rFonts w:ascii="David" w:hAnsi="David"/>
          <w:sz w:val="24"/>
          <w:rtl/>
        </w:rPr>
        <w:t>____________________________________________________________________</w:t>
      </w:r>
      <w:r w:rsidRPr="00840D6F">
        <w:rPr>
          <w:rFonts w:ascii="David" w:hAnsi="David"/>
          <w:sz w:val="24"/>
          <w:rtl/>
        </w:rPr>
        <w:t>אני מודע לכך כי העונש על תיאום מכרז יכול להגיע עד חמש שנות מאסר בפועל לפי סעיף 47א</w:t>
      </w:r>
      <w:r w:rsidR="00B23829" w:rsidRPr="00840D6F">
        <w:rPr>
          <w:rFonts w:ascii="David" w:hAnsi="David" w:hint="cs"/>
          <w:sz w:val="24"/>
          <w:rtl/>
        </w:rPr>
        <w:t xml:space="preserve"> </w:t>
      </w:r>
      <w:r w:rsidRPr="00840D6F">
        <w:rPr>
          <w:rFonts w:ascii="David" w:hAnsi="David"/>
          <w:sz w:val="24"/>
          <w:rtl/>
        </w:rPr>
        <w:t xml:space="preserve">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03"/>
        <w:gridCol w:w="245"/>
        <w:gridCol w:w="1423"/>
        <w:gridCol w:w="270"/>
        <w:gridCol w:w="233"/>
        <w:gridCol w:w="1581"/>
        <w:gridCol w:w="233"/>
        <w:gridCol w:w="1799"/>
      </w:tblGrid>
      <w:tr w:rsidR="00B23829" w:rsidRPr="00840D6F" w14:paraId="6699371A" w14:textId="77777777" w:rsidTr="007D1C94">
        <w:tc>
          <w:tcPr>
            <w:tcW w:w="1403" w:type="dxa"/>
            <w:shd w:val="clear" w:color="auto" w:fill="auto"/>
          </w:tcPr>
          <w:p w14:paraId="695D4A96"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p w14:paraId="4C05B8CE" w14:textId="6E55B713" w:rsidR="007E786B" w:rsidRPr="00840D6F" w:rsidRDefault="007E786B" w:rsidP="007D1C94">
            <w:pPr>
              <w:tabs>
                <w:tab w:val="left" w:pos="8351"/>
                <w:tab w:val="left" w:pos="8531"/>
                <w:tab w:val="left" w:pos="8711"/>
              </w:tabs>
              <w:spacing w:line="360" w:lineRule="auto"/>
              <w:contextualSpacing/>
              <w:rPr>
                <w:rFonts w:ascii="David" w:hAnsi="David"/>
                <w:sz w:val="24"/>
                <w:rtl/>
              </w:rPr>
            </w:pPr>
          </w:p>
        </w:tc>
        <w:tc>
          <w:tcPr>
            <w:tcW w:w="245" w:type="dxa"/>
            <w:tcBorders>
              <w:top w:val="nil"/>
              <w:bottom w:val="nil"/>
            </w:tcBorders>
            <w:shd w:val="clear" w:color="auto" w:fill="auto"/>
          </w:tcPr>
          <w:p w14:paraId="128F8271"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14:paraId="268BE718"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70" w:type="dxa"/>
            <w:tcBorders>
              <w:top w:val="nil"/>
              <w:bottom w:val="nil"/>
            </w:tcBorders>
            <w:shd w:val="clear" w:color="auto" w:fill="auto"/>
          </w:tcPr>
          <w:p w14:paraId="602D467A"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437F2ED4"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14:paraId="013448F2"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4DDF1BCB"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14:paraId="033A1736"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r>
      <w:tr w:rsidR="00B23829" w:rsidRPr="00840D6F" w14:paraId="593275EA" w14:textId="77777777" w:rsidTr="007D1C94">
        <w:tc>
          <w:tcPr>
            <w:tcW w:w="1403" w:type="dxa"/>
            <w:shd w:val="clear" w:color="auto" w:fill="auto"/>
          </w:tcPr>
          <w:p w14:paraId="1EE3BB0A"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45" w:type="dxa"/>
            <w:tcBorders>
              <w:top w:val="nil"/>
              <w:bottom w:val="nil"/>
            </w:tcBorders>
            <w:shd w:val="clear" w:color="auto" w:fill="auto"/>
          </w:tcPr>
          <w:p w14:paraId="218B29E7"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14:paraId="72D35064"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0" w:type="dxa"/>
            <w:tcBorders>
              <w:top w:val="nil"/>
              <w:bottom w:val="nil"/>
            </w:tcBorders>
            <w:shd w:val="clear" w:color="auto" w:fill="auto"/>
          </w:tcPr>
          <w:p w14:paraId="2FC0057D"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207EC9CE"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14:paraId="3B10B116"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3" w:type="dxa"/>
            <w:tcBorders>
              <w:top w:val="nil"/>
              <w:bottom w:val="nil"/>
            </w:tcBorders>
            <w:shd w:val="clear" w:color="auto" w:fill="auto"/>
          </w:tcPr>
          <w:p w14:paraId="0A667D40" w14:textId="77777777"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14:paraId="18DFB514" w14:textId="4F224067"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w:t>
            </w:r>
            <w:r w:rsidRPr="00840D6F">
              <w:rPr>
                <w:rFonts w:ascii="David" w:hAnsi="David" w:hint="cs"/>
                <w:sz w:val="24"/>
                <w:rtl/>
              </w:rPr>
              <w:t xml:space="preserve"> </w:t>
            </w:r>
            <w:r w:rsidRPr="00840D6F">
              <w:rPr>
                <w:rFonts w:ascii="David" w:hAnsi="David"/>
                <w:sz w:val="24"/>
                <w:rtl/>
              </w:rPr>
              <w:t>המצהיר</w:t>
            </w:r>
          </w:p>
        </w:tc>
      </w:tr>
    </w:tbl>
    <w:p w14:paraId="180999E3" w14:textId="77777777" w:rsidR="00437D35" w:rsidRPr="00840D6F" w:rsidRDefault="00437D35" w:rsidP="007D1C94">
      <w:pPr>
        <w:spacing w:line="360" w:lineRule="auto"/>
        <w:contextualSpacing/>
        <w:rPr>
          <w:rFonts w:ascii="David" w:hAnsi="David"/>
          <w:sz w:val="24"/>
          <w:rtl/>
        </w:rPr>
      </w:pPr>
    </w:p>
    <w:p w14:paraId="5C637393" w14:textId="77777777" w:rsidR="007E786B" w:rsidRPr="00840D6F" w:rsidRDefault="007E786B" w:rsidP="007D1C94">
      <w:pPr>
        <w:tabs>
          <w:tab w:val="left" w:pos="8351"/>
          <w:tab w:val="left" w:pos="8531"/>
          <w:tab w:val="left" w:pos="8711"/>
        </w:tabs>
        <w:spacing w:line="360" w:lineRule="auto"/>
        <w:contextualSpacing/>
        <w:rPr>
          <w:rFonts w:ascii="David" w:hAnsi="David"/>
          <w:sz w:val="24"/>
          <w:rtl/>
        </w:rPr>
      </w:pPr>
    </w:p>
    <w:p w14:paraId="2BD50458" w14:textId="77777777"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14:paraId="77570BF8" w14:textId="775EA4AA"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 עו"ד, מאשר/ת כי ביום _____________ הופיע/ה בפני במשרדי אשר ברחוב ________________ בישוב/עיר______________ מר/גב' __________________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CE6CDE" w14:textId="04DFF264"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t xml:space="preserve">  </w:t>
      </w:r>
    </w:p>
    <w:p w14:paraId="4C33528B" w14:textId="77777777"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14:paraId="67F28CCA" w14:textId="77777777" w:rsidR="000B734D" w:rsidRPr="00840D6F" w:rsidRDefault="000B734D" w:rsidP="007D1C94">
      <w:pPr>
        <w:pStyle w:val="a5"/>
        <w:pageBreakBefore/>
        <w:spacing w:before="0" w:after="0" w:line="360" w:lineRule="auto"/>
        <w:contextualSpacing/>
        <w:rPr>
          <w:rFonts w:ascii="David" w:hAnsi="David"/>
          <w:color w:val="000000"/>
          <w:sz w:val="24"/>
          <w:szCs w:val="24"/>
          <w:rtl/>
        </w:rPr>
        <w:sectPr w:rsidR="000B734D" w:rsidRPr="00840D6F" w:rsidSect="007E786B">
          <w:headerReference w:type="even" r:id="rId9"/>
          <w:footerReference w:type="default" r:id="rId10"/>
          <w:headerReference w:type="first" r:id="rId11"/>
          <w:footerReference w:type="first" r:id="rId12"/>
          <w:pgSz w:w="11907" w:h="16840" w:code="9"/>
          <w:pgMar w:top="1440" w:right="1797" w:bottom="1440" w:left="1797" w:header="720" w:footer="720" w:gutter="0"/>
          <w:cols w:space="720"/>
          <w:titlePg/>
          <w:bidi/>
          <w:rtlGutter/>
          <w:docGrid w:linePitch="272"/>
        </w:sectPr>
      </w:pPr>
    </w:p>
    <w:p w14:paraId="3D3D1AB9" w14:textId="04F41ECC" w:rsidR="00555723" w:rsidRPr="00840D6F" w:rsidRDefault="00555723" w:rsidP="007D1C94">
      <w:pPr>
        <w:pStyle w:val="a5"/>
        <w:pageBreakBefore/>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 xml:space="preserve">נספח </w:t>
      </w:r>
      <w:r w:rsidR="00BD3852" w:rsidRPr="00840D6F">
        <w:rPr>
          <w:rFonts w:ascii="David" w:hAnsi="David" w:hint="cs"/>
          <w:color w:val="000000"/>
          <w:sz w:val="24"/>
          <w:szCs w:val="24"/>
          <w:rtl/>
        </w:rPr>
        <w:t>ד</w:t>
      </w:r>
      <w:r w:rsidR="0046546F" w:rsidRPr="00840D6F">
        <w:rPr>
          <w:rFonts w:ascii="David" w:hAnsi="David" w:hint="cs"/>
          <w:color w:val="000000"/>
          <w:sz w:val="24"/>
          <w:szCs w:val="24"/>
          <w:rtl/>
        </w:rPr>
        <w:t>'</w:t>
      </w:r>
    </w:p>
    <w:p w14:paraId="6C36F11D" w14:textId="546C4F56" w:rsidR="00555723" w:rsidRPr="00840D6F" w:rsidRDefault="00555723"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r w:rsidR="00500A73" w:rsidRPr="00840D6F">
        <w:rPr>
          <w:rFonts w:ascii="David" w:hAnsi="David" w:hint="cs"/>
          <w:color w:val="000000"/>
          <w:sz w:val="24"/>
          <w:szCs w:val="24"/>
          <w:rtl/>
        </w:rPr>
        <w:t xml:space="preserve">המציע </w:t>
      </w:r>
      <w:r w:rsidR="00F85236" w:rsidRPr="00840D6F">
        <w:rPr>
          <w:rFonts w:ascii="David" w:hAnsi="David" w:hint="cs"/>
          <w:color w:val="000000"/>
          <w:sz w:val="24"/>
          <w:szCs w:val="24"/>
          <w:rtl/>
        </w:rPr>
        <w:t xml:space="preserve">ביחס </w:t>
      </w:r>
      <w:r w:rsidR="00500A73" w:rsidRPr="00840D6F">
        <w:rPr>
          <w:rFonts w:ascii="David" w:hAnsi="David" w:hint="cs"/>
          <w:color w:val="000000"/>
          <w:sz w:val="24"/>
          <w:szCs w:val="24"/>
          <w:rtl/>
        </w:rPr>
        <w:t>לביקורות שביצע</w:t>
      </w:r>
    </w:p>
    <w:p w14:paraId="12CCD16F" w14:textId="5A2C6909" w:rsidR="00970FFA" w:rsidRPr="00840D6F" w:rsidRDefault="00555723" w:rsidP="007D1C94">
      <w:pPr>
        <w:pStyle w:val="ListParagraph"/>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 xml:space="preserve">שם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___________________</w:t>
      </w:r>
      <w:r w:rsidR="00911F16" w:rsidRPr="00840D6F">
        <w:rPr>
          <w:rFonts w:ascii="David" w:hAnsi="David" w:hint="cs"/>
          <w:color w:val="000000"/>
          <w:rtl/>
        </w:rPr>
        <w:t>_______________________________</w:t>
      </w:r>
    </w:p>
    <w:p w14:paraId="568B5861" w14:textId="74C67374" w:rsidR="00970FFA" w:rsidRPr="00840D6F" w:rsidRDefault="00970FFA" w:rsidP="007D1C94">
      <w:pPr>
        <w:pStyle w:val="ListParagraph"/>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תחומי עיסוק</w:t>
      </w:r>
      <w:r w:rsidR="00AE5D26" w:rsidRPr="00840D6F">
        <w:rPr>
          <w:rFonts w:ascii="David" w:hAnsi="David" w:hint="cs"/>
          <w:color w:val="000000"/>
          <w:rtl/>
        </w:rPr>
        <w:t xml:space="preserve"> של</w:t>
      </w:r>
      <w:r w:rsidR="00F52A69" w:rsidRPr="00840D6F">
        <w:rPr>
          <w:rFonts w:ascii="David" w:hAnsi="David" w:hint="cs"/>
          <w:color w:val="000000"/>
          <w:rtl/>
        </w:rPr>
        <w:t xml:space="preserve"> </w:t>
      </w:r>
      <w:r w:rsidR="00351BED" w:rsidRPr="00840D6F">
        <w:rPr>
          <w:rFonts w:ascii="David" w:hAnsi="David" w:hint="cs"/>
          <w:color w:val="000000"/>
          <w:rtl/>
        </w:rPr>
        <w:t xml:space="preserve">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w:t>
      </w:r>
      <w:r w:rsidR="008565C6" w:rsidRPr="00840D6F">
        <w:rPr>
          <w:rFonts w:ascii="David" w:hAnsi="David"/>
          <w:color w:val="000000"/>
          <w:rtl/>
        </w:rPr>
        <w:t>______________________________________</w:t>
      </w:r>
    </w:p>
    <w:p w14:paraId="0629AFF1" w14:textId="7C482CA3" w:rsidR="00714940" w:rsidRPr="00840D6F" w:rsidRDefault="008565C6" w:rsidP="007D1C94">
      <w:pPr>
        <w:pStyle w:val="ListParagraph"/>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שנות פעילות</w:t>
      </w:r>
      <w:r w:rsidR="00AE5D26" w:rsidRPr="00840D6F">
        <w:rPr>
          <w:rFonts w:ascii="David" w:hAnsi="David" w:hint="cs"/>
          <w:color w:val="000000"/>
          <w:rtl/>
        </w:rPr>
        <w:t xml:space="preserve"> </w:t>
      </w:r>
      <w:r w:rsidR="00500A73" w:rsidRPr="00840D6F">
        <w:rPr>
          <w:rFonts w:ascii="David" w:hAnsi="David" w:hint="cs"/>
          <w:color w:val="000000"/>
          <w:rtl/>
        </w:rPr>
        <w:t>המציע</w:t>
      </w:r>
      <w:r w:rsidR="00714940" w:rsidRPr="00840D6F">
        <w:rPr>
          <w:rFonts w:ascii="David" w:hAnsi="David" w:hint="cs"/>
          <w:color w:val="000000"/>
          <w:rtl/>
        </w:rPr>
        <w:t xml:space="preserve">: </w:t>
      </w:r>
      <w:r w:rsidRPr="00840D6F">
        <w:rPr>
          <w:rFonts w:ascii="David" w:hAnsi="David" w:hint="cs"/>
          <w:color w:val="000000"/>
          <w:rtl/>
        </w:rPr>
        <w:t>___</w:t>
      </w:r>
      <w:r w:rsidR="00911F16" w:rsidRPr="00840D6F">
        <w:rPr>
          <w:rFonts w:ascii="David" w:hAnsi="David" w:hint="cs"/>
          <w:color w:val="000000"/>
          <w:rtl/>
        </w:rPr>
        <w:t>____</w:t>
      </w:r>
      <w:r w:rsidRPr="00840D6F">
        <w:rPr>
          <w:rFonts w:ascii="David" w:hAnsi="David" w:hint="cs"/>
          <w:color w:val="000000"/>
          <w:rtl/>
        </w:rPr>
        <w:t>________________________</w:t>
      </w:r>
      <w:r w:rsidR="00722323" w:rsidRPr="00840D6F">
        <w:rPr>
          <w:rFonts w:ascii="David" w:hAnsi="David" w:hint="cs"/>
          <w:color w:val="000000"/>
          <w:rtl/>
        </w:rPr>
        <w:t>___</w:t>
      </w:r>
      <w:r w:rsidR="00F52A69" w:rsidRPr="00840D6F">
        <w:rPr>
          <w:rFonts w:ascii="David" w:hAnsi="David" w:hint="cs"/>
          <w:color w:val="000000"/>
          <w:rtl/>
        </w:rPr>
        <w:t>__________</w:t>
      </w:r>
    </w:p>
    <w:p w14:paraId="4F4586DC" w14:textId="461DECD2" w:rsidR="00722323" w:rsidRPr="00840D6F" w:rsidRDefault="00722323" w:rsidP="007D1C94">
      <w:pPr>
        <w:pStyle w:val="ListParagraph"/>
        <w:numPr>
          <w:ilvl w:val="0"/>
          <w:numId w:val="26"/>
        </w:numPr>
        <w:overflowPunct w:val="0"/>
        <w:autoSpaceDE w:val="0"/>
        <w:autoSpaceDN w:val="0"/>
        <w:adjustRightInd w:val="0"/>
        <w:textAlignment w:val="baseline"/>
        <w:rPr>
          <w:rFonts w:ascii="David" w:hAnsi="David"/>
          <w:color w:val="000000"/>
        </w:rPr>
      </w:pPr>
      <w:r w:rsidRPr="00840D6F">
        <w:rPr>
          <w:rFonts w:ascii="David" w:eastAsia="Times New Roman" w:hAnsi="David" w:hint="cs"/>
          <w:color w:val="000000"/>
          <w:rtl/>
          <w:lang w:eastAsia="he-IL"/>
        </w:rPr>
        <w:t xml:space="preserve">פירוט ניסיון </w:t>
      </w:r>
      <w:r w:rsidR="00500A73" w:rsidRPr="00840D6F">
        <w:rPr>
          <w:rFonts w:ascii="David" w:eastAsia="Times New Roman" w:hAnsi="David" w:hint="cs"/>
          <w:color w:val="000000"/>
          <w:rtl/>
          <w:lang w:eastAsia="he-IL"/>
        </w:rPr>
        <w:t xml:space="preserve">המציע </w:t>
      </w:r>
      <w:r w:rsidR="00E6099F" w:rsidRPr="00840D6F">
        <w:rPr>
          <w:rFonts w:ascii="David" w:eastAsia="Times New Roman" w:hAnsi="David" w:hint="cs"/>
          <w:color w:val="000000"/>
          <w:rtl/>
          <w:lang w:eastAsia="he-IL"/>
        </w:rPr>
        <w:t>:</w:t>
      </w:r>
    </w:p>
    <w:tbl>
      <w:tblPr>
        <w:bidiVisual/>
        <w:tblW w:w="90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511"/>
        <w:gridCol w:w="1512"/>
        <w:gridCol w:w="1511"/>
        <w:gridCol w:w="1512"/>
        <w:gridCol w:w="1511"/>
        <w:gridCol w:w="1512"/>
      </w:tblGrid>
      <w:tr w:rsidR="00FF7B3A" w:rsidRPr="00840D6F" w14:paraId="01A741B7" w14:textId="77777777" w:rsidTr="007D1C94">
        <w:trPr>
          <w:trHeight w:val="384"/>
          <w:jc w:val="center"/>
        </w:trPr>
        <w:tc>
          <w:tcPr>
            <w:tcW w:w="1511" w:type="dxa"/>
            <w:tcBorders>
              <w:bottom w:val="single" w:sz="6" w:space="0" w:color="000000"/>
            </w:tcBorders>
            <w:shd w:val="pct10" w:color="auto" w:fill="auto"/>
            <w:vAlign w:val="center"/>
          </w:tcPr>
          <w:p w14:paraId="3953835C" w14:textId="77777777" w:rsidR="00555723" w:rsidRPr="00840D6F" w:rsidRDefault="00555723" w:rsidP="007D1C94">
            <w:pPr>
              <w:pStyle w:val="ListParagraph"/>
              <w:overflowPunct w:val="0"/>
              <w:autoSpaceDE w:val="0"/>
              <w:autoSpaceDN w:val="0"/>
              <w:adjustRightInd w:val="0"/>
              <w:textAlignment w:val="baseline"/>
              <w:rPr>
                <w:rFonts w:ascii="David" w:hAnsi="David"/>
                <w:color w:val="000000"/>
                <w:rtl/>
              </w:rPr>
            </w:pPr>
            <w:r w:rsidRPr="00840D6F">
              <w:rPr>
                <w:rFonts w:ascii="David" w:hAnsi="David"/>
                <w:color w:val="000000"/>
                <w:rtl/>
              </w:rPr>
              <w:t xml:space="preserve"> </w:t>
            </w:r>
          </w:p>
          <w:p w14:paraId="53E3274E" w14:textId="7C09F7CF" w:rsidR="00555723" w:rsidRPr="00840D6F" w:rsidRDefault="00555723" w:rsidP="007D1C94">
            <w:pPr>
              <w:spacing w:line="360" w:lineRule="auto"/>
              <w:contextualSpacing/>
              <w:rPr>
                <w:rFonts w:ascii="David" w:hAnsi="David"/>
                <w:b/>
                <w:bCs/>
                <w:color w:val="000000"/>
                <w:sz w:val="24"/>
                <w:rtl/>
              </w:rPr>
            </w:pPr>
            <w:r w:rsidRPr="00840D6F">
              <w:rPr>
                <w:rFonts w:ascii="David" w:hAnsi="David"/>
                <w:b/>
                <w:bCs/>
                <w:color w:val="000000"/>
                <w:sz w:val="24"/>
                <w:rtl/>
              </w:rPr>
              <w:t xml:space="preserve">שם </w:t>
            </w:r>
            <w:r w:rsidR="00393830" w:rsidRPr="00840D6F">
              <w:rPr>
                <w:rFonts w:ascii="David" w:hAnsi="David" w:hint="cs"/>
                <w:b/>
                <w:bCs/>
                <w:color w:val="000000"/>
                <w:sz w:val="24"/>
                <w:rtl/>
              </w:rPr>
              <w:t>הארגון</w:t>
            </w:r>
            <w:r w:rsidR="00393830" w:rsidRPr="00840D6F">
              <w:rPr>
                <w:rFonts w:ascii="David" w:hAnsi="David"/>
                <w:b/>
                <w:bCs/>
                <w:color w:val="000000"/>
                <w:sz w:val="24"/>
                <w:rtl/>
              </w:rPr>
              <w:t xml:space="preserve"> </w:t>
            </w:r>
            <w:r w:rsidRPr="00840D6F">
              <w:rPr>
                <w:rFonts w:ascii="David" w:hAnsi="David"/>
                <w:b/>
                <w:bCs/>
                <w:color w:val="000000"/>
                <w:sz w:val="24"/>
                <w:rtl/>
              </w:rPr>
              <w:t>ותחום עיסוקו</w:t>
            </w:r>
          </w:p>
        </w:tc>
        <w:tc>
          <w:tcPr>
            <w:tcW w:w="1512" w:type="dxa"/>
            <w:tcBorders>
              <w:bottom w:val="single" w:sz="6" w:space="0" w:color="000000"/>
            </w:tcBorders>
            <w:shd w:val="pct10" w:color="auto" w:fill="auto"/>
            <w:vAlign w:val="center"/>
          </w:tcPr>
          <w:p w14:paraId="4C67AEBB" w14:textId="77777777"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תחילת ההתקשרות</w:t>
            </w:r>
          </w:p>
        </w:tc>
        <w:tc>
          <w:tcPr>
            <w:tcW w:w="1511" w:type="dxa"/>
            <w:tcBorders>
              <w:bottom w:val="single" w:sz="6" w:space="0" w:color="000000"/>
            </w:tcBorders>
            <w:shd w:val="pct10" w:color="auto" w:fill="auto"/>
            <w:vAlign w:val="center"/>
          </w:tcPr>
          <w:p w14:paraId="40A71C24" w14:textId="77777777"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סיום ההתקשרות</w:t>
            </w:r>
          </w:p>
        </w:tc>
        <w:tc>
          <w:tcPr>
            <w:tcW w:w="1512" w:type="dxa"/>
            <w:tcBorders>
              <w:bottom w:val="single" w:sz="6" w:space="0" w:color="000000"/>
            </w:tcBorders>
            <w:shd w:val="pct10" w:color="auto" w:fill="auto"/>
            <w:vAlign w:val="center"/>
          </w:tcPr>
          <w:p w14:paraId="65EF739B" w14:textId="0513031E"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תיאור </w:t>
            </w:r>
            <w:r w:rsidR="00500A73" w:rsidRPr="00840D6F">
              <w:rPr>
                <w:rFonts w:ascii="David" w:hAnsi="David" w:hint="cs"/>
                <w:b/>
                <w:bCs/>
                <w:color w:val="000000"/>
                <w:sz w:val="24"/>
                <w:rtl/>
              </w:rPr>
              <w:t>הביקורת</w:t>
            </w:r>
          </w:p>
        </w:tc>
        <w:tc>
          <w:tcPr>
            <w:tcW w:w="1511" w:type="dxa"/>
            <w:shd w:val="pct10" w:color="auto" w:fill="auto"/>
            <w:vAlign w:val="center"/>
          </w:tcPr>
          <w:p w14:paraId="2E32FC0B" w14:textId="406933DB"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 היקף </w:t>
            </w:r>
            <w:r w:rsidR="00500A73" w:rsidRPr="00840D6F">
              <w:rPr>
                <w:rFonts w:ascii="David" w:hAnsi="David" w:hint="cs"/>
                <w:b/>
                <w:bCs/>
                <w:color w:val="000000"/>
                <w:sz w:val="24"/>
                <w:rtl/>
              </w:rPr>
              <w:t>שעות</w:t>
            </w:r>
            <w:r w:rsidRPr="00840D6F">
              <w:rPr>
                <w:rFonts w:ascii="David" w:hAnsi="David" w:hint="cs"/>
                <w:b/>
                <w:bCs/>
                <w:color w:val="000000"/>
                <w:sz w:val="24"/>
                <w:rtl/>
              </w:rPr>
              <w:t xml:space="preserve"> העבודה שבוצעה על ידי המציע</w:t>
            </w:r>
          </w:p>
        </w:tc>
        <w:tc>
          <w:tcPr>
            <w:tcW w:w="1512" w:type="dxa"/>
            <w:shd w:val="pct10" w:color="auto" w:fill="auto"/>
            <w:vAlign w:val="center"/>
          </w:tcPr>
          <w:p w14:paraId="74FBF9B3" w14:textId="1C64E2C4"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שם איש הקשר, מספר טלפון </w:t>
            </w:r>
            <w:r w:rsidR="00BC79F0" w:rsidRPr="00840D6F">
              <w:rPr>
                <w:rFonts w:ascii="David" w:hAnsi="David" w:hint="cs"/>
                <w:b/>
                <w:bCs/>
                <w:color w:val="000000"/>
                <w:sz w:val="24"/>
                <w:rtl/>
              </w:rPr>
              <w:t>ו</w:t>
            </w:r>
            <w:r w:rsidRPr="00840D6F">
              <w:rPr>
                <w:rFonts w:ascii="David" w:hAnsi="David"/>
                <w:b/>
                <w:bCs/>
                <w:color w:val="000000"/>
                <w:sz w:val="24"/>
                <w:rtl/>
              </w:rPr>
              <w:t xml:space="preserve">דוא"ל </w:t>
            </w:r>
          </w:p>
        </w:tc>
      </w:tr>
      <w:tr w:rsidR="00555723" w:rsidRPr="00840D6F" w14:paraId="5366F039" w14:textId="77777777" w:rsidTr="007D1C94">
        <w:trPr>
          <w:trHeight w:val="252"/>
          <w:jc w:val="center"/>
        </w:trPr>
        <w:tc>
          <w:tcPr>
            <w:tcW w:w="1511" w:type="dxa"/>
          </w:tcPr>
          <w:p w14:paraId="0890BC5C"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14:paraId="3396D5B6" w14:textId="77777777"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14:paraId="3C91869D" w14:textId="77777777"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14:paraId="35E60EEA" w14:textId="77777777"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14:paraId="55D6E8F2" w14:textId="77777777"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14:paraId="30B35FC3"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14:paraId="6C6D7921"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14:paraId="3ECCD728"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r w:rsidR="00555723" w:rsidRPr="00840D6F" w14:paraId="49290618" w14:textId="77777777" w:rsidTr="007D1C94">
        <w:trPr>
          <w:trHeight w:val="557"/>
          <w:jc w:val="center"/>
        </w:trPr>
        <w:tc>
          <w:tcPr>
            <w:tcW w:w="1511" w:type="dxa"/>
          </w:tcPr>
          <w:p w14:paraId="2F1A9A9E"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14:paraId="2AAA660F" w14:textId="77777777"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14:paraId="661A0BF0" w14:textId="77777777"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14:paraId="1048E2C3" w14:textId="77777777"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14:paraId="57300DE2" w14:textId="77777777"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14:paraId="69917609"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14:paraId="0C6A166F"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14:paraId="5CEB47A9" w14:textId="77777777"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bl>
    <w:p w14:paraId="45DBAF8B" w14:textId="77777777"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sz w:val="24"/>
        </w:rPr>
        <w:t>*</w:t>
      </w:r>
      <w:r w:rsidRPr="00840D6F">
        <w:rPr>
          <w:rFonts w:ascii="David" w:hAnsi="David"/>
          <w:sz w:val="24"/>
          <w:rtl/>
        </w:rPr>
        <w:t>ניסיון נוסף יש להוסיף ולפרט במתכונת הנ"ל.</w:t>
      </w:r>
    </w:p>
    <w:p w14:paraId="17EA45C2" w14:textId="655C3991" w:rsidR="00555723" w:rsidRPr="00840D6F" w:rsidRDefault="00AE5D26" w:rsidP="007D1C94">
      <w:pPr>
        <w:pStyle w:val="ListParagraph"/>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המציע מבקש להפנות את ועדת המכרזים</w:t>
      </w:r>
      <w:r w:rsidRPr="00840D6F">
        <w:rPr>
          <w:rFonts w:ascii="David" w:hAnsi="David" w:hint="cs"/>
          <w:color w:val="000000"/>
          <w:rtl/>
        </w:rPr>
        <w:t xml:space="preserve"> ללקוחות </w:t>
      </w:r>
      <w:r w:rsidR="00500A73" w:rsidRPr="00840D6F">
        <w:rPr>
          <w:rFonts w:ascii="David" w:hAnsi="David" w:hint="cs"/>
          <w:color w:val="000000"/>
          <w:rtl/>
        </w:rPr>
        <w:t xml:space="preserve">קודמים </w:t>
      </w:r>
      <w:r w:rsidR="00555723" w:rsidRPr="00840D6F">
        <w:rPr>
          <w:rFonts w:ascii="David" w:hAnsi="David"/>
          <w:color w:val="000000"/>
          <w:rtl/>
        </w:rPr>
        <w:t>לצורך מתן חוות דעת</w:t>
      </w:r>
      <w:r w:rsidRPr="00840D6F">
        <w:rPr>
          <w:rFonts w:ascii="David" w:hAnsi="David" w:hint="cs"/>
          <w:color w:val="000000"/>
          <w:rtl/>
        </w:rPr>
        <w:t xml:space="preserve"> (שם הלקוח, שם איש הקשר, טלפון ליצירת קשר)</w:t>
      </w:r>
      <w:r w:rsidR="00555723" w:rsidRPr="00840D6F">
        <w:rPr>
          <w:rFonts w:ascii="David" w:hAnsi="David"/>
          <w:color w:val="000000"/>
          <w:rtl/>
        </w:rPr>
        <w:t>:</w:t>
      </w:r>
    </w:p>
    <w:p w14:paraId="1182EA49" w14:textId="77777777" w:rsidR="00555723" w:rsidRPr="00840D6F" w:rsidRDefault="00555723" w:rsidP="007D1C94">
      <w:pPr>
        <w:pStyle w:val="ListParagraph"/>
        <w:numPr>
          <w:ilvl w:val="0"/>
          <w:numId w:val="27"/>
        </w:numPr>
        <w:rPr>
          <w:rFonts w:ascii="David" w:hAnsi="David"/>
        </w:rPr>
      </w:pPr>
      <w:r w:rsidRPr="00840D6F">
        <w:rPr>
          <w:rFonts w:ascii="David" w:hAnsi="David"/>
          <w:rtl/>
        </w:rPr>
        <w:t>_________________</w:t>
      </w:r>
    </w:p>
    <w:p w14:paraId="6662BEF2" w14:textId="77777777" w:rsidR="00AE5D26" w:rsidRPr="00840D6F" w:rsidRDefault="00AE5D26" w:rsidP="007D1C94">
      <w:pPr>
        <w:pStyle w:val="ListParagraph"/>
        <w:numPr>
          <w:ilvl w:val="0"/>
          <w:numId w:val="27"/>
        </w:numPr>
        <w:rPr>
          <w:rFonts w:ascii="David" w:hAnsi="David"/>
        </w:rPr>
      </w:pPr>
      <w:r w:rsidRPr="00840D6F">
        <w:rPr>
          <w:rFonts w:ascii="David" w:hAnsi="David"/>
          <w:rtl/>
        </w:rPr>
        <w:t>_________________</w:t>
      </w:r>
    </w:p>
    <w:p w14:paraId="75442E3D" w14:textId="77777777" w:rsidR="00AE5D26" w:rsidRPr="00840D6F" w:rsidRDefault="00AE5D26" w:rsidP="007D1C94">
      <w:pPr>
        <w:pStyle w:val="ListParagraph"/>
        <w:numPr>
          <w:ilvl w:val="0"/>
          <w:numId w:val="27"/>
        </w:numPr>
        <w:rPr>
          <w:rFonts w:ascii="David" w:hAnsi="David"/>
        </w:rPr>
      </w:pPr>
      <w:r w:rsidRPr="00840D6F">
        <w:rPr>
          <w:rFonts w:ascii="David" w:hAnsi="David"/>
          <w:rtl/>
        </w:rPr>
        <w:t>_________________</w:t>
      </w:r>
    </w:p>
    <w:p w14:paraId="3BE6AAA5" w14:textId="77777777" w:rsidR="00BC79F0" w:rsidRPr="00840D6F" w:rsidRDefault="00BC79F0" w:rsidP="007D1C94">
      <w:pPr>
        <w:contextualSpacing/>
        <w:rPr>
          <w:rFonts w:ascii="David" w:hAnsi="David"/>
          <w:color w:val="000000"/>
          <w:rtl/>
        </w:rPr>
      </w:pPr>
    </w:p>
    <w:p w14:paraId="773B0540" w14:textId="1B2D4AB2" w:rsidR="00772C7B" w:rsidRPr="00840D6F" w:rsidRDefault="00772C7B" w:rsidP="007D1C94">
      <w:pPr>
        <w:contextualSpacing/>
        <w:rPr>
          <w:rtl/>
        </w:rPr>
      </w:pPr>
      <w:r w:rsidRPr="00840D6F">
        <w:rPr>
          <w:rtl/>
        </w:rPr>
        <w:t>הצהרת נכונות המידע לעיל:</w:t>
      </w:r>
    </w:p>
    <w:p w14:paraId="33973E78" w14:textId="77777777" w:rsidR="00BC79F0" w:rsidRPr="00840D6F" w:rsidRDefault="00BC79F0" w:rsidP="007D1C94">
      <w:pPr>
        <w:contextualSpacing/>
      </w:pPr>
    </w:p>
    <w:p w14:paraId="2E455280" w14:textId="77777777"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______________                       </w:t>
      </w:r>
      <w:r w:rsidRPr="00840D6F">
        <w:rPr>
          <w:rFonts w:ascii="David" w:hAnsi="David"/>
          <w:b/>
          <w:bCs/>
          <w:sz w:val="24"/>
          <w:rtl/>
        </w:rPr>
        <w:tab/>
      </w:r>
      <w:r w:rsidRPr="00840D6F">
        <w:rPr>
          <w:rFonts w:ascii="David" w:hAnsi="David"/>
          <w:b/>
          <w:bCs/>
          <w:sz w:val="24"/>
          <w:rtl/>
        </w:rPr>
        <w:tab/>
        <w:t xml:space="preserve">  ______________                      </w:t>
      </w:r>
    </w:p>
    <w:p w14:paraId="347AC1DB" w14:textId="77777777"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     שם מלא                              </w:t>
      </w:r>
      <w:r w:rsidRPr="00840D6F">
        <w:rPr>
          <w:rFonts w:ascii="David" w:hAnsi="David"/>
          <w:b/>
          <w:bCs/>
          <w:sz w:val="24"/>
          <w:rtl/>
        </w:rPr>
        <w:tab/>
      </w:r>
      <w:r w:rsidRPr="00840D6F">
        <w:rPr>
          <w:rFonts w:ascii="David" w:hAnsi="David"/>
          <w:b/>
          <w:bCs/>
          <w:sz w:val="24"/>
          <w:rtl/>
        </w:rPr>
        <w:tab/>
        <w:t xml:space="preserve">      חתימה</w:t>
      </w:r>
    </w:p>
    <w:p w14:paraId="430F8CD9" w14:textId="77777777" w:rsidR="00500A73" w:rsidRPr="00840D6F" w:rsidRDefault="00500A73" w:rsidP="007D1C94">
      <w:pPr>
        <w:tabs>
          <w:tab w:val="left" w:pos="8351"/>
          <w:tab w:val="left" w:pos="8531"/>
          <w:tab w:val="left" w:pos="8711"/>
        </w:tabs>
        <w:spacing w:line="360" w:lineRule="auto"/>
        <w:contextualSpacing/>
        <w:jc w:val="center"/>
        <w:rPr>
          <w:rFonts w:ascii="David" w:hAnsi="David"/>
          <w:b/>
          <w:bCs/>
          <w:sz w:val="24"/>
          <w:u w:val="single"/>
          <w:rtl/>
        </w:rPr>
      </w:pPr>
    </w:p>
    <w:p w14:paraId="14F3EE3D" w14:textId="5D7DED90" w:rsidR="00555723" w:rsidRPr="00840D6F" w:rsidRDefault="0055572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14:paraId="6D0762B0" w14:textId="77777777" w:rsidR="00555723" w:rsidRPr="00840D6F" w:rsidRDefault="00555723" w:rsidP="007D1C94">
      <w:pPr>
        <w:tabs>
          <w:tab w:val="left" w:pos="8351"/>
          <w:tab w:val="left" w:pos="8531"/>
          <w:tab w:val="left" w:pos="8711"/>
        </w:tabs>
        <w:spacing w:line="360" w:lineRule="auto"/>
        <w:contextualSpacing/>
        <w:rPr>
          <w:rFonts w:ascii="David" w:hAnsi="David"/>
          <w:sz w:val="24"/>
          <w:rtl/>
        </w:rPr>
      </w:pPr>
    </w:p>
    <w:p w14:paraId="4F61F38C" w14:textId="77777777" w:rsidR="00555723" w:rsidRPr="00840D6F" w:rsidRDefault="0055572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C91434" w14:textId="77777777"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14:paraId="6C1900A1" w14:textId="77777777"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14:paraId="163A1681" w14:textId="275F7E39" w:rsidR="000B734D" w:rsidRPr="00840D6F" w:rsidRDefault="000B734D" w:rsidP="007D1C94">
      <w:pPr>
        <w:pStyle w:val="a5"/>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C79F0" w:rsidRPr="00840D6F">
        <w:rPr>
          <w:rFonts w:ascii="David" w:hAnsi="David" w:hint="cs"/>
          <w:color w:val="000000"/>
          <w:sz w:val="24"/>
          <w:szCs w:val="24"/>
          <w:rtl/>
        </w:rPr>
        <w:t>ה</w:t>
      </w:r>
      <w:r w:rsidR="00500A73" w:rsidRPr="00840D6F">
        <w:rPr>
          <w:rFonts w:ascii="David" w:hAnsi="David"/>
          <w:color w:val="000000"/>
          <w:sz w:val="24"/>
          <w:szCs w:val="24"/>
          <w:rtl/>
        </w:rPr>
        <w:t>'</w:t>
      </w:r>
    </w:p>
    <w:p w14:paraId="4D7E09A3" w14:textId="08E9997B" w:rsidR="000B734D" w:rsidRPr="00840D6F" w:rsidRDefault="000B734D" w:rsidP="007D1C94">
      <w:pPr>
        <w:pStyle w:val="a5"/>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טופס </w:t>
      </w:r>
      <w:r w:rsidR="00A0321E" w:rsidRPr="00840D6F">
        <w:rPr>
          <w:rFonts w:ascii="David" w:hAnsi="David" w:hint="cs"/>
          <w:color w:val="000000"/>
          <w:sz w:val="24"/>
          <w:szCs w:val="24"/>
          <w:rtl/>
        </w:rPr>
        <w:t>התחייבות למתן שירותים בתעריפי המכרז</w:t>
      </w:r>
    </w:p>
    <w:p w14:paraId="1A78F560" w14:textId="0677DFCF" w:rsidR="000B734D" w:rsidRPr="00840D6F" w:rsidRDefault="000B734D" w:rsidP="007D1C94">
      <w:pPr>
        <w:pStyle w:val="ListParagraph"/>
        <w:numPr>
          <w:ilvl w:val="0"/>
          <w:numId w:val="25"/>
        </w:numPr>
        <w:ind w:left="281" w:hanging="281"/>
        <w:rPr>
          <w:rFonts w:ascii="David" w:hAnsi="David"/>
          <w:rtl/>
        </w:rPr>
      </w:pPr>
      <w:r w:rsidRPr="00840D6F">
        <w:rPr>
          <w:rFonts w:ascii="David" w:hAnsi="David"/>
          <w:rtl/>
        </w:rPr>
        <w:t xml:space="preserve">אני הח"מ__________________________ מס ת"ז _____________ </w:t>
      </w:r>
      <w:r w:rsidR="00F2575E" w:rsidRPr="00840D6F">
        <w:rPr>
          <w:rFonts w:ascii="David" w:hAnsi="David" w:hint="cs"/>
          <w:rtl/>
        </w:rPr>
        <w:t>מורשה חתימה מטעם</w:t>
      </w:r>
      <w:r w:rsidRPr="00840D6F">
        <w:rPr>
          <w:rFonts w:ascii="David" w:hAnsi="David"/>
          <w:rtl/>
        </w:rPr>
        <w:t xml:space="preserve"> _____________________ (שם היועץ כולל מספר חברה ככל שרלוונטי) </w:t>
      </w:r>
      <w:r w:rsidR="009F5EBA" w:rsidRPr="00840D6F">
        <w:rPr>
          <w:rFonts w:ascii="David" w:hAnsi="David" w:hint="cs"/>
          <w:rtl/>
        </w:rPr>
        <w:t>(</w:t>
      </w:r>
      <w:r w:rsidRPr="00840D6F">
        <w:rPr>
          <w:rFonts w:ascii="David" w:hAnsi="David"/>
          <w:rtl/>
        </w:rPr>
        <w:t>להלן</w:t>
      </w:r>
      <w:r w:rsidR="00190171" w:rsidRPr="00840D6F">
        <w:rPr>
          <w:rFonts w:ascii="David" w:hAnsi="David" w:hint="cs"/>
          <w:rtl/>
        </w:rPr>
        <w:t xml:space="preserve"> </w:t>
      </w:r>
      <w:r w:rsidR="00190171" w:rsidRPr="00840D6F">
        <w:rPr>
          <w:rFonts w:ascii="David" w:hAnsi="David"/>
          <w:rtl/>
        </w:rPr>
        <w:t>–</w:t>
      </w:r>
      <w:r w:rsidR="009F5EBA" w:rsidRPr="00840D6F">
        <w:rPr>
          <w:rFonts w:ascii="David" w:hAnsi="David" w:hint="cs"/>
          <w:rtl/>
        </w:rPr>
        <w:t xml:space="preserve"> </w:t>
      </w:r>
      <w:r w:rsidRPr="00840D6F">
        <w:rPr>
          <w:rFonts w:ascii="David" w:hAnsi="David"/>
          <w:b/>
          <w:bCs/>
          <w:rtl/>
        </w:rPr>
        <w:t>היועץ</w:t>
      </w:r>
      <w:r w:rsidRPr="00840D6F">
        <w:rPr>
          <w:rFonts w:ascii="David" w:hAnsi="David"/>
          <w:rtl/>
        </w:rPr>
        <w:t xml:space="preserve">) מגיש/ה בזאת </w:t>
      </w:r>
      <w:r w:rsidR="009F5EBA" w:rsidRPr="00840D6F">
        <w:rPr>
          <w:rFonts w:ascii="David" w:hAnsi="David" w:hint="cs"/>
          <w:rtl/>
        </w:rPr>
        <w:t xml:space="preserve">התחייבות </w:t>
      </w:r>
      <w:r w:rsidRPr="00840D6F">
        <w:rPr>
          <w:rFonts w:ascii="David" w:hAnsi="David"/>
          <w:rtl/>
        </w:rPr>
        <w:t xml:space="preserve"> מטעמו של היועץ המבקש להתקשר עם עורך התקשרות </w:t>
      </w:r>
      <w:r w:rsidR="0019046E" w:rsidRPr="00840D6F">
        <w:rPr>
          <w:rFonts w:ascii="David" w:hAnsi="David"/>
          <w:rtl/>
        </w:rPr>
        <w:t xml:space="preserve">מספר </w:t>
      </w:r>
      <w:r w:rsidR="00665874" w:rsidRPr="00840D6F">
        <w:rPr>
          <w:rFonts w:ascii="David" w:hAnsi="David" w:hint="cs"/>
          <w:rtl/>
        </w:rPr>
        <w:t>5</w:t>
      </w:r>
      <w:r w:rsidR="0019046E" w:rsidRPr="00840D6F">
        <w:rPr>
          <w:rFonts w:ascii="David" w:hAnsi="David" w:hint="cs"/>
          <w:rtl/>
        </w:rPr>
        <w:t>/2019</w:t>
      </w:r>
      <w:r w:rsidR="0019046E" w:rsidRPr="00840D6F">
        <w:rPr>
          <w:rFonts w:ascii="David" w:hAnsi="David"/>
          <w:rtl/>
        </w:rPr>
        <w:t xml:space="preserve"> </w:t>
      </w:r>
      <w:r w:rsidR="00B20FA0" w:rsidRPr="00840D6F">
        <w:rPr>
          <w:rFonts w:ascii="David" w:hAnsi="David"/>
          <w:rtl/>
        </w:rPr>
        <w:t>ל</w:t>
      </w:r>
      <w:r w:rsidR="00B20FA0" w:rsidRPr="00840D6F">
        <w:rPr>
          <w:rFonts w:ascii="David" w:hAnsi="David" w:hint="cs"/>
          <w:rtl/>
        </w:rPr>
        <w:t>קבלת</w:t>
      </w:r>
      <w:r w:rsidR="00B20FA0" w:rsidRPr="00840D6F">
        <w:rPr>
          <w:rFonts w:ascii="David" w:hAnsi="David"/>
          <w:rtl/>
        </w:rPr>
        <w:t xml:space="preserve"> </w:t>
      </w:r>
      <w:r w:rsidR="0019046E" w:rsidRPr="00840D6F">
        <w:rPr>
          <w:rFonts w:ascii="David" w:hAnsi="David"/>
          <w:rtl/>
        </w:rPr>
        <w:t xml:space="preserve">שירותי </w:t>
      </w:r>
      <w:r w:rsidR="0019046E" w:rsidRPr="00840D6F">
        <w:rPr>
          <w:rFonts w:ascii="David" w:hAnsi="David" w:hint="cs"/>
          <w:rtl/>
        </w:rPr>
        <w:t xml:space="preserve">ביקורת בגופים </w:t>
      </w:r>
      <w:r w:rsidR="00B00C71" w:rsidRPr="00840D6F">
        <w:rPr>
          <w:rFonts w:ascii="David" w:hAnsi="David" w:hint="cs"/>
          <w:rtl/>
        </w:rPr>
        <w:t>המפוקחים</w:t>
      </w:r>
      <w:r w:rsidR="00B00C71" w:rsidRPr="00840D6F">
        <w:rPr>
          <w:rFonts w:ascii="David" w:hAnsi="David"/>
          <w:rtl/>
        </w:rPr>
        <w:t xml:space="preserve"> </w:t>
      </w:r>
      <w:r w:rsidR="0019046E" w:rsidRPr="00840D6F">
        <w:rPr>
          <w:rFonts w:ascii="David" w:hAnsi="David"/>
          <w:rtl/>
        </w:rPr>
        <w:t>עבור רשות שוק ההון</w:t>
      </w:r>
      <w:r w:rsidR="00D82583" w:rsidRPr="00840D6F">
        <w:rPr>
          <w:rFonts w:ascii="David" w:hAnsi="David" w:hint="cs"/>
          <w:rtl/>
        </w:rPr>
        <w:t>,</w:t>
      </w:r>
      <w:r w:rsidR="0019046E" w:rsidRPr="00840D6F">
        <w:rPr>
          <w:rFonts w:ascii="David" w:hAnsi="David"/>
          <w:rtl/>
        </w:rPr>
        <w:t xml:space="preserve"> ביטוח וחיסכון</w:t>
      </w:r>
      <w:r w:rsidR="0019046E" w:rsidRPr="00840D6F">
        <w:rPr>
          <w:rFonts w:ascii="David" w:hAnsi="David"/>
        </w:rPr>
        <w:t>.</w:t>
      </w:r>
      <w:r w:rsidR="00733EAA" w:rsidRPr="00840D6F">
        <w:rPr>
          <w:rFonts w:ascii="David" w:hAnsi="David"/>
          <w:rtl/>
        </w:rPr>
        <w:t xml:space="preserve"> </w:t>
      </w:r>
    </w:p>
    <w:p w14:paraId="701CDAB2" w14:textId="3FD1B874" w:rsidR="006220FF" w:rsidRPr="00840D6F" w:rsidRDefault="002C3589" w:rsidP="007D1C94">
      <w:pPr>
        <w:pStyle w:val="ListParagraph"/>
        <w:numPr>
          <w:ilvl w:val="0"/>
          <w:numId w:val="25"/>
        </w:numPr>
        <w:ind w:left="281" w:hanging="281"/>
        <w:rPr>
          <w:rFonts w:ascii="David" w:hAnsi="David"/>
          <w:color w:val="000000"/>
        </w:rPr>
      </w:pPr>
      <w:r w:rsidRPr="00840D6F">
        <w:rPr>
          <w:rFonts w:hint="cs"/>
          <w:rtl/>
        </w:rPr>
        <w:t>לאחר שעיינתי בכל מסמכי המכרז ונספחיו, בהוראת תכ"ם 13.9.0.2 שעניינה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b/>
          <w:bCs/>
          <w:rtl/>
        </w:rPr>
        <w:t>ההוראה</w:t>
      </w:r>
      <w:r w:rsidRPr="00840D6F">
        <w:rPr>
          <w:rFonts w:hint="cs"/>
          <w:rtl/>
        </w:rPr>
        <w:t>) והודעה 13.9.0.2.1 שעניינה "תעריפי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rFonts w:hint="eastAsia"/>
          <w:b/>
          <w:bCs/>
          <w:rtl/>
        </w:rPr>
        <w:t>ההודעה</w:t>
      </w:r>
      <w:r w:rsidRPr="00840D6F">
        <w:rPr>
          <w:rFonts w:hint="cs"/>
          <w:rtl/>
        </w:rPr>
        <w:t xml:space="preserve">) אני מתחייב לתת את השירותים המפורטים במסמכי המכרז </w:t>
      </w:r>
      <w:r w:rsidR="00C3242E" w:rsidRPr="00840D6F">
        <w:rPr>
          <w:rtl/>
        </w:rPr>
        <w:t xml:space="preserve">בהתאם </w:t>
      </w:r>
      <w:r w:rsidR="00217228" w:rsidRPr="00840D6F">
        <w:rPr>
          <w:rFonts w:hint="cs"/>
          <w:rtl/>
        </w:rPr>
        <w:t xml:space="preserve">לתעריף </w:t>
      </w:r>
      <w:r w:rsidR="00827180" w:rsidRPr="00840D6F">
        <w:rPr>
          <w:rFonts w:hint="cs"/>
          <w:rtl/>
        </w:rPr>
        <w:t xml:space="preserve">רואי חשבון </w:t>
      </w:r>
      <w:r w:rsidR="00827180" w:rsidRPr="00840D6F">
        <w:rPr>
          <w:rtl/>
        </w:rPr>
        <w:t>–</w:t>
      </w:r>
      <w:r w:rsidR="00827180" w:rsidRPr="00840D6F">
        <w:rPr>
          <w:rFonts w:hint="cs"/>
          <w:rtl/>
        </w:rPr>
        <w:t xml:space="preserve"> דהיינו</w:t>
      </w:r>
      <w:r w:rsidR="00BC79F0" w:rsidRPr="00840D6F">
        <w:rPr>
          <w:rFonts w:hint="cs"/>
          <w:rtl/>
        </w:rPr>
        <w:t>,</w:t>
      </w:r>
      <w:r w:rsidR="00827180" w:rsidRPr="00840D6F">
        <w:rPr>
          <w:rFonts w:hint="cs"/>
          <w:rtl/>
        </w:rPr>
        <w:t xml:space="preserve"> 271 ₪ בתוספת מע"מ כדין.</w:t>
      </w:r>
      <w:r w:rsidR="00827180" w:rsidRPr="00840D6F" w:rsidDel="00827180">
        <w:rPr>
          <w:rFonts w:hint="cs"/>
          <w:rtl/>
        </w:rPr>
        <w:t xml:space="preserve"> </w:t>
      </w:r>
      <w:hyperlink w:history="1"/>
      <w:r w:rsidR="00F01D55" w:rsidRPr="00840D6F">
        <w:rPr>
          <w:rFonts w:hint="eastAsia"/>
          <w:rtl/>
        </w:rPr>
        <w:t>ידוע</w:t>
      </w:r>
      <w:r w:rsidR="00F01D55" w:rsidRPr="00840D6F">
        <w:rPr>
          <w:rtl/>
        </w:rPr>
        <w:t xml:space="preserve"> לי </w:t>
      </w:r>
      <w:r w:rsidR="00F01D55" w:rsidRPr="00840D6F">
        <w:rPr>
          <w:rFonts w:ascii="David" w:hAnsi="David" w:hint="eastAsia"/>
          <w:color w:val="000000"/>
          <w:rtl/>
        </w:rPr>
        <w:t>כי</w:t>
      </w:r>
      <w:r w:rsidR="00F01D55" w:rsidRPr="00840D6F">
        <w:rPr>
          <w:rFonts w:ascii="David" w:hAnsi="David"/>
          <w:color w:val="000000"/>
          <w:rtl/>
        </w:rPr>
        <w:t xml:space="preserve"> בהתאם לסעיף 2.</w:t>
      </w:r>
      <w:r w:rsidR="00B26C81" w:rsidRPr="00840D6F">
        <w:rPr>
          <w:rFonts w:ascii="David" w:hAnsi="David"/>
          <w:color w:val="000000"/>
          <w:rtl/>
        </w:rPr>
        <w:t>3</w:t>
      </w:r>
      <w:r w:rsidR="00F01D55" w:rsidRPr="00840D6F">
        <w:rPr>
          <w:rFonts w:ascii="David" w:hAnsi="David"/>
          <w:color w:val="000000"/>
          <w:rtl/>
        </w:rPr>
        <w:t>.</w:t>
      </w:r>
      <w:r w:rsidR="00B26C81" w:rsidRPr="00840D6F">
        <w:rPr>
          <w:rFonts w:ascii="David" w:hAnsi="David" w:hint="cs"/>
          <w:color w:val="000000"/>
          <w:rtl/>
        </w:rPr>
        <w:t>2</w:t>
      </w:r>
      <w:r w:rsidR="00B26C81" w:rsidRPr="00840D6F">
        <w:rPr>
          <w:rFonts w:ascii="David" w:hAnsi="David"/>
          <w:color w:val="000000"/>
          <w:rtl/>
        </w:rPr>
        <w:t xml:space="preserve"> </w:t>
      </w:r>
      <w:r w:rsidR="00F01D55" w:rsidRPr="00840D6F">
        <w:rPr>
          <w:rFonts w:ascii="David" w:hAnsi="David"/>
          <w:color w:val="000000"/>
          <w:rtl/>
        </w:rPr>
        <w:t xml:space="preserve">להוראה, </w:t>
      </w:r>
      <w:r w:rsidR="006220FF" w:rsidRPr="00840D6F">
        <w:rPr>
          <w:rFonts w:hint="eastAsia"/>
          <w:rtl/>
        </w:rPr>
        <w:t>כעבור</w:t>
      </w:r>
      <w:r w:rsidR="006220FF" w:rsidRPr="00840D6F">
        <w:rPr>
          <w:rtl/>
        </w:rPr>
        <w:t xml:space="preserve"> שנתיים ממועד תחילת ההתקשרות תבוצע הפחתה של 10% </w:t>
      </w:r>
      <w:r w:rsidR="00F01D55" w:rsidRPr="00840D6F">
        <w:rPr>
          <w:rtl/>
        </w:rPr>
        <w:t xml:space="preserve">על </w:t>
      </w:r>
      <w:r w:rsidR="004C1FA4" w:rsidRPr="00840D6F">
        <w:rPr>
          <w:rFonts w:ascii="David" w:hAnsi="David" w:hint="cs"/>
          <w:color w:val="000000"/>
          <w:rtl/>
        </w:rPr>
        <w:t xml:space="preserve"> התעריפים המרביים</w:t>
      </w:r>
      <w:r w:rsidR="00950FD4" w:rsidRPr="00840D6F">
        <w:rPr>
          <w:rFonts w:ascii="David" w:hAnsi="David"/>
          <w:color w:val="000000"/>
          <w:rtl/>
        </w:rPr>
        <w:t>.</w:t>
      </w:r>
    </w:p>
    <w:p w14:paraId="3268463A" w14:textId="2DAA9569" w:rsidR="00223BCC" w:rsidRPr="00840D6F" w:rsidRDefault="00223BCC" w:rsidP="007D1C94">
      <w:pPr>
        <w:pStyle w:val="ListParagraph"/>
        <w:numPr>
          <w:ilvl w:val="0"/>
          <w:numId w:val="25"/>
        </w:numPr>
        <w:ind w:left="281" w:hanging="281"/>
        <w:rPr>
          <w:rFonts w:ascii="David" w:hAnsi="David"/>
          <w:rtl/>
        </w:rPr>
      </w:pPr>
      <w:r w:rsidRPr="00840D6F">
        <w:rPr>
          <w:rFonts w:ascii="David" w:hAnsi="David"/>
          <w:rtl/>
        </w:rPr>
        <w:t xml:space="preserve">התמורה לשעת יעוץ תהיה צמודה לשינויים בהודעה 13.9.0.2 "תעריפי התקשרות עם נותני שירותים חיצוניים". בעת הגשת חשבונית מס לתשלום </w:t>
      </w:r>
      <w:r w:rsidR="00BC79F0" w:rsidRPr="00840D6F">
        <w:rPr>
          <w:rFonts w:ascii="David" w:hAnsi="David" w:hint="cs"/>
          <w:rtl/>
        </w:rPr>
        <w:t>המזמין</w:t>
      </w:r>
      <w:r w:rsidRPr="00840D6F">
        <w:rPr>
          <w:rFonts w:ascii="David" w:hAnsi="David"/>
          <w:rtl/>
        </w:rPr>
        <w:t xml:space="preserve">, האחריות על עדכון התעריף חלה על היועץ בלבד. </w:t>
      </w:r>
    </w:p>
    <w:p w14:paraId="655AE8A6" w14:textId="37DF3029" w:rsidR="00223BCC" w:rsidRPr="00840D6F" w:rsidRDefault="000E4CC5" w:rsidP="007D1C94">
      <w:pPr>
        <w:pStyle w:val="ListParagraph"/>
        <w:numPr>
          <w:ilvl w:val="0"/>
          <w:numId w:val="25"/>
        </w:numPr>
        <w:ind w:left="281" w:hanging="281"/>
        <w:rPr>
          <w:rFonts w:ascii="David" w:hAnsi="David"/>
          <w:rtl/>
        </w:rPr>
      </w:pPr>
      <w:r w:rsidRPr="00840D6F">
        <w:rPr>
          <w:rFonts w:ascii="David" w:hAnsi="David" w:hint="cs"/>
          <w:rtl/>
        </w:rPr>
        <w:t>ידוע לי כי התחייבות זו ל</w:t>
      </w:r>
      <w:r w:rsidR="00C50D8C" w:rsidRPr="00840D6F">
        <w:rPr>
          <w:rFonts w:ascii="David" w:hAnsi="David" w:hint="cs"/>
          <w:rtl/>
        </w:rPr>
        <w:t xml:space="preserve">מחיר </w:t>
      </w:r>
      <w:r w:rsidR="00223BCC" w:rsidRPr="00840D6F">
        <w:rPr>
          <w:rFonts w:ascii="David" w:hAnsi="David"/>
          <w:rtl/>
        </w:rPr>
        <w:t xml:space="preserve">לשעת יעוץ כמפורט </w:t>
      </w:r>
      <w:r w:rsidR="00C50D8C" w:rsidRPr="00840D6F">
        <w:rPr>
          <w:rFonts w:ascii="David" w:hAnsi="David" w:hint="cs"/>
          <w:rtl/>
        </w:rPr>
        <w:t>בנספח זה</w:t>
      </w:r>
      <w:r w:rsidR="00223BCC" w:rsidRPr="00840D6F">
        <w:rPr>
          <w:rFonts w:ascii="David" w:hAnsi="David"/>
          <w:rtl/>
        </w:rPr>
        <w:t xml:space="preserve"> </w:t>
      </w:r>
      <w:r w:rsidR="00C50D8C" w:rsidRPr="00840D6F">
        <w:rPr>
          <w:rFonts w:ascii="David" w:hAnsi="David" w:hint="cs"/>
          <w:rtl/>
        </w:rPr>
        <w:t xml:space="preserve">היא סופית </w:t>
      </w:r>
      <w:r w:rsidR="00223BCC" w:rsidRPr="00840D6F">
        <w:rPr>
          <w:rFonts w:ascii="David" w:hAnsi="David"/>
          <w:rtl/>
        </w:rPr>
        <w:t xml:space="preserve"> ומכסה את כל הרכיבים, ההוצאות והעבודות הרלוונטיות הנלוות, ישירות ועקיפות, בין שצוינו ובין שלא צוינו במכרז זה, לרבות תמורה לשירותי הייעוץ, זכויות סוציאליות, ביטוחים, החזר עבור הוצאות נסיעה, חניות, הוצאות משרדיות, הוצאות טלפון, תקורות ורווח, ולמעט מע"מ. </w:t>
      </w:r>
    </w:p>
    <w:p w14:paraId="6B9C1061" w14:textId="284F56F9" w:rsidR="00223BCC" w:rsidRPr="00840D6F" w:rsidRDefault="00BC79F0" w:rsidP="007D1C94">
      <w:pPr>
        <w:pStyle w:val="ListParagraph"/>
        <w:numPr>
          <w:ilvl w:val="0"/>
          <w:numId w:val="25"/>
        </w:numPr>
        <w:ind w:left="281" w:hanging="281"/>
        <w:rPr>
          <w:rFonts w:ascii="David" w:hAnsi="David"/>
          <w:rtl/>
        </w:rPr>
      </w:pPr>
      <w:r w:rsidRPr="00840D6F">
        <w:rPr>
          <w:rFonts w:ascii="David" w:hAnsi="David" w:hint="eastAsia"/>
          <w:color w:val="000000"/>
          <w:rtl/>
        </w:rPr>
        <w:t>ידוע</w:t>
      </w:r>
      <w:r w:rsidRPr="00840D6F">
        <w:rPr>
          <w:rFonts w:ascii="David" w:hAnsi="David"/>
          <w:color w:val="000000"/>
          <w:rtl/>
        </w:rPr>
        <w:t xml:space="preserve"> לי כי  "שעת עבודה" לצורך  הליך זה הינה 60 דקות מלאות. במקרה של מתן ייעוץ בחלק מן השעה ישולם שיעור יחסי מן התעריף לשעה.</w:t>
      </w:r>
      <w:r w:rsidRPr="00840D6F">
        <w:rPr>
          <w:rFonts w:ascii="David" w:hAnsi="David" w:hint="cs"/>
          <w:color w:val="000000"/>
          <w:rtl/>
        </w:rPr>
        <w:t xml:space="preserve"> ידוע לי </w:t>
      </w:r>
      <w:r w:rsidR="00223BCC" w:rsidRPr="00840D6F">
        <w:rPr>
          <w:rFonts w:ascii="David" w:hAnsi="David"/>
          <w:rtl/>
        </w:rPr>
        <w:t>כי התעריף לכל שעה אחיד וקבוע למשך כל שעות היממה. לא תינתן תוספת על התמורה המוצעת עבור מתן ייעוץ בזמנים וימים חריגים.</w:t>
      </w:r>
    </w:p>
    <w:p w14:paraId="333DBBEA" w14:textId="4C2E98A4" w:rsidR="00C22278" w:rsidRPr="00840D6F" w:rsidRDefault="00C22278" w:rsidP="007D1C94">
      <w:pPr>
        <w:pStyle w:val="ListParagraph"/>
        <w:numPr>
          <w:ilvl w:val="0"/>
          <w:numId w:val="25"/>
        </w:numPr>
        <w:ind w:left="281" w:hanging="281"/>
        <w:rPr>
          <w:rFonts w:ascii="David" w:hAnsi="David"/>
        </w:rPr>
      </w:pPr>
      <w:r w:rsidRPr="00840D6F">
        <w:rPr>
          <w:rFonts w:ascii="David" w:hAnsi="David"/>
          <w:rtl/>
        </w:rPr>
        <w:t xml:space="preserve">תוקף הצעה זו  לתקופה של 120 ימים מן המועד האחרון להגשת ההצעות למכרז. ידוע לי כי המזמין רשאי להאריך את התקופה הנזכרת לעיל בעוד תקופה נוספת של </w:t>
      </w:r>
      <w:r w:rsidR="00BC79F0" w:rsidRPr="00840D6F">
        <w:rPr>
          <w:rFonts w:ascii="David" w:hAnsi="David" w:hint="cs"/>
          <w:rtl/>
        </w:rPr>
        <w:t>60</w:t>
      </w:r>
      <w:r w:rsidR="00BC79F0" w:rsidRPr="00840D6F">
        <w:rPr>
          <w:rFonts w:ascii="David" w:hAnsi="David"/>
          <w:rtl/>
        </w:rPr>
        <w:t xml:space="preserve"> </w:t>
      </w:r>
      <w:r w:rsidRPr="00840D6F">
        <w:rPr>
          <w:rFonts w:ascii="David" w:hAnsi="David"/>
          <w:rtl/>
        </w:rPr>
        <w:t xml:space="preserve">ימים בהודעה בכתב. </w:t>
      </w:r>
    </w:p>
    <w:p w14:paraId="625EBC19" w14:textId="77777777" w:rsidR="00C22278" w:rsidRPr="00840D6F" w:rsidRDefault="00C22278" w:rsidP="007D1C94">
      <w:pPr>
        <w:pStyle w:val="ListParagraph"/>
        <w:numPr>
          <w:ilvl w:val="0"/>
          <w:numId w:val="25"/>
        </w:numPr>
        <w:ind w:left="281" w:hanging="281"/>
        <w:rPr>
          <w:rFonts w:ascii="David" w:hAnsi="David"/>
          <w:rtl/>
        </w:rPr>
      </w:pPr>
      <w:r w:rsidRPr="00840D6F">
        <w:rPr>
          <w:rFonts w:ascii="David" w:hAnsi="David"/>
          <w:rtl/>
        </w:rPr>
        <w:t>ידוע לי כי כ</w:t>
      </w:r>
      <w:r w:rsidR="001C560A" w:rsidRPr="00840D6F">
        <w:rPr>
          <w:rFonts w:ascii="David" w:hAnsi="David"/>
          <w:rtl/>
        </w:rPr>
        <w:t>כל שהיועץ י</w:t>
      </w:r>
      <w:r w:rsidRPr="00840D6F">
        <w:rPr>
          <w:rFonts w:ascii="David" w:hAnsi="David"/>
          <w:rtl/>
        </w:rPr>
        <w:t>וכרז כזוכה במכרז, יוארך תוקף הצעה זו, בהתאם להנחיות המזמין, עד לחתימת החוזה, במועדים ובתנאים שיקבע המזמין בהתאם למכרז זה.</w:t>
      </w:r>
    </w:p>
    <w:p w14:paraId="6762FED8" w14:textId="77777777" w:rsidR="00C22278" w:rsidRPr="00840D6F" w:rsidRDefault="00C22278" w:rsidP="007D1C94">
      <w:pPr>
        <w:pStyle w:val="ListParagraph"/>
        <w:numPr>
          <w:ilvl w:val="0"/>
          <w:numId w:val="25"/>
        </w:numPr>
        <w:ind w:left="281" w:hanging="281"/>
        <w:rPr>
          <w:rFonts w:ascii="David" w:hAnsi="David"/>
        </w:rPr>
      </w:pPr>
      <w:r w:rsidRPr="00840D6F">
        <w:rPr>
          <w:rFonts w:ascii="David" w:hAnsi="David"/>
          <w:rtl/>
        </w:rPr>
        <w:t>ידוע לי כי במשך תקופת תוקפה של ההצעה כאמור</w:t>
      </w:r>
      <w:r w:rsidR="001C560A" w:rsidRPr="00840D6F">
        <w:rPr>
          <w:rFonts w:ascii="David" w:hAnsi="David"/>
          <w:rtl/>
        </w:rPr>
        <w:t xml:space="preserve"> לא יהיה היועץ רשאי לחזור בו מהצעתו</w:t>
      </w:r>
      <w:r w:rsidRPr="00840D6F">
        <w:rPr>
          <w:rFonts w:ascii="David" w:hAnsi="David"/>
          <w:rtl/>
        </w:rPr>
        <w:t xml:space="preserve">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14:paraId="2F3E79B5" w14:textId="77777777" w:rsidR="00BE59D5" w:rsidRPr="00840D6F" w:rsidRDefault="000B734D" w:rsidP="007D1C94">
      <w:pPr>
        <w:spacing w:line="360" w:lineRule="auto"/>
        <w:contextualSpacing/>
        <w:jc w:val="right"/>
        <w:rPr>
          <w:rFonts w:ascii="David" w:hAnsi="David"/>
          <w:b/>
          <w:bCs/>
          <w:sz w:val="24"/>
          <w:rtl/>
        </w:rPr>
      </w:pPr>
      <w:r w:rsidRPr="00840D6F">
        <w:rPr>
          <w:rFonts w:ascii="David" w:hAnsi="David"/>
          <w:b/>
          <w:bCs/>
          <w:sz w:val="24"/>
          <w:rtl/>
        </w:rPr>
        <w:t xml:space="preserve">                         </w:t>
      </w:r>
      <w:r w:rsidRPr="00840D6F">
        <w:rPr>
          <w:rFonts w:ascii="David" w:hAnsi="David"/>
          <w:b/>
          <w:bCs/>
          <w:sz w:val="24"/>
          <w:rtl/>
        </w:rPr>
        <w:tab/>
        <w:t xml:space="preserve">                                 </w:t>
      </w:r>
      <w:r w:rsidRPr="00840D6F">
        <w:rPr>
          <w:rFonts w:ascii="David" w:hAnsi="David"/>
          <w:b/>
          <w:bCs/>
          <w:sz w:val="24"/>
          <w:rtl/>
        </w:rPr>
        <w:tab/>
      </w:r>
      <w:r w:rsidR="0062199E" w:rsidRPr="00840D6F">
        <w:rPr>
          <w:rFonts w:ascii="David" w:hAnsi="David"/>
          <w:b/>
          <w:bCs/>
          <w:sz w:val="24"/>
          <w:rtl/>
        </w:rPr>
        <w:tab/>
      </w:r>
      <w:r w:rsidR="0062199E" w:rsidRPr="00840D6F">
        <w:rPr>
          <w:rFonts w:ascii="David" w:hAnsi="David"/>
          <w:b/>
          <w:bCs/>
          <w:sz w:val="24"/>
          <w:rtl/>
        </w:rPr>
        <w:tab/>
      </w:r>
      <w:r w:rsidR="00FF7B3A" w:rsidRPr="00840D6F">
        <w:rPr>
          <w:rFonts w:ascii="David" w:hAnsi="David"/>
          <w:b/>
          <w:bCs/>
          <w:sz w:val="24"/>
          <w:rtl/>
        </w:rPr>
        <w:tab/>
      </w:r>
      <w:r w:rsidR="00FF7B3A" w:rsidRPr="00840D6F">
        <w:rPr>
          <w:rFonts w:ascii="David" w:hAnsi="David"/>
          <w:b/>
          <w:bCs/>
          <w:sz w:val="24"/>
          <w:rtl/>
        </w:rPr>
        <w:tab/>
      </w:r>
      <w:r w:rsidRPr="00840D6F">
        <w:rPr>
          <w:rFonts w:ascii="David" w:hAnsi="David"/>
          <w:b/>
          <w:bCs/>
          <w:sz w:val="24"/>
          <w:rtl/>
        </w:rPr>
        <w:t>________________</w:t>
      </w:r>
    </w:p>
    <w:p w14:paraId="7B0F3D30" w14:textId="3841CA87" w:rsidR="000B734D" w:rsidRPr="00840D6F" w:rsidRDefault="000B734D" w:rsidP="007D1C94">
      <w:pPr>
        <w:spacing w:line="360" w:lineRule="auto"/>
        <w:contextualSpacing/>
        <w:jc w:val="right"/>
        <w:rPr>
          <w:rFonts w:ascii="David" w:hAnsi="David"/>
          <w:color w:val="000000"/>
          <w:sz w:val="24"/>
          <w:rtl/>
        </w:rPr>
      </w:pPr>
      <w:r w:rsidRPr="00840D6F">
        <w:rPr>
          <w:rFonts w:ascii="David" w:hAnsi="David"/>
          <w:b/>
          <w:bCs/>
          <w:sz w:val="24"/>
          <w:rtl/>
        </w:rPr>
        <w:t xml:space="preserve">חתימה </w:t>
      </w:r>
    </w:p>
    <w:p w14:paraId="12AB60DD" w14:textId="4FAD05A0" w:rsidR="001C560A" w:rsidRPr="00840D6F" w:rsidRDefault="001C560A" w:rsidP="007D1C94">
      <w:pPr>
        <w:overflowPunct/>
        <w:autoSpaceDE/>
        <w:autoSpaceDN/>
        <w:adjustRightInd/>
        <w:spacing w:before="200" w:after="200" w:line="360" w:lineRule="auto"/>
        <w:contextualSpacing/>
        <w:jc w:val="center"/>
        <w:textAlignment w:val="auto"/>
        <w:rPr>
          <w:rFonts w:ascii="David" w:hAnsi="David"/>
          <w:b/>
          <w:bCs/>
          <w:sz w:val="24"/>
          <w:u w:val="single"/>
          <w:rtl/>
        </w:rPr>
      </w:pPr>
      <w:r w:rsidRPr="00840D6F">
        <w:rPr>
          <w:rFonts w:ascii="David" w:hAnsi="David"/>
          <w:b/>
          <w:bCs/>
          <w:sz w:val="24"/>
          <w:u w:val="single"/>
          <w:rtl/>
        </w:rPr>
        <w:t>אישור עורך הדין</w:t>
      </w:r>
    </w:p>
    <w:p w14:paraId="157FE04F" w14:textId="77777777" w:rsidR="001C560A" w:rsidRPr="00840D6F" w:rsidRDefault="001C560A"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70AECE" w14:textId="77777777" w:rsidR="001C560A"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14:paraId="77EEF4E5" w14:textId="60DF75FC" w:rsidR="00BE59D5"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14:paraId="6BCE66C5" w14:textId="77777777" w:rsidR="00BE59D5" w:rsidRPr="00840D6F" w:rsidRDefault="00BE59D5" w:rsidP="007D1C94">
      <w:pPr>
        <w:tabs>
          <w:tab w:val="left" w:pos="4075"/>
        </w:tabs>
        <w:contextualSpacing/>
        <w:rPr>
          <w:rFonts w:ascii="David" w:hAnsi="David"/>
          <w:sz w:val="24"/>
          <w:rtl/>
        </w:rPr>
      </w:pPr>
    </w:p>
    <w:p w14:paraId="22914FEF" w14:textId="2662D804" w:rsidR="00183A53" w:rsidRPr="00840D6F" w:rsidRDefault="00183A5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נספח </w:t>
      </w:r>
      <w:r w:rsidR="00190171" w:rsidRPr="00840D6F">
        <w:rPr>
          <w:rFonts w:ascii="David" w:hAnsi="David" w:hint="cs"/>
          <w:b/>
          <w:bCs/>
          <w:color w:val="000000"/>
          <w:sz w:val="24"/>
          <w:rtl/>
        </w:rPr>
        <w:t>ו</w:t>
      </w:r>
      <w:r w:rsidR="00190171" w:rsidRPr="00840D6F">
        <w:rPr>
          <w:rFonts w:ascii="David" w:hAnsi="David"/>
          <w:b/>
          <w:bCs/>
          <w:color w:val="000000"/>
          <w:sz w:val="24"/>
          <w:rtl/>
        </w:rPr>
        <w:t>'</w:t>
      </w:r>
    </w:p>
    <w:p w14:paraId="3BB45007" w14:textId="77777777"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b/>
          <w:bCs/>
          <w:color w:val="000000"/>
          <w:sz w:val="24"/>
        </w:rPr>
      </w:pPr>
      <w:r w:rsidRPr="00840D6F">
        <w:rPr>
          <w:rFonts w:ascii="David" w:hAnsi="David"/>
          <w:b/>
          <w:bCs/>
          <w:color w:val="000000"/>
          <w:sz w:val="24"/>
          <w:rtl/>
        </w:rPr>
        <w:t>תצהיר המציע אודות שימוש בתוכנות מקור</w:t>
      </w:r>
    </w:p>
    <w:p w14:paraId="0F6EEBF8" w14:textId="77777777" w:rsidR="00183A53" w:rsidRPr="00840D6F" w:rsidRDefault="00183A53" w:rsidP="007D1C94">
      <w:pPr>
        <w:overflowPunct/>
        <w:autoSpaceDE/>
        <w:autoSpaceDN/>
        <w:adjustRightInd/>
        <w:spacing w:before="200" w:after="200" w:line="360" w:lineRule="auto"/>
        <w:contextualSpacing/>
        <w:jc w:val="right"/>
        <w:textAlignment w:val="auto"/>
        <w:rPr>
          <w:rFonts w:ascii="David" w:hAnsi="David"/>
          <w:color w:val="000000"/>
          <w:sz w:val="24"/>
        </w:rPr>
      </w:pPr>
      <w:r w:rsidRPr="00840D6F">
        <w:rPr>
          <w:rFonts w:ascii="David" w:hAnsi="David"/>
          <w:color w:val="000000"/>
          <w:sz w:val="24"/>
          <w:rtl/>
        </w:rPr>
        <w:t>תאריך______________</w:t>
      </w:r>
    </w:p>
    <w:p w14:paraId="2D5F5140" w14:textId="77777777"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r w:rsidRPr="00840D6F">
        <w:rPr>
          <w:rFonts w:ascii="David" w:hAnsi="David"/>
          <w:color w:val="000000"/>
          <w:sz w:val="24"/>
          <w:rtl/>
        </w:rPr>
        <w:t>לכבוד</w:t>
      </w:r>
    </w:p>
    <w:p w14:paraId="3CBCDB04" w14:textId="77777777" w:rsidR="00183A53" w:rsidRPr="00840D6F" w:rsidRDefault="00183A53" w:rsidP="007D1C94">
      <w:pPr>
        <w:overflowPunct/>
        <w:autoSpaceDE/>
        <w:autoSpaceDN/>
        <w:adjustRightInd/>
        <w:spacing w:before="200" w:after="200" w:line="360" w:lineRule="auto"/>
        <w:contextualSpacing/>
        <w:textAlignment w:val="auto"/>
        <w:rPr>
          <w:rFonts w:ascii="David" w:hAnsi="David"/>
          <w:color w:val="000000"/>
          <w:sz w:val="24"/>
        </w:rPr>
      </w:pPr>
      <w:r w:rsidRPr="00840D6F">
        <w:rPr>
          <w:rFonts w:ascii="David" w:hAnsi="David"/>
          <w:color w:val="000000"/>
          <w:sz w:val="24"/>
          <w:rtl/>
        </w:rPr>
        <w:t>רשות שוק ההון, ביטוח וחיסכון</w:t>
      </w:r>
    </w:p>
    <w:p w14:paraId="342B0F55" w14:textId="77777777"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p>
    <w:p w14:paraId="72F7F26A" w14:textId="7D7523EF"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840D6F">
        <w:rPr>
          <w:rFonts w:ascii="David" w:hAnsi="David"/>
          <w:color w:val="000000"/>
          <w:sz w:val="24"/>
          <w:u w:val="single"/>
          <w:rtl/>
        </w:rPr>
        <w:t xml:space="preserve">הנדון: </w:t>
      </w:r>
      <w:r w:rsidRPr="00840D6F">
        <w:rPr>
          <w:rFonts w:ascii="David" w:hAnsi="David"/>
          <w:b/>
          <w:bCs/>
          <w:color w:val="000000"/>
          <w:sz w:val="24"/>
          <w:u w:val="single"/>
          <w:rtl/>
        </w:rPr>
        <w:t xml:space="preserve">מכרז פומבי מס' </w:t>
      </w:r>
      <w:r w:rsidR="00190171" w:rsidRPr="00840D6F">
        <w:rPr>
          <w:rFonts w:ascii="David" w:hAnsi="David" w:hint="cs"/>
          <w:b/>
          <w:bCs/>
          <w:color w:val="000000"/>
          <w:sz w:val="24"/>
          <w:u w:val="single"/>
          <w:rtl/>
        </w:rPr>
        <w:t>5/</w:t>
      </w:r>
      <w:r w:rsidR="00253CBB" w:rsidRPr="00840D6F">
        <w:rPr>
          <w:rFonts w:ascii="David" w:hAnsi="David"/>
          <w:b/>
          <w:bCs/>
          <w:color w:val="000000"/>
          <w:sz w:val="24"/>
          <w:u w:val="single"/>
          <w:rtl/>
        </w:rPr>
        <w:t xml:space="preserve">2019 </w:t>
      </w:r>
      <w:r w:rsidR="00FA1CCD" w:rsidRPr="00840D6F">
        <w:rPr>
          <w:rFonts w:ascii="David" w:hAnsi="David"/>
          <w:b/>
          <w:bCs/>
          <w:color w:val="000000"/>
          <w:sz w:val="24"/>
          <w:u w:val="single"/>
          <w:rtl/>
        </w:rPr>
        <w:t xml:space="preserve">לקבלת הצעות למתן שירותי ביקורת בגופים </w:t>
      </w:r>
      <w:r w:rsidR="00D82583" w:rsidRPr="00840D6F">
        <w:rPr>
          <w:rFonts w:ascii="David" w:hAnsi="David" w:hint="cs"/>
          <w:b/>
          <w:bCs/>
          <w:color w:val="000000"/>
          <w:sz w:val="24"/>
          <w:u w:val="single"/>
          <w:rtl/>
        </w:rPr>
        <w:t>מפוקחים</w:t>
      </w:r>
    </w:p>
    <w:p w14:paraId="7C9E0C0C" w14:textId="0A8BFA32" w:rsidR="00183A53" w:rsidRPr="00840D6F" w:rsidRDefault="00183A53" w:rsidP="007D1C94">
      <w:pPr>
        <w:pStyle w:val="ListParagraph"/>
        <w:spacing w:before="200" w:after="200"/>
        <w:rPr>
          <w:rFonts w:ascii="David" w:hAnsi="David"/>
          <w:color w:val="000000"/>
          <w:rtl/>
        </w:rPr>
      </w:pPr>
      <w:r w:rsidRPr="00840D6F">
        <w:rPr>
          <w:rFonts w:ascii="David" w:hAnsi="David"/>
          <w:color w:val="000000"/>
          <w:rtl/>
        </w:rPr>
        <w:t>אני הח"מ _______________ נושא ת.ז מס'______________ מורשה חתימה מטעם _______</w:t>
      </w:r>
      <w:r w:rsidR="00755577" w:rsidRPr="00840D6F">
        <w:rPr>
          <w:rFonts w:ascii="David" w:hAnsi="David"/>
          <w:color w:val="000000"/>
          <w:rtl/>
        </w:rPr>
        <w:t>________ שמספרו ______________ (להלן</w:t>
      </w:r>
      <w:r w:rsidR="00437D35" w:rsidRPr="00840D6F">
        <w:rPr>
          <w:rFonts w:ascii="David" w:hAnsi="David" w:hint="cs"/>
          <w:color w:val="000000"/>
          <w:rtl/>
        </w:rPr>
        <w:t xml:space="preserve"> </w:t>
      </w:r>
      <w:r w:rsidR="00437D35" w:rsidRPr="00840D6F">
        <w:rPr>
          <w:rFonts w:ascii="David" w:hAnsi="David"/>
          <w:color w:val="000000"/>
          <w:rtl/>
        </w:rPr>
        <w:t>–</w:t>
      </w:r>
      <w:r w:rsidR="00755577" w:rsidRPr="00840D6F">
        <w:rPr>
          <w:rFonts w:ascii="David" w:hAnsi="David"/>
          <w:color w:val="000000"/>
          <w:rtl/>
        </w:rPr>
        <w:t xml:space="preserve"> </w:t>
      </w:r>
      <w:r w:rsidR="00437D35" w:rsidRPr="00840D6F">
        <w:rPr>
          <w:rFonts w:ascii="David" w:hAnsi="David" w:hint="cs"/>
          <w:b/>
          <w:bCs/>
          <w:color w:val="000000"/>
          <w:rtl/>
        </w:rPr>
        <w:t>היועץ</w:t>
      </w:r>
      <w:r w:rsidR="00755577" w:rsidRPr="00840D6F">
        <w:rPr>
          <w:rFonts w:ascii="David" w:hAnsi="David"/>
          <w:color w:val="000000"/>
          <w:rtl/>
        </w:rPr>
        <w:t>)</w:t>
      </w:r>
      <w:r w:rsidRPr="00840D6F">
        <w:rPr>
          <w:rFonts w:ascii="David" w:hAnsi="David"/>
          <w:color w:val="000000"/>
          <w:rtl/>
        </w:rPr>
        <w:t xml:space="preserve"> מתחייב בזאת בכתב, לעשות שימוש אך ורק בתוכנות מחשב מורשות לצורך מכרז </w:t>
      </w:r>
      <w:r w:rsidR="007F3392" w:rsidRPr="00840D6F">
        <w:rPr>
          <w:rFonts w:ascii="David" w:hAnsi="David"/>
          <w:color w:val="000000"/>
          <w:rtl/>
        </w:rPr>
        <w:t xml:space="preserve"> </w:t>
      </w:r>
      <w:r w:rsidR="00437D35" w:rsidRPr="00840D6F">
        <w:rPr>
          <w:rFonts w:ascii="David" w:hAnsi="David" w:hint="cs"/>
          <w:color w:val="000000"/>
          <w:rtl/>
        </w:rPr>
        <w:t>5</w:t>
      </w:r>
      <w:r w:rsidR="009F4E68" w:rsidRPr="00840D6F">
        <w:rPr>
          <w:rFonts w:ascii="David" w:hAnsi="David"/>
          <w:color w:val="000000"/>
          <w:rtl/>
        </w:rPr>
        <w:t>/2019</w:t>
      </w:r>
      <w:r w:rsidR="007F3392" w:rsidRPr="00840D6F">
        <w:rPr>
          <w:rFonts w:ascii="David" w:hAnsi="David" w:hint="cs"/>
          <w:color w:val="000000"/>
          <w:rtl/>
        </w:rPr>
        <w:t xml:space="preserve"> למתן </w:t>
      </w:r>
      <w:r w:rsidR="001510C9" w:rsidRPr="00840D6F">
        <w:rPr>
          <w:rFonts w:ascii="David" w:hAnsi="David"/>
          <w:rtl/>
        </w:rPr>
        <w:t xml:space="preserve">שירותי יעוץ </w:t>
      </w:r>
      <w:r w:rsidR="001510C9" w:rsidRPr="00840D6F">
        <w:rPr>
          <w:rFonts w:ascii="David" w:hAnsi="David" w:hint="eastAsia"/>
          <w:rtl/>
        </w:rPr>
        <w:t>לביקורת</w:t>
      </w:r>
      <w:r w:rsidR="001510C9" w:rsidRPr="00840D6F">
        <w:rPr>
          <w:rFonts w:ascii="David" w:hAnsi="David"/>
          <w:rtl/>
        </w:rPr>
        <w:t xml:space="preserve"> בגופים המוסדיים</w:t>
      </w:r>
      <w:r w:rsidR="001510C9" w:rsidRPr="00840D6F" w:rsidDel="001510C9">
        <w:rPr>
          <w:rFonts w:ascii="David" w:hAnsi="David" w:hint="cs"/>
          <w:color w:val="000000"/>
          <w:rtl/>
        </w:rPr>
        <w:t xml:space="preserve"> </w:t>
      </w:r>
      <w:r w:rsidRPr="00840D6F">
        <w:rPr>
          <w:rFonts w:ascii="David" w:hAnsi="David"/>
          <w:color w:val="000000"/>
          <w:rtl/>
        </w:rPr>
        <w:t>ולצורך ביצוע השירותים נשוא המכרז, ככל שהצעת המציע תוכרז</w:t>
      </w:r>
      <w:r w:rsidR="00755577" w:rsidRPr="00840D6F">
        <w:rPr>
          <w:rFonts w:ascii="David" w:hAnsi="David"/>
          <w:color w:val="000000"/>
          <w:rtl/>
        </w:rPr>
        <w:t xml:space="preserve"> כזוכה על ידי רשות שוק ההון.</w:t>
      </w:r>
    </w:p>
    <w:p w14:paraId="56411CB9" w14:textId="77777777" w:rsidR="00755577" w:rsidRPr="00840D6F" w:rsidRDefault="00755577" w:rsidP="007D1C94">
      <w:pPr>
        <w:pStyle w:val="ListParagraph"/>
        <w:spacing w:before="200" w:after="200"/>
        <w:jc w:val="center"/>
        <w:rPr>
          <w:rFonts w:ascii="David" w:hAnsi="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526"/>
        <w:gridCol w:w="250"/>
        <w:gridCol w:w="1531"/>
        <w:gridCol w:w="279"/>
        <w:gridCol w:w="236"/>
        <w:gridCol w:w="1715"/>
        <w:gridCol w:w="236"/>
        <w:gridCol w:w="1465"/>
      </w:tblGrid>
      <w:tr w:rsidR="00437D35" w:rsidRPr="00840D6F" w14:paraId="6AD6972B" w14:textId="77777777" w:rsidTr="007D1C94">
        <w:trPr>
          <w:jc w:val="center"/>
        </w:trPr>
        <w:tc>
          <w:tcPr>
            <w:tcW w:w="1526" w:type="dxa"/>
            <w:shd w:val="clear" w:color="auto" w:fill="auto"/>
          </w:tcPr>
          <w:p w14:paraId="56979C28"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50" w:type="dxa"/>
            <w:tcBorders>
              <w:top w:val="nil"/>
              <w:bottom w:val="nil"/>
            </w:tcBorders>
            <w:shd w:val="clear" w:color="auto" w:fill="auto"/>
          </w:tcPr>
          <w:p w14:paraId="114E86FF"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14:paraId="0C9D9DA9"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79" w:type="dxa"/>
            <w:tcBorders>
              <w:top w:val="nil"/>
              <w:bottom w:val="nil"/>
            </w:tcBorders>
            <w:shd w:val="clear" w:color="auto" w:fill="auto"/>
          </w:tcPr>
          <w:p w14:paraId="15B618A4"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14:paraId="640E0B2B" w14:textId="77777777" w:rsidR="00437D35" w:rsidRPr="00840D6F" w:rsidRDefault="00437D35" w:rsidP="007D1C94">
            <w:pPr>
              <w:tabs>
                <w:tab w:val="left" w:pos="8351"/>
                <w:tab w:val="left" w:pos="8531"/>
                <w:tab w:val="left" w:pos="8711"/>
              </w:tabs>
              <w:spacing w:line="360" w:lineRule="auto"/>
              <w:contextualSpacing/>
              <w:jc w:val="center"/>
              <w:rPr>
                <w:rFonts w:ascii="David" w:hAnsi="David"/>
                <w:sz w:val="24"/>
                <w:rtl/>
              </w:rPr>
            </w:pPr>
          </w:p>
        </w:tc>
        <w:tc>
          <w:tcPr>
            <w:tcW w:w="1715" w:type="dxa"/>
            <w:shd w:val="clear" w:color="auto" w:fill="auto"/>
          </w:tcPr>
          <w:p w14:paraId="09CF6AAF"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14:paraId="753C6AED"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14:paraId="29DEFE82"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r>
      <w:tr w:rsidR="00437D35" w:rsidRPr="00840D6F" w14:paraId="573DBF16" w14:textId="77777777" w:rsidTr="007D1C94">
        <w:trPr>
          <w:jc w:val="center"/>
        </w:trPr>
        <w:tc>
          <w:tcPr>
            <w:tcW w:w="1526" w:type="dxa"/>
            <w:shd w:val="clear" w:color="auto" w:fill="auto"/>
          </w:tcPr>
          <w:p w14:paraId="45723393"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50" w:type="dxa"/>
            <w:tcBorders>
              <w:top w:val="nil"/>
              <w:bottom w:val="nil"/>
            </w:tcBorders>
            <w:shd w:val="clear" w:color="auto" w:fill="auto"/>
          </w:tcPr>
          <w:p w14:paraId="4931580E"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14:paraId="050C0022"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9" w:type="dxa"/>
            <w:tcBorders>
              <w:top w:val="nil"/>
              <w:bottom w:val="nil"/>
            </w:tcBorders>
            <w:shd w:val="clear" w:color="auto" w:fill="auto"/>
          </w:tcPr>
          <w:p w14:paraId="386DD32C"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14:paraId="21A5A39D"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715" w:type="dxa"/>
            <w:shd w:val="clear" w:color="auto" w:fill="auto"/>
          </w:tcPr>
          <w:p w14:paraId="6A828A9C"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6" w:type="dxa"/>
            <w:tcBorders>
              <w:top w:val="nil"/>
              <w:bottom w:val="nil"/>
            </w:tcBorders>
            <w:shd w:val="clear" w:color="auto" w:fill="auto"/>
          </w:tcPr>
          <w:p w14:paraId="2D0C74F0"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14:paraId="51EEF51A" w14:textId="77777777"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 המצהיר</w:t>
            </w:r>
          </w:p>
        </w:tc>
      </w:tr>
    </w:tbl>
    <w:p w14:paraId="0ADBCE79" w14:textId="77777777" w:rsidR="00183A53" w:rsidRPr="00840D6F" w:rsidRDefault="00183A53" w:rsidP="007D1C94">
      <w:pPr>
        <w:overflowPunct/>
        <w:autoSpaceDE/>
        <w:autoSpaceDN/>
        <w:adjustRightInd/>
        <w:spacing w:before="200" w:after="200" w:line="360" w:lineRule="auto"/>
        <w:contextualSpacing/>
        <w:jc w:val="both"/>
        <w:textAlignment w:val="auto"/>
        <w:rPr>
          <w:rFonts w:ascii="David" w:hAnsi="David"/>
          <w:color w:val="000000"/>
          <w:sz w:val="24"/>
          <w:rtl/>
        </w:rPr>
      </w:pPr>
    </w:p>
    <w:p w14:paraId="2D8CB450" w14:textId="77777777" w:rsidR="00183A53" w:rsidRPr="00840D6F" w:rsidRDefault="00183A5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 xml:space="preserve">אישור </w:t>
      </w:r>
    </w:p>
    <w:p w14:paraId="09EE33AD" w14:textId="77777777" w:rsidR="00183A53" w:rsidRPr="00840D6F" w:rsidRDefault="00183A53" w:rsidP="007D1C94">
      <w:pPr>
        <w:tabs>
          <w:tab w:val="left" w:pos="8351"/>
          <w:tab w:val="left" w:pos="8531"/>
          <w:tab w:val="left" w:pos="8711"/>
        </w:tabs>
        <w:spacing w:line="360" w:lineRule="auto"/>
        <w:contextualSpacing/>
        <w:rPr>
          <w:rFonts w:ascii="David" w:hAnsi="David"/>
          <w:sz w:val="24"/>
          <w:rtl/>
        </w:rPr>
      </w:pPr>
    </w:p>
    <w:p w14:paraId="12411E13" w14:textId="77777777" w:rsidR="00183A53" w:rsidRPr="00840D6F" w:rsidRDefault="00183A5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F99E8C" w14:textId="77777777" w:rsidR="00183A53" w:rsidRPr="00840D6F" w:rsidRDefault="00183A53" w:rsidP="007D1C94">
      <w:pPr>
        <w:tabs>
          <w:tab w:val="left" w:pos="8351"/>
          <w:tab w:val="left" w:pos="8531"/>
          <w:tab w:val="left" w:pos="8711"/>
        </w:tabs>
        <w:spacing w:line="360" w:lineRule="auto"/>
        <w:contextualSpacing/>
        <w:rPr>
          <w:rFonts w:ascii="David" w:hAnsi="David"/>
          <w:sz w:val="24"/>
          <w:rtl/>
        </w:rPr>
      </w:pPr>
    </w:p>
    <w:p w14:paraId="0E442725" w14:textId="77777777"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14:paraId="679E7873" w14:textId="77777777"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14:paraId="457FD4F4" w14:textId="77777777" w:rsidR="00183A53" w:rsidRPr="00840D6F" w:rsidRDefault="00183A53" w:rsidP="007D1C94">
      <w:pPr>
        <w:overflowPunct/>
        <w:autoSpaceDE/>
        <w:autoSpaceDN/>
        <w:adjustRightInd/>
        <w:spacing w:before="200" w:after="200" w:line="360" w:lineRule="auto"/>
        <w:contextualSpacing/>
        <w:textAlignment w:val="auto"/>
        <w:rPr>
          <w:rFonts w:ascii="David" w:hAnsi="David"/>
          <w:b/>
          <w:bCs/>
          <w:color w:val="000000"/>
          <w:sz w:val="24"/>
        </w:rPr>
      </w:pPr>
      <w:r w:rsidRPr="00840D6F">
        <w:rPr>
          <w:rFonts w:ascii="David" w:hAnsi="David"/>
          <w:b/>
          <w:bCs/>
          <w:color w:val="000000"/>
          <w:sz w:val="24"/>
          <w:rtl/>
        </w:rPr>
        <w:br w:type="page"/>
      </w:r>
    </w:p>
    <w:p w14:paraId="6F8AAC86" w14:textId="77777777" w:rsidR="000B734D" w:rsidRPr="00840D6F" w:rsidRDefault="000B734D" w:rsidP="007D1C94">
      <w:pPr>
        <w:spacing w:line="360" w:lineRule="auto"/>
        <w:contextualSpacing/>
        <w:jc w:val="center"/>
        <w:rPr>
          <w:rFonts w:ascii="David" w:hAnsi="David"/>
          <w:color w:val="000000"/>
          <w:sz w:val="24"/>
          <w:rtl/>
        </w:rPr>
      </w:pPr>
      <w:r w:rsidRPr="00840D6F">
        <w:rPr>
          <w:rFonts w:ascii="David" w:hAnsi="David"/>
          <w:b/>
          <w:bCs/>
          <w:color w:val="000000"/>
          <w:sz w:val="24"/>
          <w:rtl/>
        </w:rPr>
        <w:lastRenderedPageBreak/>
        <w:t>הסכם</w:t>
      </w:r>
    </w:p>
    <w:p w14:paraId="36098A24" w14:textId="77777777" w:rsidR="000B734D" w:rsidRPr="00840D6F" w:rsidRDefault="000B734D" w:rsidP="007D1C94">
      <w:pPr>
        <w:pStyle w:val="a6"/>
        <w:spacing w:line="360" w:lineRule="auto"/>
        <w:contextualSpacing/>
        <w:rPr>
          <w:rFonts w:ascii="David" w:hAnsi="David"/>
          <w:b/>
          <w:bCs/>
          <w:color w:val="000000"/>
          <w:sz w:val="24"/>
          <w:rtl/>
        </w:rPr>
      </w:pPr>
      <w:r w:rsidRPr="00840D6F">
        <w:rPr>
          <w:rFonts w:ascii="David" w:hAnsi="David"/>
          <w:b/>
          <w:bCs/>
          <w:color w:val="000000"/>
          <w:sz w:val="24"/>
          <w:rtl/>
        </w:rPr>
        <w:t>שנערך ונחתם בירושלים ביום ____ בחודש _____ שנת ____</w:t>
      </w:r>
    </w:p>
    <w:p w14:paraId="27054B7D" w14:textId="77777777" w:rsidR="000B734D" w:rsidRPr="00840D6F" w:rsidRDefault="000B734D" w:rsidP="007D1C94">
      <w:pPr>
        <w:pStyle w:val="a6"/>
        <w:spacing w:line="360" w:lineRule="auto"/>
        <w:contextualSpacing/>
        <w:rPr>
          <w:rFonts w:ascii="David" w:hAnsi="David"/>
          <w:color w:val="000000"/>
          <w:sz w:val="24"/>
          <w:rtl/>
        </w:rPr>
      </w:pPr>
    </w:p>
    <w:p w14:paraId="112DCE09" w14:textId="77777777" w:rsidR="000B734D" w:rsidRPr="00840D6F" w:rsidRDefault="000B734D" w:rsidP="007D1C94">
      <w:pPr>
        <w:pStyle w:val="a6"/>
        <w:spacing w:line="360" w:lineRule="auto"/>
        <w:contextualSpacing/>
        <w:rPr>
          <w:rFonts w:ascii="David" w:hAnsi="David"/>
          <w:color w:val="000000"/>
          <w:sz w:val="24"/>
          <w:rtl/>
        </w:rPr>
      </w:pPr>
    </w:p>
    <w:p w14:paraId="2545D7A8" w14:textId="77777777" w:rsidR="000B734D" w:rsidRPr="00840D6F" w:rsidRDefault="000B734D" w:rsidP="007D1C94">
      <w:pPr>
        <w:pStyle w:val="a6"/>
        <w:spacing w:line="360" w:lineRule="auto"/>
        <w:contextualSpacing/>
        <w:rPr>
          <w:rFonts w:ascii="David" w:hAnsi="David"/>
          <w:color w:val="000000"/>
          <w:sz w:val="24"/>
          <w:rtl/>
        </w:rPr>
      </w:pPr>
      <w:r w:rsidRPr="00840D6F">
        <w:rPr>
          <w:rFonts w:ascii="David" w:hAnsi="David"/>
          <w:b/>
          <w:bCs/>
          <w:color w:val="000000"/>
          <w:sz w:val="24"/>
          <w:rtl/>
        </w:rPr>
        <w:t>בין</w:t>
      </w:r>
      <w:r w:rsidRPr="00840D6F">
        <w:rPr>
          <w:rFonts w:ascii="David" w:hAnsi="David"/>
          <w:color w:val="000000"/>
          <w:sz w:val="24"/>
          <w:rtl/>
        </w:rPr>
        <w:t>:</w:t>
      </w:r>
    </w:p>
    <w:p w14:paraId="036F1E34" w14:textId="77777777" w:rsidR="000B734D" w:rsidRPr="00840D6F" w:rsidRDefault="000B734D" w:rsidP="007D1C94">
      <w:pPr>
        <w:spacing w:line="360" w:lineRule="auto"/>
        <w:ind w:left="1132" w:hanging="1132"/>
        <w:contextualSpacing/>
        <w:jc w:val="center"/>
        <w:rPr>
          <w:rFonts w:ascii="David" w:hAnsi="David"/>
          <w:sz w:val="24"/>
          <w:rtl/>
        </w:rPr>
      </w:pPr>
      <w:r w:rsidRPr="00840D6F">
        <w:rPr>
          <w:rFonts w:ascii="David" w:hAnsi="David"/>
          <w:sz w:val="24"/>
          <w:rtl/>
        </w:rPr>
        <w:t>ממשלת ישראל בשם מדינת ישראל, באמצעות רשות שוק ההון</w:t>
      </w:r>
      <w:r w:rsidR="007E18B9" w:rsidRPr="00840D6F">
        <w:rPr>
          <w:rFonts w:ascii="David" w:hAnsi="David"/>
          <w:sz w:val="24"/>
          <w:rtl/>
        </w:rPr>
        <w:t>,</w:t>
      </w:r>
      <w:r w:rsidRPr="00840D6F">
        <w:rPr>
          <w:rFonts w:ascii="David" w:hAnsi="David"/>
          <w:b/>
          <w:bCs/>
          <w:sz w:val="24"/>
          <w:rtl/>
        </w:rPr>
        <w:t xml:space="preserve"> </w:t>
      </w:r>
      <w:r w:rsidRPr="00840D6F">
        <w:rPr>
          <w:rFonts w:ascii="David" w:hAnsi="David"/>
          <w:sz w:val="24"/>
          <w:rtl/>
        </w:rPr>
        <w:t>ביטוח והחיסכון</w:t>
      </w:r>
    </w:p>
    <w:p w14:paraId="58E66005" w14:textId="77777777" w:rsidR="000B734D" w:rsidRPr="00840D6F" w:rsidRDefault="000B734D" w:rsidP="007D1C94">
      <w:pPr>
        <w:pStyle w:val="a6"/>
        <w:spacing w:line="360" w:lineRule="auto"/>
        <w:contextualSpacing/>
        <w:rPr>
          <w:rFonts w:ascii="David" w:hAnsi="David"/>
          <w:sz w:val="24"/>
          <w:rtl/>
        </w:rPr>
      </w:pPr>
      <w:r w:rsidRPr="00840D6F">
        <w:rPr>
          <w:rFonts w:ascii="David" w:hAnsi="David"/>
          <w:sz w:val="24"/>
          <w:rtl/>
        </w:rPr>
        <w:t>על ידי מורשי החתימה מטעמה שהם הממונה על רשות שוק ההון</w:t>
      </w:r>
      <w:r w:rsidR="007E18B9" w:rsidRPr="00840D6F">
        <w:rPr>
          <w:rFonts w:ascii="David" w:hAnsi="David"/>
          <w:sz w:val="24"/>
          <w:rtl/>
        </w:rPr>
        <w:t>,</w:t>
      </w:r>
      <w:r w:rsidRPr="00840D6F">
        <w:rPr>
          <w:rFonts w:ascii="David" w:hAnsi="David"/>
          <w:sz w:val="24"/>
          <w:rtl/>
        </w:rPr>
        <w:t xml:space="preserve"> ביטוח והחיסכון וחשב רשות שוק ההון</w:t>
      </w:r>
      <w:r w:rsidR="007E18B9" w:rsidRPr="00840D6F">
        <w:rPr>
          <w:rFonts w:ascii="David" w:hAnsi="David"/>
          <w:sz w:val="24"/>
          <w:rtl/>
        </w:rPr>
        <w:t>, ביטוח וחיסכון</w:t>
      </w:r>
      <w:r w:rsidRPr="00840D6F">
        <w:rPr>
          <w:rFonts w:ascii="David" w:hAnsi="David"/>
          <w:sz w:val="24"/>
          <w:rtl/>
        </w:rPr>
        <w:t xml:space="preserve">  בהתאם לחוק נכסי המדינה התשי"א-1951</w:t>
      </w:r>
    </w:p>
    <w:p w14:paraId="18FE8353" w14:textId="519CDEDB" w:rsidR="000B734D" w:rsidRPr="00840D6F" w:rsidRDefault="000B734D" w:rsidP="007D1C94">
      <w:pPr>
        <w:pStyle w:val="a6"/>
        <w:spacing w:line="360" w:lineRule="auto"/>
        <w:contextualSpacing/>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w:t>
      </w:r>
    </w:p>
    <w:p w14:paraId="7700C304" w14:textId="77777777" w:rsidR="000B734D" w:rsidRPr="00840D6F" w:rsidRDefault="000B734D" w:rsidP="007D1C94">
      <w:pPr>
        <w:pStyle w:val="a6"/>
        <w:spacing w:line="360" w:lineRule="auto"/>
        <w:contextualSpacing/>
        <w:rPr>
          <w:rFonts w:ascii="David" w:hAnsi="David"/>
          <w:b/>
          <w:bCs/>
          <w:sz w:val="24"/>
          <w:rtl/>
        </w:rPr>
      </w:pPr>
      <w:r w:rsidRPr="00840D6F">
        <w:rPr>
          <w:rFonts w:ascii="David" w:hAnsi="David"/>
          <w:b/>
          <w:bCs/>
          <w:sz w:val="24"/>
          <w:rtl/>
        </w:rPr>
        <w:t>מצד אחד</w:t>
      </w:r>
    </w:p>
    <w:p w14:paraId="711D462F" w14:textId="77777777" w:rsidR="000B734D" w:rsidRPr="00840D6F" w:rsidRDefault="000B734D" w:rsidP="007D1C94">
      <w:pPr>
        <w:pStyle w:val="a6"/>
        <w:spacing w:line="360" w:lineRule="auto"/>
        <w:contextualSpacing/>
        <w:rPr>
          <w:rFonts w:ascii="David" w:hAnsi="David"/>
          <w:b/>
          <w:bCs/>
          <w:color w:val="000000"/>
          <w:sz w:val="24"/>
          <w:rtl/>
        </w:rPr>
      </w:pPr>
    </w:p>
    <w:p w14:paraId="0B1A7F46" w14:textId="77777777" w:rsidR="000B734D" w:rsidRPr="00840D6F" w:rsidRDefault="000B734D" w:rsidP="007D1C94">
      <w:pPr>
        <w:pStyle w:val="a6"/>
        <w:spacing w:line="360" w:lineRule="auto"/>
        <w:contextualSpacing/>
        <w:rPr>
          <w:rFonts w:ascii="David" w:hAnsi="David"/>
          <w:b/>
          <w:bCs/>
          <w:color w:val="000000"/>
          <w:sz w:val="24"/>
          <w:rtl/>
        </w:rPr>
      </w:pPr>
      <w:r w:rsidRPr="00840D6F">
        <w:rPr>
          <w:rFonts w:ascii="David" w:hAnsi="David"/>
          <w:b/>
          <w:bCs/>
          <w:color w:val="000000"/>
          <w:sz w:val="24"/>
          <w:rtl/>
        </w:rPr>
        <w:t>לבין:</w:t>
      </w:r>
    </w:p>
    <w:p w14:paraId="6E2427BE" w14:textId="77777777"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_____________________</w:t>
      </w:r>
    </w:p>
    <w:p w14:paraId="7C158C18" w14:textId="77777777"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מרחוב ______________________</w:t>
      </w:r>
    </w:p>
    <w:p w14:paraId="61AC8075" w14:textId="77777777"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ת.ז./ ח.פ/ ע.מ _________________</w:t>
      </w:r>
    </w:p>
    <w:p w14:paraId="31C8FF91" w14:textId="0A1E5EF7"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w:t>
      </w:r>
      <w:r w:rsidR="007E18B9" w:rsidRPr="00840D6F">
        <w:rPr>
          <w:rFonts w:ascii="David" w:hAnsi="David"/>
          <w:b/>
          <w:bCs/>
          <w:sz w:val="24"/>
          <w:rtl/>
        </w:rPr>
        <w:t xml:space="preserve"> </w:t>
      </w:r>
      <w:r w:rsidRPr="00840D6F">
        <w:rPr>
          <w:rFonts w:ascii="David" w:hAnsi="David"/>
          <w:b/>
          <w:bCs/>
          <w:sz w:val="24"/>
          <w:rtl/>
        </w:rPr>
        <w:t>היועץ</w:t>
      </w:r>
      <w:r w:rsidRPr="00840D6F">
        <w:rPr>
          <w:rFonts w:ascii="David" w:hAnsi="David"/>
          <w:sz w:val="24"/>
          <w:rtl/>
        </w:rPr>
        <w:t>)</w:t>
      </w:r>
    </w:p>
    <w:p w14:paraId="07012935" w14:textId="77777777" w:rsidR="000B734D" w:rsidRPr="00840D6F" w:rsidRDefault="000B734D" w:rsidP="007D1C94">
      <w:pPr>
        <w:pStyle w:val="a6"/>
        <w:spacing w:line="360" w:lineRule="auto"/>
        <w:contextualSpacing/>
        <w:rPr>
          <w:rFonts w:ascii="David" w:hAnsi="David"/>
          <w:color w:val="000000"/>
          <w:sz w:val="24"/>
          <w:rtl/>
        </w:rPr>
      </w:pPr>
      <w:r w:rsidRPr="00840D6F">
        <w:rPr>
          <w:rFonts w:ascii="David" w:hAnsi="David"/>
          <w:b/>
          <w:bCs/>
          <w:color w:val="000000"/>
          <w:sz w:val="24"/>
          <w:rtl/>
        </w:rPr>
        <w:t>מצד שני</w:t>
      </w:r>
    </w:p>
    <w:p w14:paraId="74B89665" w14:textId="77777777"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rPr>
          <w:rFonts w:ascii="David" w:hAnsi="David"/>
          <w:sz w:val="24"/>
          <w:rtl/>
        </w:rPr>
      </w:pPr>
      <w:r w:rsidRPr="00840D6F">
        <w:rPr>
          <w:rFonts w:ascii="David" w:hAnsi="David"/>
          <w:sz w:val="24"/>
          <w:rtl/>
        </w:rPr>
        <w:t xml:space="preserve">                                          </w:t>
      </w:r>
    </w:p>
    <w:p w14:paraId="686E9A73" w14:textId="5A9DA22B" w:rsidR="000B734D" w:rsidRPr="00840D6F" w:rsidRDefault="000B734D" w:rsidP="007D1C94">
      <w:pPr>
        <w:pStyle w:val="a4"/>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הואיל</w:t>
      </w:r>
      <w:r w:rsidRPr="00840D6F">
        <w:rPr>
          <w:rFonts w:ascii="David" w:hAnsi="David" w:cs="David"/>
          <w:sz w:val="24"/>
          <w:szCs w:val="24"/>
          <w:rtl/>
        </w:rPr>
        <w:tab/>
        <w:t xml:space="preserve">והמזמין מעוניין באספקת שירותי </w:t>
      </w:r>
      <w:r w:rsidR="009F4E68" w:rsidRPr="00840D6F">
        <w:rPr>
          <w:rFonts w:ascii="David" w:hAnsi="David" w:cs="David" w:hint="cs"/>
          <w:sz w:val="24"/>
          <w:szCs w:val="24"/>
          <w:rtl/>
        </w:rPr>
        <w:t>ייעוץ ל</w:t>
      </w:r>
      <w:r w:rsidR="00FE6C25" w:rsidRPr="00840D6F">
        <w:rPr>
          <w:rFonts w:ascii="David" w:hAnsi="David" w:cs="David"/>
          <w:sz w:val="24"/>
          <w:szCs w:val="24"/>
          <w:rtl/>
        </w:rPr>
        <w:t xml:space="preserve">ביקורת  אצל </w:t>
      </w:r>
      <w:r w:rsidR="009F4E68" w:rsidRPr="00840D6F">
        <w:rPr>
          <w:rFonts w:ascii="David" w:hAnsi="David" w:cs="David" w:hint="cs"/>
          <w:sz w:val="24"/>
          <w:szCs w:val="24"/>
          <w:rtl/>
        </w:rPr>
        <w:t>הגופים המו</w:t>
      </w:r>
      <w:r w:rsidR="009E4535" w:rsidRPr="00840D6F">
        <w:rPr>
          <w:rFonts w:ascii="David" w:hAnsi="David" w:cs="David" w:hint="cs"/>
          <w:sz w:val="24"/>
          <w:szCs w:val="24"/>
          <w:rtl/>
        </w:rPr>
        <w:t>סדיים</w:t>
      </w:r>
      <w:r w:rsidR="00FE6C25" w:rsidRPr="00840D6F">
        <w:rPr>
          <w:rFonts w:ascii="David" w:hAnsi="David" w:cs="David" w:hint="cs"/>
          <w:sz w:val="24"/>
          <w:szCs w:val="24"/>
          <w:rtl/>
        </w:rPr>
        <w:t>,</w:t>
      </w:r>
      <w:r w:rsidR="00FE6C25" w:rsidRPr="00840D6F">
        <w:rPr>
          <w:rFonts w:ascii="David" w:hAnsi="David" w:cs="David"/>
          <w:sz w:val="24"/>
          <w:szCs w:val="24"/>
          <w:rtl/>
        </w:rPr>
        <w:t xml:space="preserve"> </w:t>
      </w:r>
      <w:r w:rsidR="00FE6C25" w:rsidRPr="00840D6F">
        <w:rPr>
          <w:rFonts w:ascii="David" w:hAnsi="David" w:cs="David" w:hint="cs"/>
          <w:sz w:val="24"/>
          <w:szCs w:val="24"/>
          <w:rtl/>
        </w:rPr>
        <w:t xml:space="preserve">בהתאם למכרז פומבי </w:t>
      </w:r>
      <w:r w:rsidR="00D82583" w:rsidRPr="00840D6F">
        <w:rPr>
          <w:rFonts w:ascii="David" w:hAnsi="David" w:cs="David" w:hint="cs"/>
          <w:sz w:val="24"/>
          <w:szCs w:val="24"/>
          <w:rtl/>
        </w:rPr>
        <w:t>5</w:t>
      </w:r>
      <w:r w:rsidR="009E4535" w:rsidRPr="00840D6F">
        <w:rPr>
          <w:rFonts w:ascii="David" w:hAnsi="David" w:cs="David" w:hint="cs"/>
          <w:sz w:val="24"/>
          <w:szCs w:val="24"/>
          <w:rtl/>
        </w:rPr>
        <w:t>/2019</w:t>
      </w:r>
      <w:r w:rsidR="00FE6C25" w:rsidRPr="00840D6F">
        <w:rPr>
          <w:rFonts w:ascii="David" w:hAnsi="David" w:cs="David" w:hint="cs"/>
          <w:sz w:val="24"/>
          <w:szCs w:val="24"/>
          <w:rtl/>
        </w:rPr>
        <w:t xml:space="preserve"> </w:t>
      </w:r>
      <w:r w:rsidR="00D82583" w:rsidRPr="00840D6F">
        <w:rPr>
          <w:rFonts w:ascii="David" w:hAnsi="David" w:cs="David" w:hint="cs"/>
          <w:sz w:val="24"/>
          <w:szCs w:val="24"/>
          <w:rtl/>
        </w:rPr>
        <w:t xml:space="preserve">למתן שירותי ביקורת בגופים מפוקחים </w:t>
      </w:r>
      <w:r w:rsidR="00FE6C25" w:rsidRPr="00840D6F">
        <w:rPr>
          <w:rFonts w:ascii="David" w:hAnsi="David" w:cs="David"/>
          <w:sz w:val="24"/>
          <w:szCs w:val="24"/>
          <w:rtl/>
        </w:rPr>
        <w:t>אשר פורס</w:t>
      </w:r>
      <w:r w:rsidR="00FE6C25" w:rsidRPr="00840D6F">
        <w:rPr>
          <w:rFonts w:ascii="David" w:hAnsi="David" w:cs="David" w:hint="cs"/>
          <w:sz w:val="24"/>
          <w:szCs w:val="24"/>
          <w:rtl/>
        </w:rPr>
        <w:t xml:space="preserve">ם </w:t>
      </w:r>
      <w:r w:rsidRPr="00840D6F">
        <w:rPr>
          <w:rFonts w:ascii="David" w:hAnsi="David" w:cs="David"/>
          <w:sz w:val="24"/>
          <w:szCs w:val="24"/>
          <w:rtl/>
        </w:rPr>
        <w:t>על ידי המזמין (להלן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המכרז</w:t>
      </w:r>
      <w:r w:rsidRPr="00840D6F">
        <w:rPr>
          <w:rFonts w:ascii="David" w:hAnsi="David" w:cs="David"/>
          <w:sz w:val="24"/>
          <w:szCs w:val="24"/>
          <w:rtl/>
        </w:rPr>
        <w:t>);</w:t>
      </w:r>
    </w:p>
    <w:p w14:paraId="76280E0F" w14:textId="6C63374A" w:rsidR="000B734D" w:rsidRPr="00840D6F" w:rsidRDefault="000B734D" w:rsidP="007D1C94">
      <w:pPr>
        <w:pStyle w:val="a4"/>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 xml:space="preserve">והיועץ הגיש את הצעתו </w:t>
      </w:r>
      <w:r w:rsidR="00287F08" w:rsidRPr="00840D6F">
        <w:rPr>
          <w:rFonts w:ascii="David" w:hAnsi="David" w:cs="David"/>
          <w:sz w:val="24"/>
          <w:szCs w:val="24"/>
          <w:rtl/>
        </w:rPr>
        <w:t xml:space="preserve">למכרז </w:t>
      </w:r>
      <w:r w:rsidRPr="00840D6F">
        <w:rPr>
          <w:rFonts w:ascii="David" w:hAnsi="David" w:cs="David"/>
          <w:sz w:val="24"/>
          <w:szCs w:val="24"/>
          <w:rtl/>
        </w:rPr>
        <w:t>(להלן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ההצעה</w:t>
      </w:r>
      <w:r w:rsidRPr="00840D6F">
        <w:rPr>
          <w:rFonts w:ascii="David" w:hAnsi="David" w:cs="David"/>
          <w:sz w:val="24"/>
          <w:szCs w:val="24"/>
          <w:rtl/>
        </w:rPr>
        <w:t>);</w:t>
      </w:r>
    </w:p>
    <w:p w14:paraId="79B03EF2" w14:textId="77777777" w:rsidR="000B734D" w:rsidRPr="00840D6F" w:rsidRDefault="000B734D" w:rsidP="007D1C94">
      <w:pPr>
        <w:pStyle w:val="a4"/>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ובכפוף לחתימתו על הסכם זה וקיום יתר הדרישות המפורטות במסמכי המכרז, ועדת המכרזים של המזמין בחרה בהצעת היועץ.</w:t>
      </w:r>
    </w:p>
    <w:p w14:paraId="796BC086" w14:textId="77777777" w:rsidR="000B734D" w:rsidRPr="00840D6F" w:rsidRDefault="000B734D" w:rsidP="007D1C94">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14:paraId="35C5C333" w14:textId="77777777"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840D6F">
        <w:rPr>
          <w:rFonts w:ascii="David" w:hAnsi="David"/>
          <w:b/>
          <w:bCs/>
          <w:sz w:val="24"/>
          <w:u w:val="single"/>
          <w:rtl/>
        </w:rPr>
        <w:t>לפיכך הוסכם הוצהר והותנה בין הצדדים כדלקמן:</w:t>
      </w:r>
    </w:p>
    <w:p w14:paraId="7EDE525E" w14:textId="77777777"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14:paraId="320ACDFF" w14:textId="77777777"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sz w:val="24"/>
          <w:u w:val="single"/>
        </w:rPr>
      </w:pPr>
      <w:r w:rsidRPr="00840D6F">
        <w:rPr>
          <w:rFonts w:ascii="David" w:hAnsi="David"/>
          <w:b/>
          <w:bCs/>
          <w:kern w:val="28"/>
          <w:sz w:val="24"/>
          <w:u w:val="single"/>
          <w:rtl/>
        </w:rPr>
        <w:t>פרשנות ונספחים</w:t>
      </w:r>
    </w:p>
    <w:p w14:paraId="638D6E33" w14:textId="77777777"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המבוא להסכם זה והנספחים המצורפים להסכם זה מהווים חלק בלתי נפרד ממנו;</w:t>
      </w:r>
    </w:p>
    <w:p w14:paraId="43C98E11" w14:textId="77777777"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 xml:space="preserve">למונחים שבהסכם זה תינתן המשמעות הנתונה להם </w:t>
      </w:r>
      <w:r w:rsidR="00287F08" w:rsidRPr="00840D6F">
        <w:rPr>
          <w:rFonts w:ascii="David" w:hAnsi="David"/>
          <w:sz w:val="24"/>
          <w:rtl/>
        </w:rPr>
        <w:t>במכרז</w:t>
      </w:r>
      <w:r w:rsidRPr="00840D6F">
        <w:rPr>
          <w:rFonts w:ascii="David" w:hAnsi="David"/>
          <w:sz w:val="24"/>
          <w:rtl/>
        </w:rPr>
        <w:t>, זולת אם נאמר או משתמע אחרת מן ההקשר;</w:t>
      </w:r>
    </w:p>
    <w:p w14:paraId="265BFF77" w14:textId="77777777"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p>
    <w:p w14:paraId="3264312D" w14:textId="77777777"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כותרות ההסכם הינן לנוחיות בלבד, ואין לפרש הוראות הסכם זה על פיהן.</w:t>
      </w:r>
    </w:p>
    <w:p w14:paraId="48BF66FC" w14:textId="77777777" w:rsidR="000B734D" w:rsidRPr="00840D6F" w:rsidRDefault="000B734D" w:rsidP="007D1C94">
      <w:pPr>
        <w:spacing w:line="360" w:lineRule="auto"/>
        <w:ind w:left="1020"/>
        <w:contextualSpacing/>
        <w:outlineLvl w:val="0"/>
        <w:rPr>
          <w:rFonts w:ascii="David" w:hAnsi="David"/>
          <w:sz w:val="24"/>
          <w:rtl/>
        </w:rPr>
      </w:pPr>
    </w:p>
    <w:p w14:paraId="71DEB101" w14:textId="77777777"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kern w:val="28"/>
          <w:sz w:val="24"/>
          <w:u w:val="single"/>
        </w:rPr>
      </w:pPr>
      <w:r w:rsidRPr="00840D6F">
        <w:rPr>
          <w:rFonts w:ascii="David" w:hAnsi="David"/>
          <w:b/>
          <w:bCs/>
          <w:kern w:val="28"/>
          <w:sz w:val="24"/>
          <w:u w:val="single"/>
          <w:rtl/>
        </w:rPr>
        <w:t>הגדרות</w:t>
      </w:r>
    </w:p>
    <w:p w14:paraId="07395CF1" w14:textId="77777777" w:rsidR="000B734D" w:rsidRPr="00840D6F" w:rsidRDefault="000B734D" w:rsidP="007D1C94">
      <w:pPr>
        <w:pStyle w:val="N1"/>
        <w:spacing w:before="0" w:after="0" w:line="360" w:lineRule="auto"/>
        <w:ind w:left="397"/>
        <w:contextualSpacing/>
        <w:rPr>
          <w:rFonts w:ascii="David" w:hAnsi="David"/>
          <w:sz w:val="24"/>
          <w:rtl/>
        </w:rPr>
      </w:pPr>
      <w:r w:rsidRPr="00840D6F">
        <w:rPr>
          <w:rFonts w:ascii="David" w:hAnsi="David"/>
          <w:sz w:val="24"/>
          <w:rtl/>
        </w:rPr>
        <w:t>בהסכם זה תהיה למונחים הבאים המשמעות המופיעה לצידם:</w:t>
      </w:r>
    </w:p>
    <w:p w14:paraId="3EAF3A7B" w14:textId="40346DC9" w:rsidR="000B734D" w:rsidRPr="00840D6F" w:rsidRDefault="000B734D" w:rsidP="007D1C94">
      <w:pPr>
        <w:pStyle w:val="a7"/>
        <w:spacing w:line="360" w:lineRule="auto"/>
        <w:contextualSpacing/>
        <w:jc w:val="both"/>
        <w:rPr>
          <w:rFonts w:ascii="David" w:hAnsi="David"/>
          <w:sz w:val="24"/>
          <w:rtl/>
        </w:rPr>
      </w:pPr>
      <w:r w:rsidRPr="00840D6F">
        <w:rPr>
          <w:rFonts w:ascii="David" w:hAnsi="David"/>
          <w:b/>
          <w:bCs/>
          <w:sz w:val="24"/>
          <w:rtl/>
        </w:rPr>
        <w:t xml:space="preserve">"אנשי הצוות" – </w:t>
      </w:r>
      <w:r w:rsidRPr="00840D6F">
        <w:rPr>
          <w:rFonts w:ascii="David" w:hAnsi="David"/>
          <w:b/>
          <w:bCs/>
          <w:sz w:val="24"/>
          <w:rtl/>
        </w:rPr>
        <w:tab/>
      </w:r>
      <w:r w:rsidRPr="00840D6F">
        <w:rPr>
          <w:rFonts w:ascii="David" w:hAnsi="David"/>
          <w:sz w:val="24"/>
          <w:rtl/>
        </w:rPr>
        <w:t>מי מטעמו של היועץ שיועסק לצורך מתן שירותי הייעוץ ובאמצעותם יינתנו השירותים למזמין</w:t>
      </w:r>
      <w:r w:rsidR="00E21A15" w:rsidRPr="00840D6F">
        <w:rPr>
          <w:rFonts w:ascii="David" w:hAnsi="David" w:hint="cs"/>
          <w:sz w:val="24"/>
          <w:rtl/>
        </w:rPr>
        <w:t>.</w:t>
      </w:r>
    </w:p>
    <w:p w14:paraId="63634B9C" w14:textId="77777777" w:rsidR="000B734D" w:rsidRPr="00840D6F" w:rsidRDefault="000B734D" w:rsidP="007D1C94">
      <w:pPr>
        <w:pStyle w:val="a7"/>
        <w:spacing w:line="360" w:lineRule="auto"/>
        <w:contextualSpacing/>
        <w:jc w:val="both"/>
        <w:rPr>
          <w:rFonts w:ascii="David" w:hAnsi="David"/>
          <w:b/>
          <w:bCs/>
          <w:sz w:val="24"/>
        </w:rPr>
      </w:pPr>
      <w:r w:rsidRPr="00840D6F">
        <w:rPr>
          <w:rFonts w:ascii="David" w:hAnsi="David"/>
          <w:b/>
          <w:bCs/>
          <w:sz w:val="24"/>
          <w:rtl/>
        </w:rPr>
        <w:lastRenderedPageBreak/>
        <w:t xml:space="preserve">"בעל עניין" – </w:t>
      </w:r>
      <w:r w:rsidRPr="00840D6F">
        <w:rPr>
          <w:rFonts w:ascii="David" w:hAnsi="David"/>
          <w:b/>
          <w:bCs/>
          <w:sz w:val="24"/>
          <w:rtl/>
        </w:rPr>
        <w:tab/>
      </w:r>
      <w:r w:rsidRPr="00840D6F">
        <w:rPr>
          <w:rFonts w:ascii="David" w:hAnsi="David"/>
          <w:sz w:val="24"/>
          <w:rtl/>
        </w:rPr>
        <w:t>כמשמעותו בחוק ניירות ערך, תשכ"ח-1968.</w:t>
      </w:r>
    </w:p>
    <w:p w14:paraId="73589216" w14:textId="77777777" w:rsidR="000B734D" w:rsidRPr="00840D6F" w:rsidRDefault="000B734D" w:rsidP="007D1C94">
      <w:pPr>
        <w:pStyle w:val="a7"/>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14:paraId="27E93DD8" w14:textId="77777777" w:rsidR="000B734D" w:rsidRPr="00840D6F" w:rsidRDefault="000B734D" w:rsidP="007D1C94">
      <w:pPr>
        <w:spacing w:line="360" w:lineRule="auto"/>
        <w:ind w:left="2880" w:hanging="2460"/>
        <w:contextualSpacing/>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xml:space="preserve">" – </w:t>
      </w:r>
      <w:r w:rsidRPr="00840D6F">
        <w:rPr>
          <w:rFonts w:ascii="David" w:hAnsi="David"/>
          <w:sz w:val="24"/>
          <w:rtl/>
        </w:rPr>
        <w:tab/>
        <w:t>הימצאות או חשש ממשי ומבוסס, לדעת המזמין, להימצאות היועץ בכל אחד מהמצבים הבאים:</w:t>
      </w:r>
    </w:p>
    <w:p w14:paraId="39F65804" w14:textId="77777777"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התנגשות בין </w:t>
      </w:r>
      <w:r w:rsidRPr="00840D6F">
        <w:rPr>
          <w:rFonts w:ascii="David" w:hAnsi="David"/>
          <w:color w:val="000000"/>
          <w:sz w:val="24"/>
          <w:rtl/>
        </w:rPr>
        <w:t>החובה</w:t>
      </w:r>
      <w:r w:rsidRPr="00840D6F">
        <w:rPr>
          <w:rFonts w:ascii="David" w:hAnsi="David"/>
          <w:sz w:val="24"/>
          <w:rtl/>
        </w:rPr>
        <w:t xml:space="preserve"> המוטלת על היועץ לבצע את תפקידו בהתאם להסכם ללא שיקולים זרים או משוא פנים, ובין כל עניין אחר של היועץ (כהגדרת מונח זה להלן).</w:t>
      </w:r>
    </w:p>
    <w:p w14:paraId="3A9B7568" w14:textId="77777777"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אישי", קרי: כאשר עניין עליו מופקד היועץ לפי הסכם זה עלול להתנגש עם</w:t>
      </w:r>
      <w:r w:rsidRPr="00840D6F">
        <w:rPr>
          <w:rFonts w:ascii="David" w:hAnsi="David"/>
          <w:b/>
          <w:bCs/>
          <w:sz w:val="24"/>
          <w:rtl/>
        </w:rPr>
        <w:t xml:space="preserve"> </w:t>
      </w:r>
      <w:r w:rsidRPr="00840D6F">
        <w:rPr>
          <w:rFonts w:ascii="David" w:hAnsi="David"/>
          <w:sz w:val="24"/>
          <w:rtl/>
        </w:rPr>
        <w:t>עניין אחר שלו.</w:t>
      </w:r>
    </w:p>
    <w:p w14:paraId="78F3FC75" w14:textId="77777777"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43290100" w14:textId="77777777" w:rsidR="000B734D" w:rsidRPr="00840D6F" w:rsidRDefault="000B734D" w:rsidP="007D1C94">
      <w:pPr>
        <w:pStyle w:val="a7"/>
        <w:spacing w:line="360" w:lineRule="auto"/>
        <w:ind w:left="420" w:firstLine="0"/>
        <w:contextualSpacing/>
        <w:jc w:val="both"/>
        <w:rPr>
          <w:rFonts w:ascii="David" w:hAnsi="David"/>
          <w:b/>
          <w:bCs/>
          <w:sz w:val="24"/>
          <w:rtl/>
        </w:rPr>
      </w:pPr>
      <w:r w:rsidRPr="00840D6F">
        <w:rPr>
          <w:rFonts w:ascii="David" w:hAnsi="David"/>
          <w:b/>
          <w:bCs/>
          <w:sz w:val="24"/>
          <w:rtl/>
        </w:rPr>
        <w:t>"עובד" –</w:t>
      </w:r>
      <w:r w:rsidRPr="00840D6F">
        <w:rPr>
          <w:rFonts w:ascii="David" w:hAnsi="David"/>
          <w:sz w:val="24"/>
          <w:rtl/>
        </w:rPr>
        <w:tab/>
      </w:r>
      <w:r w:rsidRPr="00840D6F">
        <w:rPr>
          <w:rFonts w:ascii="David" w:hAnsi="David"/>
          <w:sz w:val="24"/>
          <w:rtl/>
        </w:rPr>
        <w:tab/>
      </w:r>
      <w:r w:rsidRPr="00840D6F">
        <w:rPr>
          <w:rFonts w:ascii="David" w:hAnsi="David"/>
          <w:sz w:val="24"/>
          <w:rtl/>
        </w:rPr>
        <w:tab/>
        <w:t>כל אחד מעובדי היועץ, לרבות כל אחד מאנשי הצוות.</w:t>
      </w:r>
    </w:p>
    <w:p w14:paraId="17183771" w14:textId="77777777" w:rsidR="000B734D" w:rsidRPr="00840D6F" w:rsidRDefault="000B734D" w:rsidP="007D1C94">
      <w:pPr>
        <w:spacing w:line="360" w:lineRule="auto"/>
        <w:ind w:left="2880" w:hanging="2460"/>
        <w:contextualSpacing/>
        <w:jc w:val="both"/>
        <w:rPr>
          <w:rFonts w:ascii="David" w:hAnsi="David"/>
          <w:sz w:val="24"/>
        </w:rPr>
      </w:pPr>
      <w:r w:rsidRPr="00840D6F">
        <w:rPr>
          <w:rFonts w:ascii="David" w:hAnsi="David"/>
          <w:sz w:val="24"/>
          <w:rtl/>
        </w:rPr>
        <w:t>"</w:t>
      </w:r>
      <w:r w:rsidRPr="00840D6F">
        <w:rPr>
          <w:rFonts w:ascii="David" w:hAnsi="David"/>
          <w:b/>
          <w:bCs/>
          <w:sz w:val="24"/>
          <w:rtl/>
        </w:rPr>
        <w:t>עניין אחר</w:t>
      </w:r>
      <w:r w:rsidRPr="00840D6F">
        <w:rPr>
          <w:rFonts w:ascii="David" w:hAnsi="David"/>
          <w:sz w:val="24"/>
          <w:rtl/>
        </w:rPr>
        <w:t xml:space="preserve">" – </w:t>
      </w:r>
      <w:r w:rsidRPr="00840D6F">
        <w:rPr>
          <w:rFonts w:ascii="David" w:hAnsi="David"/>
          <w:sz w:val="24"/>
          <w:rtl/>
        </w:rPr>
        <w:tab/>
        <w:t>כל עניין אישי, מקצועי,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 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14:paraId="1713A6BF" w14:textId="77777777"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xml:space="preserve">" – </w:t>
      </w:r>
      <w:r w:rsidRPr="00840D6F">
        <w:rPr>
          <w:rFonts w:ascii="David" w:hAnsi="David"/>
          <w:sz w:val="24"/>
          <w:rtl/>
        </w:rPr>
        <w:tab/>
        <w:t>עניין אחר העשוי להשפיע על תפקודו של היועץ, שאינו במסגרת חובותיו לפי ההסכם.</w:t>
      </w:r>
    </w:p>
    <w:p w14:paraId="67F0A5CE" w14:textId="77777777"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xml:space="preserve">" – </w:t>
      </w:r>
      <w:r w:rsidRPr="00840D6F">
        <w:rPr>
          <w:rFonts w:ascii="David" w:hAnsi="David"/>
          <w:sz w:val="24"/>
          <w:rtl/>
        </w:rPr>
        <w:tab/>
      </w:r>
      <w:r w:rsidRPr="00840D6F">
        <w:rPr>
          <w:rFonts w:ascii="David" w:hAnsi="David"/>
          <w:sz w:val="24"/>
          <w:rtl/>
        </w:rPr>
        <w:tab/>
      </w:r>
      <w:r w:rsidRPr="00840D6F">
        <w:rPr>
          <w:rFonts w:ascii="David" w:hAnsi="David"/>
          <w:sz w:val="24"/>
          <w:rtl/>
        </w:rPr>
        <w:tab/>
        <w:t>בן זוג, אח, הורה, צאצא, וכן הורה או בן זוג של כל אחד מאלה.</w:t>
      </w:r>
    </w:p>
    <w:p w14:paraId="1615C76D" w14:textId="77777777"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xml:space="preserve">" או </w:t>
      </w:r>
    </w:p>
    <w:p w14:paraId="5C90502D" w14:textId="47FF80E9"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שירותי יעוץ</w:t>
      </w:r>
      <w:r w:rsidRPr="00840D6F">
        <w:rPr>
          <w:rFonts w:ascii="David" w:hAnsi="David"/>
          <w:sz w:val="24"/>
          <w:rtl/>
        </w:rPr>
        <w:t xml:space="preserve">" –  </w:t>
      </w:r>
      <w:r w:rsidRPr="00840D6F">
        <w:rPr>
          <w:rFonts w:ascii="David" w:hAnsi="David"/>
          <w:sz w:val="24"/>
          <w:rtl/>
        </w:rPr>
        <w:tab/>
      </w:r>
      <w:r w:rsidR="00F07020" w:rsidRPr="00840D6F">
        <w:rPr>
          <w:rFonts w:ascii="David" w:hAnsi="David"/>
          <w:sz w:val="24"/>
          <w:rtl/>
        </w:rPr>
        <w:t xml:space="preserve">שירותי יעוץ מקצועי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Pr>
          <w:rFonts w:ascii="David" w:hAnsi="David"/>
          <w:sz w:val="24"/>
          <w:rtl/>
        </w:rPr>
        <w:t xml:space="preserve"> </w:t>
      </w:r>
      <w:r w:rsidRPr="00840D6F">
        <w:rPr>
          <w:rFonts w:ascii="David" w:hAnsi="David"/>
          <w:sz w:val="24"/>
          <w:rtl/>
        </w:rPr>
        <w:t xml:space="preserve">בהתאם למפורט </w:t>
      </w:r>
      <w:r w:rsidR="00287F08" w:rsidRPr="00840D6F">
        <w:rPr>
          <w:rFonts w:ascii="David" w:hAnsi="David"/>
          <w:sz w:val="24"/>
          <w:rtl/>
        </w:rPr>
        <w:t>במכרז</w:t>
      </w:r>
      <w:r w:rsidRPr="00840D6F">
        <w:rPr>
          <w:rFonts w:ascii="David" w:hAnsi="David"/>
          <w:sz w:val="24"/>
          <w:rtl/>
        </w:rPr>
        <w:t xml:space="preserve"> אשר פורס</w:t>
      </w:r>
      <w:r w:rsidR="00287F08" w:rsidRPr="00840D6F">
        <w:rPr>
          <w:rFonts w:ascii="David" w:hAnsi="David"/>
          <w:sz w:val="24"/>
          <w:rtl/>
        </w:rPr>
        <w:t>ם</w:t>
      </w:r>
      <w:r w:rsidRPr="00840D6F">
        <w:rPr>
          <w:rFonts w:ascii="David" w:hAnsi="David"/>
          <w:sz w:val="24"/>
          <w:rtl/>
        </w:rPr>
        <w:t xml:space="preserve"> על ידי המזמין, ומהווה חלק בלתי נפרד מהסכם זה.</w:t>
      </w:r>
    </w:p>
    <w:p w14:paraId="2760B54D" w14:textId="77777777" w:rsidR="000B734D" w:rsidRPr="00840D6F" w:rsidRDefault="000B734D" w:rsidP="007D1C94">
      <w:pPr>
        <w:pStyle w:val="a7"/>
        <w:spacing w:line="360" w:lineRule="auto"/>
        <w:contextualSpacing/>
        <w:jc w:val="both"/>
        <w:rPr>
          <w:rFonts w:ascii="David" w:hAnsi="David"/>
          <w:sz w:val="24"/>
          <w:rtl/>
        </w:rPr>
      </w:pPr>
    </w:p>
    <w:p w14:paraId="4418147A" w14:textId="77777777" w:rsidR="000B734D" w:rsidRPr="00840D6F" w:rsidRDefault="000B734D" w:rsidP="007D1C94">
      <w:pPr>
        <w:pStyle w:val="Heading1"/>
        <w:keepNext/>
        <w:widowControl/>
        <w:numPr>
          <w:ilvl w:val="0"/>
          <w:numId w:val="9"/>
        </w:numPr>
        <w:tabs>
          <w:tab w:val="left" w:pos="283"/>
        </w:tabs>
        <w:overflowPunct w:val="0"/>
        <w:autoSpaceDE w:val="0"/>
        <w:autoSpaceDN w:val="0"/>
        <w:adjustRightInd w:val="0"/>
        <w:spacing w:before="0"/>
        <w:contextualSpacing/>
        <w:textAlignment w:val="baseline"/>
        <w:rPr>
          <w:rFonts w:ascii="David" w:hAnsi="David"/>
          <w:color w:val="000000"/>
          <w:sz w:val="24"/>
          <w:szCs w:val="24"/>
          <w:u w:val="single"/>
          <w:rtl/>
        </w:rPr>
      </w:pPr>
      <w:r w:rsidRPr="00840D6F">
        <w:rPr>
          <w:rFonts w:ascii="David" w:hAnsi="David"/>
          <w:color w:val="000000"/>
          <w:sz w:val="24"/>
          <w:szCs w:val="24"/>
          <w:u w:val="single"/>
          <w:rtl/>
        </w:rPr>
        <w:t>תקופת ההתקשרות</w:t>
      </w:r>
    </w:p>
    <w:p w14:paraId="6AD66D6D" w14:textId="0FE3AC99" w:rsidR="000B734D" w:rsidRPr="00840D6F" w:rsidRDefault="000B734D" w:rsidP="00D763E3">
      <w:pPr>
        <w:pStyle w:val="ListParagraph"/>
        <w:numPr>
          <w:ilvl w:val="1"/>
          <w:numId w:val="16"/>
        </w:numPr>
        <w:tabs>
          <w:tab w:val="left" w:pos="942"/>
        </w:tabs>
        <w:spacing w:before="0" w:after="0"/>
        <w:rPr>
          <w:rFonts w:ascii="David" w:hAnsi="David"/>
          <w:color w:val="000000"/>
          <w:rtl/>
        </w:rPr>
      </w:pPr>
      <w:r w:rsidRPr="00840D6F">
        <w:rPr>
          <w:rFonts w:ascii="David" w:hAnsi="David"/>
          <w:color w:val="000000"/>
          <w:rtl/>
        </w:rPr>
        <w:t xml:space="preserve">תקופת ההתקשרות תהיה לתקופה של שנה מיום חתימת מורשי החתימה מטעם המזמין כדין על הסכם ההתקשרות או עד למיצוי היקף כספי מצטבר של ההתקשרות בסך </w:t>
      </w:r>
      <w:r w:rsidR="00220DC7" w:rsidRPr="00840D6F">
        <w:rPr>
          <w:rFonts w:ascii="David" w:hAnsi="David" w:hint="cs"/>
          <w:color w:val="000000"/>
          <w:rtl/>
        </w:rPr>
        <w:t>10</w:t>
      </w:r>
      <w:r w:rsidR="003017E1" w:rsidRPr="00840D6F">
        <w:rPr>
          <w:rFonts w:ascii="David" w:hAnsi="David" w:hint="cs"/>
          <w:color w:val="000000"/>
          <w:rtl/>
        </w:rPr>
        <w:t>,000,000</w:t>
      </w:r>
      <w:r w:rsidR="00F07020" w:rsidRPr="00840D6F">
        <w:rPr>
          <w:rFonts w:ascii="David" w:hAnsi="David"/>
          <w:color w:val="000000"/>
          <w:rtl/>
        </w:rPr>
        <w:t xml:space="preserve"> </w:t>
      </w:r>
      <w:r w:rsidRPr="00840D6F">
        <w:rPr>
          <w:rFonts w:ascii="David" w:hAnsi="David"/>
          <w:color w:val="000000"/>
          <w:rtl/>
        </w:rPr>
        <w:t>₪ כולל מע"מ</w:t>
      </w:r>
      <w:r w:rsidR="00F07020" w:rsidRPr="00840D6F">
        <w:rPr>
          <w:rFonts w:ascii="David" w:hAnsi="David"/>
          <w:color w:val="000000"/>
          <w:rtl/>
        </w:rPr>
        <w:t xml:space="preserve"> עם כל ה</w:t>
      </w:r>
      <w:r w:rsidR="000C6AA2" w:rsidRPr="00840D6F">
        <w:rPr>
          <w:rFonts w:ascii="David" w:hAnsi="David"/>
          <w:color w:val="000000"/>
          <w:rtl/>
        </w:rPr>
        <w:t>זוכים במכרז במצטבר</w:t>
      </w:r>
      <w:r w:rsidRPr="00840D6F">
        <w:rPr>
          <w:rFonts w:ascii="David" w:hAnsi="David"/>
          <w:color w:val="000000"/>
          <w:rtl/>
        </w:rPr>
        <w:t>.</w:t>
      </w:r>
    </w:p>
    <w:p w14:paraId="45CAE900" w14:textId="43D4BB18" w:rsidR="0027292C" w:rsidRPr="00840D6F" w:rsidRDefault="000B734D" w:rsidP="001E31C9">
      <w:pPr>
        <w:pStyle w:val="ListParagraph"/>
        <w:numPr>
          <w:ilvl w:val="1"/>
          <w:numId w:val="16"/>
        </w:numPr>
        <w:tabs>
          <w:tab w:val="left" w:pos="942"/>
        </w:tabs>
        <w:spacing w:before="0" w:after="0"/>
        <w:rPr>
          <w:rFonts w:ascii="David" w:hAnsi="David"/>
          <w:color w:val="000000"/>
        </w:rPr>
      </w:pPr>
      <w:r w:rsidRPr="00840D6F">
        <w:rPr>
          <w:rFonts w:ascii="David" w:hAnsi="David"/>
          <w:color w:val="000000"/>
          <w:rtl/>
        </w:rPr>
        <w:t>למזמין נתונה זכות ברירה ("אופציה") חד צדדית ובלעדית, בהודעה בכתב ומראש שתימסר לפני תום תקופת ההתקשרות, להאריך את ההתקשרות ב</w:t>
      </w:r>
      <w:r w:rsidR="001E31C9" w:rsidRPr="00840D6F">
        <w:rPr>
          <w:rFonts w:ascii="David" w:hAnsi="David" w:hint="cs"/>
          <w:color w:val="000000"/>
          <w:rtl/>
        </w:rPr>
        <w:t xml:space="preserve">ארבע </w:t>
      </w:r>
      <w:r w:rsidRPr="00840D6F">
        <w:rPr>
          <w:rFonts w:ascii="David" w:hAnsi="David"/>
          <w:color w:val="000000"/>
          <w:rtl/>
        </w:rPr>
        <w:t>תקופות נוספות,</w:t>
      </w:r>
      <w:r w:rsidR="00DE5531" w:rsidRPr="00840D6F">
        <w:rPr>
          <w:rFonts w:ascii="David" w:hAnsi="David" w:hint="cs"/>
          <w:color w:val="000000"/>
          <w:rtl/>
        </w:rPr>
        <w:t xml:space="preserve"> </w:t>
      </w:r>
      <w:r w:rsidR="001E31C9" w:rsidRPr="00840D6F">
        <w:rPr>
          <w:rFonts w:ascii="David" w:hAnsi="David" w:hint="cs"/>
          <w:color w:val="000000"/>
          <w:rtl/>
        </w:rPr>
        <w:t>בנות</w:t>
      </w:r>
      <w:r w:rsidR="00DE5531" w:rsidRPr="00840D6F">
        <w:rPr>
          <w:rFonts w:ascii="David" w:hAnsi="David"/>
          <w:color w:val="000000"/>
          <w:rtl/>
        </w:rPr>
        <w:t xml:space="preserve"> </w:t>
      </w:r>
      <w:r w:rsidR="00DE5531" w:rsidRPr="00840D6F">
        <w:rPr>
          <w:rFonts w:ascii="David" w:hAnsi="David" w:hint="eastAsia"/>
          <w:color w:val="000000"/>
          <w:rtl/>
        </w:rPr>
        <w:t>שנה</w:t>
      </w:r>
      <w:r w:rsidR="00DE5531" w:rsidRPr="00840D6F">
        <w:rPr>
          <w:rFonts w:ascii="David" w:hAnsi="David"/>
          <w:color w:val="000000"/>
          <w:rtl/>
        </w:rPr>
        <w:t xml:space="preserve"> </w:t>
      </w:r>
      <w:r w:rsidR="00DE5531" w:rsidRPr="00840D6F">
        <w:rPr>
          <w:rFonts w:ascii="David" w:hAnsi="David" w:hint="eastAsia"/>
          <w:color w:val="000000"/>
          <w:rtl/>
        </w:rPr>
        <w:t>כל</w:t>
      </w:r>
      <w:r w:rsidR="00DE5531" w:rsidRPr="00840D6F">
        <w:rPr>
          <w:rFonts w:ascii="David" w:hAnsi="David"/>
          <w:color w:val="000000"/>
          <w:rtl/>
        </w:rPr>
        <w:t xml:space="preserve"> </w:t>
      </w:r>
      <w:r w:rsidR="00DE5531" w:rsidRPr="00840D6F">
        <w:rPr>
          <w:rFonts w:ascii="David" w:hAnsi="David" w:hint="eastAsia"/>
          <w:color w:val="000000"/>
          <w:rtl/>
        </w:rPr>
        <w:t>אחת</w:t>
      </w:r>
      <w:r w:rsidR="00DE5531" w:rsidRPr="00840D6F">
        <w:rPr>
          <w:rFonts w:ascii="David" w:hAnsi="David"/>
          <w:color w:val="000000"/>
          <w:rtl/>
        </w:rPr>
        <w:t>,</w:t>
      </w:r>
      <w:r w:rsidRPr="00840D6F">
        <w:rPr>
          <w:rFonts w:ascii="David" w:hAnsi="David"/>
          <w:color w:val="000000"/>
          <w:rtl/>
        </w:rPr>
        <w:t xml:space="preserve"> בהתאם לשיקול דעתו הבלעדי. יובהר כי סך תקופות </w:t>
      </w:r>
      <w:r w:rsidR="00DE5531" w:rsidRPr="00840D6F">
        <w:rPr>
          <w:rFonts w:ascii="David" w:hAnsi="David"/>
          <w:color w:val="000000"/>
          <w:rtl/>
        </w:rPr>
        <w:t>ה</w:t>
      </w:r>
      <w:r w:rsidR="00DE5531" w:rsidRPr="00840D6F">
        <w:rPr>
          <w:rFonts w:ascii="David" w:hAnsi="David" w:hint="eastAsia"/>
          <w:color w:val="000000"/>
          <w:rtl/>
        </w:rPr>
        <w:t>אופציה</w:t>
      </w:r>
      <w:r w:rsidR="00DE5531" w:rsidRPr="00840D6F">
        <w:rPr>
          <w:rFonts w:ascii="David" w:hAnsi="David"/>
          <w:color w:val="000000"/>
          <w:rtl/>
        </w:rPr>
        <w:t xml:space="preserve"> </w:t>
      </w:r>
      <w:r w:rsidRPr="00840D6F">
        <w:rPr>
          <w:rFonts w:ascii="David" w:hAnsi="David"/>
          <w:color w:val="000000"/>
          <w:rtl/>
        </w:rPr>
        <w:t>לא יעלו במצטבר על</w:t>
      </w:r>
      <w:r w:rsidR="000C6AA2" w:rsidRPr="00840D6F">
        <w:rPr>
          <w:rFonts w:ascii="David" w:hAnsi="David"/>
          <w:color w:val="000000"/>
          <w:rtl/>
        </w:rPr>
        <w:t xml:space="preserve"> ארבע </w:t>
      </w:r>
      <w:r w:rsidRPr="00840D6F">
        <w:rPr>
          <w:rFonts w:ascii="David" w:hAnsi="David"/>
          <w:color w:val="000000"/>
          <w:rtl/>
        </w:rPr>
        <w:t xml:space="preserve">שנים </w:t>
      </w:r>
      <w:r w:rsidR="000C6AA2" w:rsidRPr="00840D6F">
        <w:rPr>
          <w:rFonts w:ascii="David" w:hAnsi="David"/>
          <w:color w:val="000000"/>
          <w:rtl/>
        </w:rPr>
        <w:t>נוספות</w:t>
      </w:r>
      <w:r w:rsidRPr="00840D6F">
        <w:rPr>
          <w:rFonts w:ascii="David" w:hAnsi="David"/>
          <w:color w:val="000000"/>
          <w:rtl/>
        </w:rPr>
        <w:t xml:space="preserve">. יובהר כי היקף ההתקשרות לכל התקופות יחד </w:t>
      </w:r>
      <w:r w:rsidR="0027292C" w:rsidRPr="00840D6F">
        <w:rPr>
          <w:rFonts w:ascii="David" w:hAnsi="David" w:hint="cs"/>
          <w:color w:val="000000"/>
          <w:rtl/>
        </w:rPr>
        <w:t xml:space="preserve">(עד 5 שנים) </w:t>
      </w:r>
      <w:r w:rsidRPr="00840D6F">
        <w:rPr>
          <w:rFonts w:ascii="David" w:hAnsi="David"/>
          <w:color w:val="000000"/>
          <w:rtl/>
        </w:rPr>
        <w:t xml:space="preserve">לא יעלה על היקף כספי מצטבר </w:t>
      </w:r>
      <w:r w:rsidRPr="00840D6F">
        <w:rPr>
          <w:rFonts w:ascii="David" w:hAnsi="David"/>
          <w:color w:val="000000"/>
          <w:rtl/>
        </w:rPr>
        <w:lastRenderedPageBreak/>
        <w:t xml:space="preserve">של </w:t>
      </w:r>
      <w:r w:rsidR="00220DC7" w:rsidRPr="00840D6F">
        <w:rPr>
          <w:rFonts w:ascii="David" w:hAnsi="David" w:hint="cs"/>
          <w:color w:val="000000"/>
          <w:rtl/>
        </w:rPr>
        <w:t>50</w:t>
      </w:r>
      <w:r w:rsidR="000C6AA2" w:rsidRPr="00840D6F">
        <w:rPr>
          <w:rFonts w:ascii="David" w:hAnsi="David"/>
          <w:color w:val="000000"/>
          <w:rtl/>
        </w:rPr>
        <w:t>,000</w:t>
      </w:r>
      <w:r w:rsidRPr="00840D6F">
        <w:rPr>
          <w:rFonts w:ascii="David" w:hAnsi="David"/>
          <w:color w:val="000000"/>
          <w:rtl/>
        </w:rPr>
        <w:t>,000 ₪</w:t>
      </w:r>
      <w:r w:rsidR="0027292C" w:rsidRPr="00840D6F">
        <w:rPr>
          <w:rFonts w:ascii="David" w:hAnsi="David" w:hint="cs"/>
          <w:color w:val="000000"/>
          <w:rtl/>
        </w:rPr>
        <w:t>,</w:t>
      </w:r>
      <w:r w:rsidRPr="00840D6F">
        <w:rPr>
          <w:rFonts w:ascii="David" w:hAnsi="David"/>
          <w:color w:val="000000"/>
          <w:rtl/>
        </w:rPr>
        <w:t xml:space="preserve"> כולל מע"מ</w:t>
      </w:r>
      <w:r w:rsidR="000C6AA2" w:rsidRPr="00840D6F">
        <w:rPr>
          <w:rFonts w:ascii="David" w:hAnsi="David"/>
          <w:color w:val="000000"/>
          <w:rtl/>
        </w:rPr>
        <w:t>, עם כל הזוכים במצטבר</w:t>
      </w:r>
      <w:r w:rsidRPr="00840D6F">
        <w:rPr>
          <w:rFonts w:ascii="David" w:hAnsi="David"/>
          <w:color w:val="000000"/>
          <w:rtl/>
        </w:rPr>
        <w:t xml:space="preserve">. </w:t>
      </w:r>
      <w:r w:rsidR="00DE5531" w:rsidRPr="00840D6F">
        <w:rPr>
          <w:rFonts w:ascii="David" w:hAnsi="David"/>
          <w:color w:val="000000"/>
          <w:rtl/>
        </w:rPr>
        <w:t xml:space="preserve">יובהר כי מדובר במסגרת תקציבית, קבלת הזמנת עבודה מאת המזמין מראש ובכתב היא תנאי מקדים לביצוע העבודה וקבלת התמורה על ידי היועץ. </w:t>
      </w:r>
      <w:r w:rsidRPr="00840D6F">
        <w:rPr>
          <w:rFonts w:ascii="David" w:hAnsi="David"/>
          <w:color w:val="000000"/>
          <w:rtl/>
        </w:rPr>
        <w:t>היועץ מוסר הסכמתו הבלתי חוזרת לזכות זו של המזמין.</w:t>
      </w:r>
    </w:p>
    <w:p w14:paraId="4FDC2789" w14:textId="77777777" w:rsidR="000B734D" w:rsidRPr="00840D6F" w:rsidRDefault="000B734D" w:rsidP="00D763E3">
      <w:pPr>
        <w:pStyle w:val="ListParagraph"/>
        <w:numPr>
          <w:ilvl w:val="1"/>
          <w:numId w:val="16"/>
        </w:numPr>
        <w:tabs>
          <w:tab w:val="left" w:pos="942"/>
        </w:tabs>
        <w:spacing w:before="0" w:after="0"/>
        <w:rPr>
          <w:rFonts w:ascii="David" w:hAnsi="David"/>
          <w:color w:val="000000"/>
        </w:rPr>
      </w:pPr>
      <w:r w:rsidRPr="00840D6F">
        <w:rPr>
          <w:rFonts w:ascii="David" w:hAnsi="David"/>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14:paraId="4BE585F1" w14:textId="77777777" w:rsidR="000B734D" w:rsidRPr="00840D6F" w:rsidRDefault="000B734D" w:rsidP="007D1C94">
      <w:pPr>
        <w:spacing w:line="360" w:lineRule="auto"/>
        <w:ind w:left="600"/>
        <w:contextualSpacing/>
        <w:rPr>
          <w:rFonts w:ascii="David" w:hAnsi="David"/>
          <w:sz w:val="24"/>
        </w:rPr>
      </w:pPr>
    </w:p>
    <w:p w14:paraId="3F5039DB" w14:textId="77777777"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b/>
          <w:bCs/>
          <w:sz w:val="24"/>
          <w:u w:val="single"/>
          <w:rtl/>
        </w:rPr>
        <w:t>הצהרות היועץ</w:t>
      </w:r>
    </w:p>
    <w:p w14:paraId="03C84F18" w14:textId="77777777" w:rsidR="000B734D" w:rsidRPr="00840D6F" w:rsidRDefault="000B734D" w:rsidP="007D1C94">
      <w:pPr>
        <w:spacing w:line="360" w:lineRule="auto"/>
        <w:ind w:left="420"/>
        <w:contextualSpacing/>
        <w:rPr>
          <w:rFonts w:ascii="David" w:hAnsi="David"/>
          <w:sz w:val="24"/>
        </w:rPr>
      </w:pPr>
      <w:r w:rsidRPr="00840D6F">
        <w:rPr>
          <w:rFonts w:ascii="David" w:hAnsi="David"/>
          <w:sz w:val="24"/>
          <w:rtl/>
        </w:rPr>
        <w:t xml:space="preserve">היועץ מתחייב ומצהיר בזאת כי: </w:t>
      </w:r>
    </w:p>
    <w:p w14:paraId="368EF89A"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הוא בעל ניסיון במתן השירותים וברשותו כוח אדם מקצועי ומיומן בהיקף נאות המאפשר לו ליתן את השירותים ולמלא אחר התחייבויותיו בהסכם זה.</w:t>
      </w:r>
    </w:p>
    <w:p w14:paraId="25E3FE38"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עומדים לרשותו, בכל עת, כל הציוד והאמצעים הדרושים לצורך מתן השירותים בהתאם להסכם זה. </w:t>
      </w:r>
    </w:p>
    <w:p w14:paraId="369C6EC1"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הוא משלם לעובדיו שכר שאינו נמוך משכר המינימום ומקיים הוראות הסכם קיבוצי או צו הרחבה שחל על עובדיו.</w:t>
      </w:r>
    </w:p>
    <w:p w14:paraId="2A51B5BC" w14:textId="289C4A8F" w:rsidR="000B734D" w:rsidRPr="00840D6F" w:rsidRDefault="000B734D" w:rsidP="007D1C94">
      <w:pPr>
        <w:pStyle w:val="ListParagraph"/>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ללוחות הזמנים </w:t>
      </w:r>
      <w:r w:rsidR="00EA7AC7" w:rsidRPr="00840D6F">
        <w:rPr>
          <w:rFonts w:ascii="David" w:hAnsi="David" w:hint="cs"/>
          <w:color w:val="000000"/>
          <w:rtl/>
        </w:rPr>
        <w:t xml:space="preserve">וההנחיות המקצועיות </w:t>
      </w:r>
      <w:r w:rsidRPr="00840D6F">
        <w:rPr>
          <w:rFonts w:ascii="David" w:hAnsi="David"/>
          <w:color w:val="000000"/>
          <w:rtl/>
        </w:rPr>
        <w:t xml:space="preserve">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1BB5BC0D"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tl/>
        </w:rPr>
      </w:pPr>
      <w:r w:rsidRPr="00840D6F">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25FBEE87" w14:textId="359662B3" w:rsidR="000B734D" w:rsidRPr="00840D6F" w:rsidRDefault="000B734D" w:rsidP="00840D6F">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יודיע למזמין בכתב, מיד בעל פה </w:t>
      </w:r>
      <w:r w:rsidR="00D751FC" w:rsidRPr="00840D6F">
        <w:rPr>
          <w:rFonts w:ascii="David" w:hAnsi="David" w:hint="cs"/>
          <w:color w:val="000000"/>
          <w:rtl/>
        </w:rPr>
        <w:t>ובדוא"ל</w:t>
      </w:r>
      <w:r w:rsidRPr="00840D6F">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4CFA8689" w14:textId="77777777" w:rsidR="00F07020" w:rsidRPr="00840D6F" w:rsidRDefault="00AD2170"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w:t>
      </w:r>
      <w:r w:rsidR="00F07020" w:rsidRPr="00840D6F">
        <w:rPr>
          <w:rFonts w:ascii="David" w:hAnsi="David"/>
          <w:color w:val="000000"/>
          <w:sz w:val="24"/>
          <w:rtl/>
        </w:rPr>
        <w:t xml:space="preserve"> עושה שימוש בתוכנות מקוריות בלבד.</w:t>
      </w:r>
    </w:p>
    <w:p w14:paraId="0DBCE493" w14:textId="77777777" w:rsidR="000B734D" w:rsidRPr="00840D6F" w:rsidRDefault="000B734D" w:rsidP="007D1C94">
      <w:pPr>
        <w:spacing w:line="360" w:lineRule="auto"/>
        <w:ind w:left="600"/>
        <w:contextualSpacing/>
        <w:rPr>
          <w:rFonts w:ascii="David" w:hAnsi="David"/>
          <w:sz w:val="24"/>
          <w:u w:val="single"/>
        </w:rPr>
      </w:pPr>
    </w:p>
    <w:p w14:paraId="229998D8" w14:textId="77777777"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1" w:name="_Ref488837871"/>
      <w:r w:rsidRPr="00840D6F">
        <w:rPr>
          <w:rFonts w:ascii="David" w:hAnsi="David"/>
          <w:b/>
          <w:bCs/>
          <w:sz w:val="24"/>
          <w:u w:val="single"/>
          <w:rtl/>
        </w:rPr>
        <w:t>ניגוד עניינים</w:t>
      </w:r>
      <w:bookmarkEnd w:id="61"/>
    </w:p>
    <w:p w14:paraId="2F3A2CC1"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tl/>
        </w:rPr>
      </w:pPr>
      <w:r w:rsidRPr="00840D6F">
        <w:rPr>
          <w:rFonts w:ascii="David" w:hAnsi="David"/>
          <w:sz w:val="24"/>
          <w:rtl/>
        </w:rPr>
        <w:t>לצורך סעיף זה,</w:t>
      </w:r>
      <w:r w:rsidRPr="00840D6F">
        <w:rPr>
          <w:rFonts w:ascii="David" w:hAnsi="David"/>
          <w:b/>
          <w:bCs/>
          <w:sz w:val="24"/>
          <w:rtl/>
        </w:rPr>
        <w:t xml:space="preserve"> "היועץ/המציע"</w:t>
      </w:r>
      <w:r w:rsidRPr="00840D6F">
        <w:rPr>
          <w:rFonts w:ascii="David" w:hAnsi="David"/>
          <w:sz w:val="24"/>
          <w:rtl/>
        </w:rPr>
        <w:t xml:space="preserve"> – כולל בנוסף </w:t>
      </w:r>
      <w:r w:rsidRPr="00840D6F">
        <w:rPr>
          <w:rFonts w:ascii="David" w:hAnsi="David"/>
          <w:color w:val="000000"/>
          <w:sz w:val="24"/>
          <w:rtl/>
        </w:rPr>
        <w:t>למציע</w:t>
      </w:r>
      <w:r w:rsidRPr="00840D6F">
        <w:rPr>
          <w:rFonts w:ascii="David" w:hAnsi="David"/>
          <w:sz w:val="24"/>
          <w:rtl/>
        </w:rPr>
        <w:t xml:space="preserve"> עצמו ועובדיו גם את שותפיו, קרוביו, מנהליו וכל בעל עניין בו.</w:t>
      </w:r>
      <w:r w:rsidRPr="00840D6F">
        <w:rPr>
          <w:rFonts w:ascii="David" w:hAnsi="David"/>
          <w:color w:val="000000"/>
          <w:sz w:val="24"/>
          <w:rtl/>
        </w:rPr>
        <w:t xml:space="preserve"> </w:t>
      </w:r>
    </w:p>
    <w:p w14:paraId="65D3B0B8"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היועץ מצהיר שלמיטב</w:t>
      </w:r>
      <w:r w:rsidRPr="00840D6F">
        <w:rPr>
          <w:rFonts w:ascii="David" w:hAnsi="David"/>
          <w:color w:val="000000"/>
          <w:sz w:val="24"/>
        </w:rPr>
        <w:t xml:space="preserve"> </w:t>
      </w:r>
      <w:r w:rsidRPr="00840D6F">
        <w:rPr>
          <w:rFonts w:ascii="David" w:hAnsi="David"/>
          <w:color w:val="000000"/>
          <w:sz w:val="24"/>
          <w:rtl/>
        </w:rPr>
        <w:t>ידיעתו</w:t>
      </w:r>
      <w:r w:rsidRPr="00840D6F">
        <w:rPr>
          <w:rFonts w:ascii="David" w:hAnsi="David"/>
          <w:color w:val="000000"/>
          <w:sz w:val="24"/>
        </w:rPr>
        <w:t xml:space="preserve"> </w:t>
      </w:r>
      <w:r w:rsidRPr="00840D6F">
        <w:rPr>
          <w:rFonts w:ascii="David" w:hAnsi="David"/>
          <w:color w:val="000000"/>
          <w:sz w:val="24"/>
          <w:rtl/>
        </w:rPr>
        <w:t>ולאחר בדיקה יסודית:</w:t>
      </w:r>
    </w:p>
    <w:p w14:paraId="052F5D10"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ניגוד עניינים בביצוע מחויבויותיו לפי ההסכם. </w:t>
      </w:r>
    </w:p>
    <w:p w14:paraId="0511D69A"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עניין נוגד. </w:t>
      </w:r>
    </w:p>
    <w:p w14:paraId="186296BB"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בכפוף לאמור בסעיף זה, היועץ לא יימצא בניגוד עניינים במשך כל תקופת ההסכם.</w:t>
      </w:r>
    </w:p>
    <w:p w14:paraId="193D5409"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lastRenderedPageBreak/>
        <w:t>ככל שייווצרו נסיבות המעלות חשש לניגוד עניינים או לקיומו של עניין נוגד הוא יפעל בהתאם להוראות סעיף 5.4 להלן ויבצע כל הוראה שיורה לו המזמין בעני</w:t>
      </w:r>
      <w:r w:rsidRPr="00840D6F">
        <w:rPr>
          <w:rFonts w:ascii="David" w:hAnsi="David" w:hint="cs"/>
          <w:sz w:val="24"/>
          <w:rtl/>
        </w:rPr>
        <w:t>י</w:t>
      </w:r>
      <w:r w:rsidRPr="00840D6F">
        <w:rPr>
          <w:rFonts w:ascii="David" w:hAnsi="David"/>
          <w:sz w:val="24"/>
          <w:rtl/>
        </w:rPr>
        <w:t>ן.</w:t>
      </w:r>
    </w:p>
    <w:p w14:paraId="60CD976A"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היועץ מצהיר של יטפל ולא יקבל על עצמו לטפל גם בעתיד כנגד המזמין בכל ענין שיש לו זיקה לייעוץ </w:t>
      </w:r>
      <w:r w:rsidRPr="00840D6F">
        <w:rPr>
          <w:rFonts w:ascii="David" w:hAnsi="David"/>
          <w:color w:val="000000"/>
          <w:sz w:val="24"/>
          <w:rtl/>
        </w:rPr>
        <w:t>הניתן</w:t>
      </w:r>
      <w:r w:rsidRPr="00840D6F">
        <w:rPr>
          <w:rFonts w:ascii="David" w:hAnsi="David"/>
          <w:sz w:val="24"/>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4A36958C"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בכל מקרה בו </w:t>
      </w:r>
      <w:r w:rsidRPr="00840D6F">
        <w:rPr>
          <w:rFonts w:ascii="David" w:hAnsi="David"/>
          <w:color w:val="000000"/>
          <w:sz w:val="24"/>
          <w:rtl/>
        </w:rPr>
        <w:t>יתעורר</w:t>
      </w:r>
      <w:r w:rsidRPr="00840D6F">
        <w:rPr>
          <w:rFonts w:ascii="David" w:hAnsi="David"/>
          <w:sz w:val="24"/>
          <w:rtl/>
        </w:rPr>
        <w:t xml:space="preserve"> חשש לניגוד עניינים או לקיומו של עניין נוגד:</w:t>
      </w:r>
    </w:p>
    <w:p w14:paraId="2B14061C"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היועץ</w:t>
      </w:r>
      <w:r w:rsidRPr="00840D6F">
        <w:rPr>
          <w:rFonts w:ascii="David" w:hAnsi="David"/>
          <w:sz w:val="24"/>
        </w:rPr>
        <w:t xml:space="preserve"> </w:t>
      </w:r>
      <w:r w:rsidRPr="00840D6F">
        <w:rPr>
          <w:rFonts w:ascii="David" w:hAnsi="David"/>
          <w:sz w:val="24"/>
          <w:rtl/>
        </w:rPr>
        <w:t>יודיע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14:paraId="3A3B2961"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0AAF337A"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ליועץ</w:t>
      </w:r>
      <w:r w:rsidRPr="00840D6F">
        <w:rPr>
          <w:rFonts w:ascii="David" w:hAnsi="David"/>
          <w:sz w:val="24"/>
        </w:rPr>
        <w:t xml:space="preserve"> </w:t>
      </w:r>
      <w:r w:rsidRPr="00840D6F">
        <w:rPr>
          <w:rFonts w:ascii="David" w:hAnsi="David"/>
          <w:sz w:val="24"/>
          <w:rtl/>
        </w:rPr>
        <w:t>להתקשר</w:t>
      </w:r>
      <w:r w:rsidRPr="00840D6F">
        <w:rPr>
          <w:rFonts w:ascii="David" w:hAnsi="David"/>
          <w:sz w:val="24"/>
        </w:rPr>
        <w:t xml:space="preserve"> </w:t>
      </w:r>
      <w:r w:rsidRPr="00840D6F">
        <w:rPr>
          <w:rFonts w:ascii="David" w:hAnsi="David"/>
          <w:sz w:val="24"/>
          <w:rtl/>
        </w:rPr>
        <w:t>עם גורם כלשהו אם ההתקשרות 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והיועץ</w:t>
      </w:r>
      <w:r w:rsidRPr="00840D6F">
        <w:rPr>
          <w:rFonts w:ascii="David" w:hAnsi="David"/>
          <w:sz w:val="24"/>
        </w:rPr>
        <w:t xml:space="preserve"> </w:t>
      </w:r>
      <w:r w:rsidRPr="00840D6F">
        <w:rPr>
          <w:rFonts w:ascii="David" w:hAnsi="David"/>
          <w:sz w:val="24"/>
          <w:rtl/>
        </w:rPr>
        <w:t>יפעל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14:paraId="7E567C80"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56F328A5"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14:paraId="496B1C61"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על אף כל </w:t>
      </w:r>
      <w:r w:rsidRPr="00840D6F">
        <w:rPr>
          <w:rFonts w:ascii="David" w:hAnsi="David"/>
          <w:sz w:val="24"/>
          <w:rtl/>
        </w:rPr>
        <w:t>הוראה</w:t>
      </w:r>
      <w:r w:rsidRPr="00840D6F">
        <w:rPr>
          <w:rFonts w:ascii="David" w:hAnsi="David"/>
          <w:color w:val="000000"/>
          <w:sz w:val="24"/>
          <w:rtl/>
        </w:rPr>
        <w:t xml:space="preserve"> אחרת </w:t>
      </w:r>
      <w:r w:rsidRPr="00840D6F">
        <w:rPr>
          <w:rFonts w:ascii="David" w:hAnsi="David"/>
          <w:sz w:val="24"/>
          <w:rtl/>
        </w:rPr>
        <w:t>בסעיף</w:t>
      </w:r>
      <w:r w:rsidRPr="00840D6F">
        <w:rPr>
          <w:rFonts w:ascii="David" w:hAnsi="David"/>
          <w:color w:val="000000"/>
          <w:sz w:val="24"/>
          <w:rtl/>
        </w:rPr>
        <w:t xml:space="preserve"> זה, המזמין יהיה רשאי לאפשר ליועץ להמשיך לתת ייעוץ לפי ההסכם גם אם התקיים ניגוד עניינים ובלבד</w:t>
      </w:r>
      <w:r w:rsidRPr="00840D6F">
        <w:rPr>
          <w:rFonts w:ascii="David" w:hAnsi="David"/>
          <w:color w:val="000000"/>
          <w:sz w:val="24"/>
        </w:rPr>
        <w:t xml:space="preserve"> </w:t>
      </w:r>
      <w:r w:rsidRPr="00840D6F">
        <w:rPr>
          <w:rFonts w:ascii="David" w:hAnsi="David"/>
          <w:color w:val="000000"/>
          <w:sz w:val="24"/>
          <w:rtl/>
        </w:rPr>
        <w:t>שהתקיימה אחת או יותר מהנסיבות המתוארות להלן:</w:t>
      </w:r>
    </w:p>
    <w:p w14:paraId="2D2C984C"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14:paraId="22DB5408"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14:paraId="53338821"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w:t>
      </w:r>
      <w:r w:rsidRPr="00840D6F">
        <w:rPr>
          <w:rFonts w:ascii="David" w:hAnsi="David" w:hint="cs"/>
          <w:sz w:val="24"/>
          <w:rtl/>
        </w:rPr>
        <w:t>י</w:t>
      </w:r>
      <w:r w:rsidRPr="00840D6F">
        <w:rPr>
          <w:rFonts w:ascii="David" w:hAnsi="David"/>
          <w:sz w:val="24"/>
          <w:rtl/>
        </w:rPr>
        <w:t>ן סבור המזמין כי אין כל הצדקה או תועלת למזמין בהפסקת ההתקשרות עם היועץ.</w:t>
      </w:r>
    </w:p>
    <w:p w14:paraId="7AFA2FEE" w14:textId="77777777"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הפסקת העסקתו של היועץ לא תבטל את החשש לניגוד העניינים גם אם המזמין יתקשר עם יועצים אחרים. </w:t>
      </w:r>
    </w:p>
    <w:p w14:paraId="6B0DA469"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למען הסר ספק, קיומן של נסיבות, אחת או יותר, מבין אלו המנויות בסעיף 5.5 לעיל, אינה </w:t>
      </w:r>
      <w:r w:rsidRPr="00840D6F">
        <w:rPr>
          <w:rFonts w:ascii="David" w:hAnsi="David"/>
          <w:color w:val="000000"/>
          <w:sz w:val="24"/>
          <w:rtl/>
        </w:rPr>
        <w:t>מחייבת</w:t>
      </w:r>
      <w:r w:rsidRPr="00840D6F">
        <w:rPr>
          <w:rFonts w:ascii="David" w:hAnsi="David"/>
          <w:sz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0569402B" w14:textId="77777777"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וכל הגורמים מטעמו המעורבים במתן שירותי הייעוץ למזמין, יידרשו לחתום ללא </w:t>
      </w:r>
      <w:r w:rsidRPr="00840D6F">
        <w:rPr>
          <w:rFonts w:ascii="David" w:hAnsi="David"/>
          <w:sz w:val="24"/>
          <w:rtl/>
        </w:rPr>
        <w:t>הסתייגות</w:t>
      </w:r>
      <w:r w:rsidRPr="00840D6F">
        <w:rPr>
          <w:rFonts w:ascii="David" w:hAnsi="David"/>
          <w:color w:val="000000"/>
          <w:sz w:val="24"/>
          <w:rtl/>
        </w:rPr>
        <w:t xml:space="preserve"> על התחייבות אישית למניעת ניגוד עניינים, בנוסח המצורף להסכם כנספח א'.</w:t>
      </w:r>
    </w:p>
    <w:p w14:paraId="31CF5404" w14:textId="77777777" w:rsidR="00B962AE" w:rsidRPr="00840D6F" w:rsidRDefault="00B962AE" w:rsidP="007D1C94">
      <w:pPr>
        <w:widowControl w:val="0"/>
        <w:numPr>
          <w:ilvl w:val="1"/>
          <w:numId w:val="10"/>
        </w:numPr>
        <w:overflowPunct/>
        <w:autoSpaceDE/>
        <w:autoSpaceDN/>
        <w:adjustRightInd/>
        <w:spacing w:before="120" w:after="120" w:line="360" w:lineRule="auto"/>
        <w:contextualSpacing/>
        <w:jc w:val="both"/>
        <w:textAlignment w:val="auto"/>
        <w:rPr>
          <w:rFonts w:ascii="David" w:hAnsi="David"/>
          <w:b/>
          <w:bCs/>
          <w:color w:val="000000"/>
          <w:sz w:val="24"/>
        </w:rPr>
      </w:pPr>
      <w:r w:rsidRPr="00840D6F">
        <w:rPr>
          <w:rFonts w:ascii="David" w:hAnsi="David"/>
          <w:sz w:val="24"/>
          <w:rtl/>
        </w:rPr>
        <w:lastRenderedPageBreak/>
        <w:t>הוראות סעיף 5 על סעיפיו הן הוראות יסודיות בהסכם, והפרתן על ידי היועץ תחשב כהפרה יסודית של ההסכם.</w:t>
      </w:r>
    </w:p>
    <w:p w14:paraId="67DAA0FA" w14:textId="77777777" w:rsidR="002D4FB3" w:rsidRPr="00840D6F" w:rsidRDefault="002D4FB3"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אבטחת מידע</w:t>
      </w:r>
    </w:p>
    <w:p w14:paraId="495E9586" w14:textId="49AFC871" w:rsidR="00713F2B" w:rsidRPr="00840D6F" w:rsidRDefault="00FD26AA" w:rsidP="007D1C94">
      <w:pPr>
        <w:pStyle w:val="ListParagraph"/>
        <w:numPr>
          <w:ilvl w:val="1"/>
          <w:numId w:val="10"/>
        </w:numPr>
        <w:rPr>
          <w:rFonts w:ascii="David" w:hAnsi="David"/>
          <w:color w:val="000000"/>
        </w:rPr>
      </w:pPr>
      <w:r w:rsidRPr="00840D6F">
        <w:rPr>
          <w:rFonts w:ascii="David" w:hAnsi="David" w:hint="cs"/>
          <w:color w:val="000000"/>
          <w:rtl/>
        </w:rPr>
        <w:t>היועץ</w:t>
      </w:r>
      <w:r w:rsidR="0028271C" w:rsidRPr="00840D6F">
        <w:rPr>
          <w:rFonts w:ascii="David" w:hAnsi="David"/>
          <w:color w:val="000000"/>
          <w:rtl/>
        </w:rPr>
        <w:t xml:space="preserve"> מתחייב לקיים את</w:t>
      </w:r>
      <w:r w:rsidRPr="00840D6F">
        <w:rPr>
          <w:rFonts w:ascii="David" w:hAnsi="David" w:hint="eastAsia"/>
          <w:color w:val="000000"/>
          <w:rtl/>
        </w:rPr>
        <w:t xml:space="preserve"> </w:t>
      </w:r>
      <w:r w:rsidRPr="00840D6F">
        <w:rPr>
          <w:rFonts w:ascii="David" w:hAnsi="David" w:hint="cs"/>
          <w:color w:val="000000"/>
          <w:rtl/>
        </w:rPr>
        <w:t xml:space="preserve">הוראות </w:t>
      </w:r>
      <w:r w:rsidRPr="00840D6F">
        <w:rPr>
          <w:rFonts w:ascii="David" w:hAnsi="David" w:hint="eastAsia"/>
          <w:color w:val="000000"/>
          <w:rtl/>
        </w:rPr>
        <w:t>חוק</w:t>
      </w:r>
      <w:r w:rsidRPr="00840D6F">
        <w:rPr>
          <w:rFonts w:ascii="David" w:hAnsi="David"/>
          <w:color w:val="000000"/>
          <w:rtl/>
        </w:rPr>
        <w:t xml:space="preserve">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hint="cs"/>
          <w:color w:val="000000"/>
          <w:rtl/>
        </w:rPr>
        <w:t>, התשמ"א-1981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חוק</w:t>
      </w:r>
      <w:r w:rsidRPr="00840D6F">
        <w:rPr>
          <w:rFonts w:ascii="David" w:hAnsi="David"/>
          <w:b/>
          <w:bCs/>
          <w:color w:val="000000"/>
          <w:rtl/>
        </w:rPr>
        <w:t xml:space="preserve"> </w:t>
      </w:r>
      <w:r w:rsidRPr="00840D6F">
        <w:rPr>
          <w:rFonts w:ascii="David" w:hAnsi="David" w:hint="eastAsia"/>
          <w:b/>
          <w:bCs/>
          <w:color w:val="000000"/>
          <w:rtl/>
        </w:rPr>
        <w:t>הגנת</w:t>
      </w:r>
      <w:r w:rsidRPr="00840D6F">
        <w:rPr>
          <w:rFonts w:ascii="David" w:hAnsi="David"/>
          <w:b/>
          <w:bCs/>
          <w:color w:val="000000"/>
          <w:rtl/>
        </w:rPr>
        <w:t xml:space="preserve"> </w:t>
      </w:r>
      <w:r w:rsidRPr="00840D6F">
        <w:rPr>
          <w:rFonts w:ascii="David" w:hAnsi="David" w:hint="eastAsia"/>
          <w:b/>
          <w:bCs/>
          <w:color w:val="000000"/>
          <w:rtl/>
        </w:rPr>
        <w:t>הפרטיות</w:t>
      </w:r>
      <w:r w:rsidRPr="00840D6F">
        <w:rPr>
          <w:rFonts w:ascii="David" w:hAnsi="David" w:hint="cs"/>
          <w:color w:val="000000"/>
          <w:rtl/>
        </w:rPr>
        <w:t xml:space="preserve">) והוראות </w:t>
      </w:r>
      <w:r w:rsidRPr="00840D6F">
        <w:rPr>
          <w:rFonts w:ascii="David" w:hAnsi="David"/>
          <w:color w:val="000000"/>
          <w:rtl/>
        </w:rPr>
        <w:t xml:space="preserve">תקנות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w:t>
      </w:r>
      <w:r w:rsidRPr="00840D6F">
        <w:rPr>
          <w:rFonts w:ascii="David" w:hAnsi="David" w:hint="cs"/>
          <w:color w:val="000000"/>
          <w:rtl/>
        </w:rPr>
        <w:t>, התשע"ז-2017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תקנות</w:t>
      </w:r>
      <w:r w:rsidRPr="00840D6F">
        <w:rPr>
          <w:rFonts w:ascii="David" w:hAnsi="David"/>
          <w:b/>
          <w:bCs/>
          <w:color w:val="000000"/>
          <w:rtl/>
        </w:rPr>
        <w:t xml:space="preserve"> </w:t>
      </w:r>
      <w:r w:rsidRPr="00840D6F">
        <w:rPr>
          <w:rFonts w:ascii="David" w:hAnsi="David" w:hint="eastAsia"/>
          <w:b/>
          <w:bCs/>
          <w:color w:val="000000"/>
          <w:rtl/>
        </w:rPr>
        <w:t>אבטחת</w:t>
      </w:r>
      <w:r w:rsidRPr="00840D6F">
        <w:rPr>
          <w:rFonts w:ascii="David" w:hAnsi="David"/>
          <w:b/>
          <w:bCs/>
          <w:color w:val="000000"/>
          <w:rtl/>
        </w:rPr>
        <w:t xml:space="preserve"> </w:t>
      </w:r>
      <w:r w:rsidRPr="00840D6F">
        <w:rPr>
          <w:rFonts w:ascii="David" w:hAnsi="David" w:hint="eastAsia"/>
          <w:b/>
          <w:bCs/>
          <w:color w:val="000000"/>
          <w:rtl/>
        </w:rPr>
        <w:t>מידע</w:t>
      </w:r>
      <w:r w:rsidRPr="00840D6F">
        <w:rPr>
          <w:rFonts w:ascii="David" w:hAnsi="David" w:hint="cs"/>
          <w:color w:val="000000"/>
          <w:rtl/>
        </w:rPr>
        <w:t>)</w:t>
      </w:r>
      <w:r w:rsidR="0028271C" w:rsidRPr="00840D6F">
        <w:rPr>
          <w:rFonts w:ascii="David" w:hAnsi="David"/>
          <w:color w:val="000000"/>
          <w:rtl/>
        </w:rPr>
        <w:t xml:space="preserve"> ולא להפר אותן, ובכלל זה לקיים את כל המטלות, החובות והתפקידים המוטלים עליו לפי תקנות </w:t>
      </w:r>
      <w:r w:rsidRPr="00840D6F">
        <w:rPr>
          <w:rFonts w:ascii="David" w:hAnsi="David" w:hint="cs"/>
          <w:color w:val="000000"/>
          <w:rtl/>
        </w:rPr>
        <w:t>אבטחת מידע</w:t>
      </w:r>
      <w:r w:rsidR="0028271C" w:rsidRPr="00840D6F">
        <w:rPr>
          <w:rFonts w:ascii="David" w:hAnsi="David"/>
          <w:color w:val="000000"/>
          <w:rtl/>
        </w:rPr>
        <w:t xml:space="preserve"> וחוזרי </w:t>
      </w:r>
      <w:r w:rsidR="0028271C" w:rsidRPr="00840D6F">
        <w:rPr>
          <w:rFonts w:ascii="David" w:hAnsi="David" w:hint="cs"/>
          <w:color w:val="000000"/>
          <w:rtl/>
        </w:rPr>
        <w:t>הרשם</w:t>
      </w:r>
      <w:r w:rsidRPr="00840D6F">
        <w:rPr>
          <w:rFonts w:ascii="David" w:hAnsi="David" w:hint="cs"/>
          <w:color w:val="000000"/>
          <w:rtl/>
        </w:rPr>
        <w:t xml:space="preserve"> מאגרי המידע</w:t>
      </w:r>
      <w:r w:rsidR="0028271C" w:rsidRPr="00840D6F">
        <w:rPr>
          <w:rFonts w:ascii="David" w:hAnsi="David"/>
          <w:color w:val="000000"/>
          <w:rtl/>
        </w:rPr>
        <w:t xml:space="preserve"> לרבות בעניין אבטחת מידע.</w:t>
      </w:r>
    </w:p>
    <w:p w14:paraId="4C9B1570" w14:textId="77777777" w:rsidR="000D7457" w:rsidRPr="00840D6F" w:rsidRDefault="000D7457"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מצהיר כי יש בידיו את האמצעים הדרושים לאבטחת מידע רגיש ברמת אבטחה גבוהה, כהגדרתם בתקנות אבטחת מידע.</w:t>
      </w:r>
    </w:p>
    <w:p w14:paraId="749248C5" w14:textId="77777777" w:rsidR="002D4FB3" w:rsidRPr="00840D6F" w:rsidRDefault="00713F2B"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w:t>
      </w:r>
      <w:r w:rsidR="002D4FB3" w:rsidRPr="00840D6F">
        <w:rPr>
          <w:rFonts w:ascii="David" w:hAnsi="David" w:hint="eastAsia"/>
          <w:color w:val="000000"/>
          <w:rtl/>
        </w:rPr>
        <w:t>יועץ</w:t>
      </w:r>
      <w:r w:rsidR="002D4FB3" w:rsidRPr="00840D6F">
        <w:rPr>
          <w:rFonts w:ascii="David" w:hAnsi="David"/>
          <w:color w:val="000000"/>
          <w:rtl/>
        </w:rPr>
        <w:t xml:space="preserve"> </w:t>
      </w:r>
      <w:r w:rsidRPr="00840D6F">
        <w:rPr>
          <w:rFonts w:ascii="David" w:hAnsi="David" w:hint="eastAsia"/>
          <w:color w:val="000000"/>
          <w:rtl/>
        </w:rPr>
        <w:t>ימנה</w:t>
      </w:r>
      <w:r w:rsidRPr="00840D6F">
        <w:rPr>
          <w:rFonts w:ascii="David" w:hAnsi="David"/>
          <w:color w:val="000000"/>
          <w:rtl/>
        </w:rPr>
        <w:t xml:space="preserve"> </w:t>
      </w:r>
      <w:r w:rsidRPr="00840D6F">
        <w:rPr>
          <w:rFonts w:ascii="David" w:hAnsi="David" w:hint="eastAsia"/>
          <w:color w:val="000000"/>
          <w:rtl/>
        </w:rPr>
        <w:t>ממונה</w:t>
      </w:r>
      <w:r w:rsidRPr="00840D6F">
        <w:rPr>
          <w:rFonts w:ascii="David" w:hAnsi="David"/>
          <w:color w:val="000000"/>
          <w:rtl/>
        </w:rPr>
        <w:t xml:space="preserve"> </w:t>
      </w:r>
      <w:r w:rsidRPr="00840D6F">
        <w:rPr>
          <w:rFonts w:ascii="David" w:hAnsi="David" w:hint="eastAsia"/>
          <w:color w:val="000000"/>
          <w:rtl/>
        </w:rPr>
        <w:t>על</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 xml:space="preserve"> כהגדרתו בתקנות אבטחת מידע ויעביר את פרטיו לאיש הקשר</w:t>
      </w:r>
      <w:r w:rsidR="002D4FB3" w:rsidRPr="00840D6F">
        <w:rPr>
          <w:rFonts w:ascii="David" w:hAnsi="David"/>
          <w:color w:val="000000"/>
          <w:rtl/>
        </w:rPr>
        <w:t>.</w:t>
      </w:r>
    </w:p>
    <w:p w14:paraId="2AFE9AAA" w14:textId="77777777" w:rsidR="002D4FB3" w:rsidRPr="00840D6F" w:rsidRDefault="002D4FB3"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כי גישה </w:t>
      </w:r>
      <w:r w:rsidRPr="00840D6F">
        <w:rPr>
          <w:rFonts w:ascii="David" w:hAnsi="David" w:hint="eastAsia"/>
          <w:color w:val="000000"/>
          <w:rtl/>
        </w:rPr>
        <w:t>למידע</w:t>
      </w:r>
      <w:r w:rsidRPr="00840D6F">
        <w:rPr>
          <w:rFonts w:ascii="David" w:hAnsi="David"/>
          <w:color w:val="000000"/>
          <w:rtl/>
        </w:rPr>
        <w:t xml:space="preserve"> </w:t>
      </w:r>
      <w:r w:rsidRPr="00840D6F">
        <w:rPr>
          <w:rFonts w:ascii="David" w:hAnsi="David" w:hint="eastAsia"/>
          <w:color w:val="000000"/>
          <w:rtl/>
        </w:rPr>
        <w:t>תיעשה</w:t>
      </w:r>
      <w:r w:rsidRPr="00840D6F">
        <w:rPr>
          <w:rFonts w:ascii="David" w:hAnsi="David"/>
          <w:color w:val="000000"/>
          <w:rtl/>
        </w:rPr>
        <w:t xml:space="preserve"> </w:t>
      </w:r>
      <w:r w:rsidRPr="00840D6F">
        <w:rPr>
          <w:rFonts w:ascii="David" w:hAnsi="David" w:hint="eastAsia"/>
          <w:color w:val="000000"/>
          <w:rtl/>
        </w:rPr>
        <w:t>בכפוף</w:t>
      </w:r>
      <w:r w:rsidRPr="00840D6F">
        <w:rPr>
          <w:rFonts w:ascii="David" w:hAnsi="David"/>
          <w:color w:val="000000"/>
          <w:rtl/>
        </w:rPr>
        <w:t xml:space="preserve"> </w:t>
      </w:r>
      <w:r w:rsidRPr="00840D6F">
        <w:rPr>
          <w:rFonts w:ascii="David" w:hAnsi="David" w:hint="eastAsia"/>
          <w:color w:val="000000"/>
          <w:rtl/>
        </w:rPr>
        <w:t>ליישום</w:t>
      </w:r>
      <w:r w:rsidRPr="00840D6F">
        <w:rPr>
          <w:rFonts w:ascii="David" w:hAnsi="David"/>
          <w:color w:val="000000"/>
          <w:rtl/>
        </w:rPr>
        <w:t xml:space="preserve"> </w:t>
      </w:r>
      <w:r w:rsidRPr="00840D6F">
        <w:rPr>
          <w:rFonts w:ascii="David" w:hAnsi="David" w:hint="eastAsia"/>
          <w:color w:val="000000"/>
          <w:rtl/>
        </w:rPr>
        <w:t>מדיניות</w:t>
      </w:r>
      <w:r w:rsidRPr="00840D6F">
        <w:rPr>
          <w:rFonts w:ascii="David" w:hAnsi="David"/>
          <w:color w:val="000000"/>
          <w:rtl/>
        </w:rPr>
        <w:t xml:space="preserve"> </w:t>
      </w:r>
      <w:r w:rsidRPr="00840D6F">
        <w:rPr>
          <w:rFonts w:ascii="David" w:hAnsi="David" w:hint="eastAsia"/>
          <w:color w:val="000000"/>
          <w:rtl/>
        </w:rPr>
        <w:t>בקרת</w:t>
      </w:r>
      <w:r w:rsidRPr="00840D6F">
        <w:rPr>
          <w:rFonts w:ascii="David" w:hAnsi="David"/>
          <w:color w:val="000000"/>
          <w:rtl/>
        </w:rPr>
        <w:t xml:space="preserve"> </w:t>
      </w:r>
      <w:r w:rsidRPr="00840D6F">
        <w:rPr>
          <w:rFonts w:ascii="David" w:hAnsi="David" w:hint="eastAsia"/>
          <w:color w:val="000000"/>
          <w:rtl/>
        </w:rPr>
        <w:t>גישה</w:t>
      </w:r>
      <w:r w:rsidRPr="00840D6F">
        <w:rPr>
          <w:rFonts w:ascii="David" w:hAnsi="David"/>
          <w:color w:val="000000"/>
          <w:rtl/>
        </w:rPr>
        <w:t xml:space="preserve"> </w:t>
      </w:r>
      <w:r w:rsidRPr="00840D6F">
        <w:rPr>
          <w:rFonts w:ascii="David" w:hAnsi="David" w:hint="eastAsia"/>
          <w:color w:val="000000"/>
          <w:rtl/>
        </w:rPr>
        <w:t>ותינתן</w:t>
      </w:r>
      <w:r w:rsidRPr="00840D6F">
        <w:rPr>
          <w:rFonts w:ascii="David" w:hAnsi="David"/>
          <w:color w:val="000000"/>
          <w:rtl/>
        </w:rPr>
        <w:t xml:space="preserve"> </w:t>
      </w:r>
      <w:r w:rsidRPr="00840D6F">
        <w:rPr>
          <w:rFonts w:ascii="David" w:hAnsi="David" w:hint="eastAsia"/>
          <w:color w:val="000000"/>
          <w:rtl/>
        </w:rPr>
        <w:t>רק</w:t>
      </w:r>
      <w:r w:rsidRPr="00840D6F">
        <w:rPr>
          <w:rFonts w:ascii="David" w:hAnsi="David"/>
          <w:color w:val="000000"/>
          <w:rtl/>
        </w:rPr>
        <w:t xml:space="preserve"> </w:t>
      </w:r>
      <w:r w:rsidRPr="00840D6F">
        <w:rPr>
          <w:rFonts w:ascii="David" w:hAnsi="David" w:hint="eastAsia"/>
          <w:color w:val="000000"/>
          <w:rtl/>
        </w:rPr>
        <w:t>לגורמים</w:t>
      </w:r>
      <w:r w:rsidRPr="00840D6F">
        <w:rPr>
          <w:rFonts w:ascii="David" w:hAnsi="David"/>
          <w:color w:val="000000"/>
          <w:rtl/>
        </w:rPr>
        <w:t xml:space="preserve"> </w:t>
      </w:r>
      <w:r w:rsidRPr="00840D6F">
        <w:rPr>
          <w:rFonts w:ascii="David" w:hAnsi="David" w:hint="eastAsia"/>
          <w:color w:val="000000"/>
          <w:rtl/>
        </w:rPr>
        <w:t>מטעמו</w:t>
      </w:r>
      <w:r w:rsidRPr="00840D6F">
        <w:rPr>
          <w:rFonts w:ascii="David" w:hAnsi="David"/>
          <w:color w:val="000000"/>
          <w:rtl/>
        </w:rPr>
        <w:t xml:space="preserve"> </w:t>
      </w:r>
      <w:r w:rsidRPr="00840D6F">
        <w:rPr>
          <w:rFonts w:ascii="David" w:hAnsi="David" w:hint="eastAsia"/>
          <w:color w:val="000000"/>
          <w:rtl/>
        </w:rPr>
        <w:t>המעורבים</w:t>
      </w:r>
      <w:r w:rsidRPr="00840D6F">
        <w:rPr>
          <w:rFonts w:ascii="David" w:hAnsi="David"/>
          <w:color w:val="000000"/>
          <w:rtl/>
        </w:rPr>
        <w:t xml:space="preserve"> </w:t>
      </w:r>
      <w:r w:rsidRPr="00840D6F">
        <w:rPr>
          <w:rFonts w:ascii="David" w:hAnsi="David" w:hint="eastAsia"/>
          <w:color w:val="000000"/>
          <w:rtl/>
        </w:rPr>
        <w:t>במתן</w:t>
      </w:r>
      <w:r w:rsidRPr="00840D6F">
        <w:rPr>
          <w:rFonts w:ascii="David" w:hAnsi="David"/>
          <w:color w:val="000000"/>
          <w:rtl/>
        </w:rPr>
        <w:t xml:space="preserve"> </w:t>
      </w:r>
      <w:r w:rsidRPr="00840D6F">
        <w:rPr>
          <w:rFonts w:ascii="David" w:hAnsi="David" w:hint="eastAsia"/>
          <w:color w:val="000000"/>
          <w:rtl/>
        </w:rPr>
        <w:t>השירות</w:t>
      </w:r>
      <w:r w:rsidRPr="00840D6F">
        <w:rPr>
          <w:rFonts w:ascii="David" w:hAnsi="David"/>
          <w:color w:val="000000"/>
          <w:rtl/>
        </w:rPr>
        <w:t xml:space="preserve"> </w:t>
      </w:r>
      <w:r w:rsidRPr="00840D6F">
        <w:rPr>
          <w:rFonts w:ascii="David" w:hAnsi="David" w:hint="eastAsia"/>
          <w:color w:val="000000"/>
          <w:rtl/>
        </w:rPr>
        <w:t>ו</w:t>
      </w:r>
      <w:r w:rsidRPr="00840D6F">
        <w:rPr>
          <w:rFonts w:ascii="David" w:hAnsi="David"/>
          <w:color w:val="000000"/>
          <w:rtl/>
        </w:rPr>
        <w:t>תהיה במידה הנדרשת לביצוע תפקיד</w:t>
      </w:r>
      <w:r w:rsidRPr="00840D6F">
        <w:rPr>
          <w:rFonts w:ascii="David" w:hAnsi="David" w:hint="eastAsia"/>
          <w:color w:val="000000"/>
          <w:rtl/>
        </w:rPr>
        <w:t>ם</w:t>
      </w:r>
      <w:r w:rsidRPr="00840D6F">
        <w:rPr>
          <w:rFonts w:ascii="David" w:hAnsi="David"/>
          <w:color w:val="000000"/>
          <w:rtl/>
        </w:rPr>
        <w:t xml:space="preserve"> בלבד. מדיניות בקרת הגישה תכלול מנגנוני הזדהות</w:t>
      </w:r>
      <w:r w:rsidR="00323520" w:rsidRPr="00840D6F">
        <w:rPr>
          <w:rFonts w:ascii="David" w:hAnsi="David"/>
          <w:color w:val="000000"/>
          <w:rtl/>
        </w:rPr>
        <w:t xml:space="preserve">, </w:t>
      </w:r>
      <w:r w:rsidR="00323520" w:rsidRPr="00840D6F">
        <w:rPr>
          <w:rFonts w:ascii="David" w:hAnsi="David" w:hint="eastAsia"/>
          <w:color w:val="000000"/>
          <w:rtl/>
        </w:rPr>
        <w:t>סיסמאות</w:t>
      </w:r>
      <w:r w:rsidRPr="00840D6F">
        <w:rPr>
          <w:rFonts w:ascii="David" w:hAnsi="David"/>
          <w:color w:val="000000"/>
          <w:rtl/>
        </w:rPr>
        <w:t xml:space="preserve"> ואימות משתמשים </w:t>
      </w:r>
      <w:r w:rsidR="00323520" w:rsidRPr="00840D6F">
        <w:rPr>
          <w:rFonts w:ascii="David" w:hAnsi="David" w:hint="eastAsia"/>
          <w:color w:val="000000"/>
          <w:rtl/>
        </w:rPr>
        <w:t>ל</w:t>
      </w:r>
      <w:r w:rsidRPr="00840D6F">
        <w:rPr>
          <w:rFonts w:ascii="David" w:hAnsi="David"/>
          <w:color w:val="000000"/>
          <w:rtl/>
        </w:rPr>
        <w:t xml:space="preserve">מערכות המידע </w:t>
      </w:r>
      <w:r w:rsidR="00323520" w:rsidRPr="00840D6F">
        <w:rPr>
          <w:rFonts w:ascii="David" w:hAnsi="David" w:hint="eastAsia"/>
          <w:color w:val="000000"/>
          <w:rtl/>
        </w:rPr>
        <w:t>ו</w:t>
      </w:r>
      <w:r w:rsidR="00323520" w:rsidRPr="00840D6F">
        <w:rPr>
          <w:rFonts w:ascii="David" w:hAnsi="David"/>
          <w:color w:val="000000"/>
          <w:rtl/>
        </w:rPr>
        <w:t xml:space="preserve">לרשת </w:t>
      </w:r>
      <w:r w:rsidRPr="00840D6F">
        <w:rPr>
          <w:rFonts w:ascii="David" w:hAnsi="David"/>
          <w:color w:val="000000"/>
          <w:rtl/>
        </w:rPr>
        <w:t>של היועץ</w:t>
      </w:r>
      <w:r w:rsidR="00323520" w:rsidRPr="00840D6F">
        <w:rPr>
          <w:rFonts w:ascii="David" w:hAnsi="David"/>
          <w:color w:val="000000"/>
          <w:rtl/>
        </w:rPr>
        <w:t>.</w:t>
      </w:r>
    </w:p>
    <w:p w14:paraId="04803138" w14:textId="77777777" w:rsidR="002D4FB3" w:rsidRPr="00840D6F" w:rsidRDefault="002D4FB3"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w:t>
      </w:r>
      <w:r w:rsidRPr="00840D6F">
        <w:rPr>
          <w:rFonts w:ascii="David" w:hAnsi="David" w:hint="eastAsia"/>
          <w:color w:val="000000"/>
          <w:rtl/>
        </w:rPr>
        <w:t>מתחייב</w:t>
      </w:r>
      <w:r w:rsidRPr="00840D6F">
        <w:rPr>
          <w:rFonts w:ascii="David" w:hAnsi="David"/>
          <w:color w:val="000000"/>
          <w:rtl/>
        </w:rPr>
        <w:t xml:space="preserve"> </w:t>
      </w:r>
      <w:r w:rsidRPr="00840D6F">
        <w:rPr>
          <w:rFonts w:ascii="David" w:hAnsi="David" w:hint="eastAsia"/>
          <w:color w:val="000000"/>
          <w:rtl/>
        </w:rPr>
        <w:t>כי</w:t>
      </w:r>
      <w:r w:rsidRPr="00840D6F">
        <w:rPr>
          <w:rFonts w:ascii="David" w:hAnsi="David"/>
          <w:color w:val="000000"/>
          <w:rtl/>
        </w:rPr>
        <w:t xml:space="preserve"> </w:t>
      </w:r>
      <w:r w:rsidRPr="00840D6F">
        <w:rPr>
          <w:rFonts w:ascii="David" w:hAnsi="David" w:hint="eastAsia"/>
          <w:color w:val="000000"/>
          <w:rtl/>
        </w:rPr>
        <w:t>שינוע</w:t>
      </w:r>
      <w:r w:rsidRPr="00840D6F">
        <w:rPr>
          <w:rFonts w:ascii="David" w:hAnsi="David"/>
          <w:color w:val="000000"/>
          <w:rtl/>
        </w:rPr>
        <w:t xml:space="preserve"> </w:t>
      </w:r>
      <w:r w:rsidRPr="00840D6F">
        <w:rPr>
          <w:rFonts w:ascii="David" w:hAnsi="David" w:hint="eastAsia"/>
          <w:color w:val="000000"/>
          <w:rtl/>
        </w:rPr>
        <w:t>והעברת</w:t>
      </w:r>
      <w:r w:rsidRPr="00840D6F">
        <w:rPr>
          <w:rFonts w:ascii="David" w:hAnsi="David"/>
          <w:color w:val="000000"/>
          <w:rtl/>
        </w:rPr>
        <w:t xml:space="preserve"> </w:t>
      </w:r>
      <w:r w:rsidRPr="00840D6F">
        <w:rPr>
          <w:rFonts w:ascii="David" w:hAnsi="David" w:hint="eastAsia"/>
          <w:color w:val="000000"/>
          <w:rtl/>
        </w:rPr>
        <w:t>המידע</w:t>
      </w:r>
      <w:r w:rsidRPr="00840D6F">
        <w:rPr>
          <w:rFonts w:ascii="David" w:hAnsi="David"/>
          <w:color w:val="000000"/>
          <w:rtl/>
        </w:rPr>
        <w:t xml:space="preserve"> </w:t>
      </w:r>
      <w:r w:rsidRPr="00840D6F">
        <w:rPr>
          <w:rFonts w:ascii="David" w:hAnsi="David" w:hint="eastAsia"/>
          <w:color w:val="000000"/>
          <w:rtl/>
        </w:rPr>
        <w:t>ייעשו</w:t>
      </w:r>
      <w:r w:rsidRPr="00840D6F">
        <w:rPr>
          <w:rFonts w:ascii="David" w:hAnsi="David"/>
          <w:color w:val="000000"/>
          <w:rtl/>
        </w:rPr>
        <w:t xml:space="preserve"> </w:t>
      </w:r>
      <w:r w:rsidRPr="00840D6F">
        <w:rPr>
          <w:rFonts w:ascii="David" w:hAnsi="David" w:hint="eastAsia"/>
          <w:color w:val="000000"/>
          <w:rtl/>
        </w:rPr>
        <w:t>באמצעים</w:t>
      </w:r>
      <w:r w:rsidRPr="00840D6F">
        <w:rPr>
          <w:rFonts w:ascii="David" w:hAnsi="David"/>
          <w:color w:val="000000"/>
          <w:rtl/>
        </w:rPr>
        <w:t xml:space="preserve"> </w:t>
      </w:r>
      <w:r w:rsidRPr="00840D6F">
        <w:rPr>
          <w:rFonts w:ascii="David" w:hAnsi="David" w:hint="eastAsia"/>
          <w:color w:val="000000"/>
          <w:rtl/>
        </w:rPr>
        <w:t>מאובטחים</w:t>
      </w:r>
      <w:r w:rsidR="006C3F2E" w:rsidRPr="00840D6F">
        <w:rPr>
          <w:rFonts w:ascii="David" w:hAnsi="David"/>
          <w:color w:val="000000"/>
          <w:rtl/>
        </w:rPr>
        <w:t xml:space="preserve"> לרבות הצפנת המידע, אבטחתו באמצעות סיסמאות ושינועו בבלדרות מאובטחת</w:t>
      </w:r>
      <w:r w:rsidRPr="00840D6F">
        <w:rPr>
          <w:rFonts w:ascii="David" w:hAnsi="David"/>
          <w:color w:val="000000"/>
          <w:rtl/>
        </w:rPr>
        <w:t>.</w:t>
      </w:r>
    </w:p>
    <w:p w14:paraId="44ECF36E" w14:textId="77777777" w:rsidR="002D4FB3" w:rsidRPr="00840D6F" w:rsidRDefault="002D4FB3"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r w:rsidRPr="00840D6F">
        <w:rPr>
          <w:rFonts w:ascii="David" w:hAnsi="David" w:hint="eastAsia"/>
          <w:color w:val="000000"/>
          <w:rtl/>
        </w:rPr>
        <w:t>וכו</w:t>
      </w:r>
      <w:r w:rsidRPr="00840D6F">
        <w:rPr>
          <w:rFonts w:ascii="David" w:hAnsi="David"/>
          <w:color w:val="000000"/>
          <w:rtl/>
        </w:rPr>
        <w:t>'.</w:t>
      </w:r>
    </w:p>
    <w:p w14:paraId="5143A4BE" w14:textId="77777777" w:rsidR="002D4FB3" w:rsidRPr="00840D6F" w:rsidRDefault="002D4FB3"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לדווח למזמין באופן </w:t>
      </w:r>
      <w:r w:rsidRPr="00840D6F">
        <w:rPr>
          <w:rFonts w:ascii="David" w:hAnsi="David" w:hint="eastAsia"/>
          <w:color w:val="000000"/>
          <w:rtl/>
        </w:rPr>
        <w:t>מיידי</w:t>
      </w:r>
      <w:r w:rsidRPr="00840D6F">
        <w:rPr>
          <w:rFonts w:ascii="David" w:hAnsi="David"/>
          <w:color w:val="000000"/>
          <w:rtl/>
        </w:rPr>
        <w:t xml:space="preserve"> על כל פרצת אבטחת מידע או תקלה העשויה לפגוע ב</w:t>
      </w:r>
      <w:r w:rsidR="000D7457" w:rsidRPr="00840D6F">
        <w:rPr>
          <w:rFonts w:ascii="David" w:hAnsi="David" w:hint="eastAsia"/>
          <w:color w:val="000000"/>
          <w:rtl/>
        </w:rPr>
        <w:t>שלמות</w:t>
      </w:r>
      <w:r w:rsidR="000D7457" w:rsidRPr="00840D6F">
        <w:rPr>
          <w:rFonts w:ascii="David" w:hAnsi="David"/>
          <w:color w:val="000000"/>
          <w:rtl/>
        </w:rPr>
        <w:t xml:space="preserve"> </w:t>
      </w:r>
      <w:r w:rsidRPr="00840D6F">
        <w:rPr>
          <w:rFonts w:ascii="David" w:hAnsi="David"/>
          <w:color w:val="000000"/>
          <w:rtl/>
        </w:rPr>
        <w:t>מידע המוחזק על ידו אגב השירותים</w:t>
      </w:r>
      <w:r w:rsidR="00AC478A" w:rsidRPr="00840D6F">
        <w:rPr>
          <w:rFonts w:ascii="David" w:hAnsi="David"/>
          <w:color w:val="000000"/>
          <w:rtl/>
        </w:rPr>
        <w:t xml:space="preserve"> ופעולות שננקטו על ידו בעקבות האירוע</w:t>
      </w:r>
      <w:r w:rsidRPr="00840D6F">
        <w:rPr>
          <w:rFonts w:ascii="David" w:hAnsi="David"/>
          <w:color w:val="000000"/>
          <w:rtl/>
        </w:rPr>
        <w:t>.</w:t>
      </w:r>
    </w:p>
    <w:p w14:paraId="2B13E870" w14:textId="77777777" w:rsidR="008E2A86" w:rsidRPr="00840D6F" w:rsidRDefault="00775D14"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יובהר כי במידה ונגרם נזק למידע, כתוצאה מביצוע בדיקה, </w:t>
      </w:r>
      <w:r w:rsidR="00FD26AA" w:rsidRPr="00840D6F">
        <w:rPr>
          <w:rFonts w:ascii="David" w:hAnsi="David" w:hint="eastAsia"/>
          <w:color w:val="000000"/>
          <w:rtl/>
        </w:rPr>
        <w:t>היועץ</w:t>
      </w:r>
      <w:r w:rsidR="00FD26AA" w:rsidRPr="00840D6F">
        <w:rPr>
          <w:rFonts w:ascii="David" w:hAnsi="David"/>
          <w:color w:val="000000"/>
          <w:rtl/>
        </w:rPr>
        <w:t xml:space="preserve"> </w:t>
      </w:r>
      <w:r w:rsidR="00FD26AA" w:rsidRPr="00840D6F">
        <w:rPr>
          <w:rFonts w:ascii="David" w:hAnsi="David" w:hint="eastAsia"/>
          <w:color w:val="000000"/>
          <w:rtl/>
        </w:rPr>
        <w:t>י</w:t>
      </w:r>
      <w:r w:rsidRPr="00840D6F">
        <w:rPr>
          <w:rFonts w:ascii="David" w:hAnsi="David"/>
          <w:color w:val="000000"/>
          <w:rtl/>
        </w:rPr>
        <w:t>פקיד את המידע המ</w:t>
      </w:r>
      <w:r w:rsidR="00FD26AA" w:rsidRPr="00840D6F">
        <w:rPr>
          <w:rFonts w:ascii="David" w:hAnsi="David"/>
          <w:color w:val="000000"/>
          <w:rtl/>
        </w:rPr>
        <w:t>עודכן ביותר שיש ברשות</w:t>
      </w:r>
      <w:r w:rsidR="00FD26AA" w:rsidRPr="00840D6F">
        <w:rPr>
          <w:rFonts w:ascii="David" w:hAnsi="David" w:hint="eastAsia"/>
          <w:color w:val="000000"/>
          <w:rtl/>
        </w:rPr>
        <w:t>ו</w:t>
      </w:r>
      <w:r w:rsidR="00FD26AA" w:rsidRPr="00840D6F">
        <w:rPr>
          <w:rFonts w:ascii="David" w:hAnsi="David"/>
          <w:color w:val="000000"/>
          <w:rtl/>
        </w:rPr>
        <w:t xml:space="preserve"> אצל ה</w:t>
      </w:r>
      <w:r w:rsidR="00FD26AA" w:rsidRPr="00840D6F">
        <w:rPr>
          <w:rFonts w:ascii="David" w:hAnsi="David" w:hint="eastAsia"/>
          <w:color w:val="000000"/>
          <w:rtl/>
        </w:rPr>
        <w:t>מזמין</w:t>
      </w:r>
      <w:r w:rsidRPr="00840D6F">
        <w:rPr>
          <w:rFonts w:ascii="David" w:hAnsi="David"/>
          <w:color w:val="000000"/>
          <w:rtl/>
        </w:rPr>
        <w:t xml:space="preserve">, תוך 7 (שבעה) ימי עסקים. </w:t>
      </w:r>
    </w:p>
    <w:p w14:paraId="35C8DB3E" w14:textId="77777777" w:rsidR="008E2A86" w:rsidRPr="00840D6F" w:rsidRDefault="00B725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הסתיים ההסכם העיקרי מכל סיבה שהיא, </w:t>
      </w:r>
      <w:r w:rsidRPr="00840D6F">
        <w:rPr>
          <w:rFonts w:ascii="David" w:hAnsi="David" w:hint="eastAsia"/>
          <w:color w:val="000000"/>
          <w:rtl/>
        </w:rPr>
        <w:t>י</w:t>
      </w:r>
      <w:r w:rsidRPr="00840D6F">
        <w:rPr>
          <w:rFonts w:ascii="David" w:hAnsi="David"/>
          <w:color w:val="000000"/>
          <w:rtl/>
        </w:rPr>
        <w:t xml:space="preserve">פקיד </w:t>
      </w:r>
      <w:r w:rsidRPr="00840D6F">
        <w:rPr>
          <w:rFonts w:ascii="David" w:hAnsi="David" w:hint="eastAsia"/>
          <w:color w:val="000000"/>
          <w:rtl/>
        </w:rPr>
        <w:t>היועץ</w:t>
      </w:r>
      <w:r w:rsidRPr="00840D6F">
        <w:rPr>
          <w:rFonts w:ascii="David" w:hAnsi="David"/>
          <w:color w:val="000000"/>
          <w:rtl/>
        </w:rPr>
        <w:t>, תוך 48 שעות מסיום ההסכם כאמור בידי ה</w:t>
      </w:r>
      <w:r w:rsidRPr="00840D6F">
        <w:rPr>
          <w:rFonts w:ascii="David" w:hAnsi="David" w:hint="cs"/>
          <w:color w:val="000000"/>
          <w:rtl/>
        </w:rPr>
        <w:t>מזמין</w:t>
      </w:r>
      <w:r w:rsidRPr="00840D6F">
        <w:rPr>
          <w:rFonts w:ascii="David" w:hAnsi="David"/>
          <w:color w:val="000000"/>
          <w:rtl/>
        </w:rPr>
        <w:t xml:space="preserve"> את כל המידע שהגיע לידיו במסגרת מתן השירותים בהסכם. </w:t>
      </w:r>
    </w:p>
    <w:p w14:paraId="758FA918" w14:textId="77777777" w:rsidR="00775D14" w:rsidRPr="00840D6F" w:rsidRDefault="00B725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למען הסר ספק, יובהר כי אין בהפקדת המידע על ידי </w:t>
      </w:r>
      <w:r w:rsidRPr="00840D6F">
        <w:rPr>
          <w:rFonts w:ascii="David" w:hAnsi="David" w:hint="cs"/>
          <w:color w:val="000000"/>
          <w:rtl/>
        </w:rPr>
        <w:t xml:space="preserve">היועץ </w:t>
      </w:r>
      <w:r w:rsidRPr="00840D6F">
        <w:rPr>
          <w:rFonts w:ascii="David" w:hAnsi="David"/>
          <w:color w:val="000000"/>
          <w:rtl/>
        </w:rPr>
        <w:t>לגרוע מכל זכות של ה</w:t>
      </w:r>
      <w:r w:rsidRPr="00840D6F">
        <w:rPr>
          <w:rFonts w:ascii="David" w:hAnsi="David" w:hint="cs"/>
          <w:color w:val="000000"/>
          <w:rtl/>
        </w:rPr>
        <w:t>מזמין</w:t>
      </w:r>
      <w:r w:rsidRPr="00840D6F">
        <w:rPr>
          <w:rFonts w:ascii="David" w:hAnsi="David"/>
          <w:color w:val="000000"/>
          <w:rtl/>
        </w:rPr>
        <w:t xml:space="preserve"> במידע, לרבות לשמירת סודיות המידע.    </w:t>
      </w:r>
    </w:p>
    <w:p w14:paraId="2356FA2D" w14:textId="77777777" w:rsidR="002D4FB3" w:rsidRPr="00840D6F" w:rsidRDefault="002D4FB3"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לא</w:t>
      </w:r>
      <w:r w:rsidR="00F60D68" w:rsidRPr="00840D6F">
        <w:rPr>
          <w:rFonts w:ascii="David" w:hAnsi="David" w:hint="eastAsia"/>
          <w:color w:val="000000"/>
          <w:rtl/>
        </w:rPr>
        <w:t>פ</w:t>
      </w:r>
      <w:r w:rsidRPr="00840D6F">
        <w:rPr>
          <w:rFonts w:ascii="David" w:hAnsi="David"/>
          <w:color w:val="000000"/>
          <w:rtl/>
        </w:rPr>
        <w:t>שר ל</w:t>
      </w:r>
      <w:r w:rsidRPr="00840D6F">
        <w:rPr>
          <w:rFonts w:ascii="David" w:hAnsi="David" w:hint="eastAsia"/>
          <w:color w:val="000000"/>
          <w:rtl/>
        </w:rPr>
        <w:t>מזמין</w:t>
      </w:r>
      <w:r w:rsidRPr="00840D6F">
        <w:rPr>
          <w:rFonts w:ascii="David" w:hAnsi="David"/>
          <w:color w:val="000000"/>
          <w:rtl/>
        </w:rPr>
        <w:t xml:space="preserve"> </w:t>
      </w:r>
      <w:r w:rsidRPr="00840D6F">
        <w:rPr>
          <w:rFonts w:ascii="David" w:hAnsi="David" w:hint="eastAsia"/>
          <w:color w:val="000000"/>
          <w:rtl/>
        </w:rPr>
        <w:t>או</w:t>
      </w:r>
      <w:r w:rsidRPr="00840D6F">
        <w:rPr>
          <w:rFonts w:ascii="David" w:hAnsi="David"/>
          <w:color w:val="000000"/>
          <w:rtl/>
        </w:rPr>
        <w:t xml:space="preserve"> למי מטעמו </w:t>
      </w:r>
      <w:r w:rsidRPr="00840D6F">
        <w:rPr>
          <w:rFonts w:ascii="David" w:hAnsi="David" w:hint="eastAsia"/>
          <w:color w:val="000000"/>
          <w:rtl/>
        </w:rPr>
        <w:t>לערוך</w:t>
      </w:r>
      <w:r w:rsidRPr="00840D6F">
        <w:rPr>
          <w:rFonts w:ascii="David" w:hAnsi="David"/>
          <w:color w:val="000000"/>
          <w:rtl/>
        </w:rPr>
        <w:t xml:space="preserve"> </w:t>
      </w:r>
      <w:r w:rsidRPr="00840D6F">
        <w:rPr>
          <w:rFonts w:ascii="David" w:hAnsi="David" w:hint="eastAsia"/>
          <w:color w:val="000000"/>
          <w:rtl/>
        </w:rPr>
        <w:t>ביקורת</w:t>
      </w:r>
      <w:r w:rsidRPr="00840D6F">
        <w:rPr>
          <w:rFonts w:ascii="David" w:hAnsi="David"/>
          <w:color w:val="000000"/>
          <w:rtl/>
        </w:rPr>
        <w:t xml:space="preserve"> באתר </w:t>
      </w:r>
      <w:r w:rsidR="00F60D68" w:rsidRPr="00840D6F">
        <w:rPr>
          <w:rFonts w:ascii="David" w:hAnsi="David" w:hint="eastAsia"/>
          <w:color w:val="000000"/>
          <w:rtl/>
        </w:rPr>
        <w:t>היועץ</w:t>
      </w:r>
      <w:r w:rsidRPr="00840D6F">
        <w:rPr>
          <w:rFonts w:ascii="David" w:hAnsi="David"/>
          <w:color w:val="000000"/>
          <w:rtl/>
        </w:rPr>
        <w:t xml:space="preserve"> או בכל אתר אחר בו נשמר מידע </w:t>
      </w:r>
      <w:r w:rsidRPr="00840D6F">
        <w:rPr>
          <w:rFonts w:ascii="David" w:hAnsi="David" w:hint="eastAsia"/>
          <w:color w:val="000000"/>
          <w:rtl/>
        </w:rPr>
        <w:t>נשוא</w:t>
      </w:r>
      <w:r w:rsidRPr="00840D6F">
        <w:rPr>
          <w:rFonts w:ascii="David" w:hAnsi="David"/>
          <w:color w:val="000000"/>
          <w:rtl/>
        </w:rPr>
        <w:t xml:space="preserve"> השירותים </w:t>
      </w:r>
      <w:r w:rsidRPr="00840D6F">
        <w:rPr>
          <w:rFonts w:ascii="David" w:hAnsi="David" w:hint="eastAsia"/>
          <w:color w:val="000000"/>
          <w:rtl/>
        </w:rPr>
        <w:t>על</w:t>
      </w:r>
      <w:r w:rsidRPr="00840D6F">
        <w:rPr>
          <w:rFonts w:ascii="David" w:hAnsi="David"/>
          <w:color w:val="000000"/>
          <w:rtl/>
        </w:rPr>
        <w:t xml:space="preserve"> ידי </w:t>
      </w:r>
      <w:r w:rsidR="00F60D68" w:rsidRPr="00840D6F">
        <w:rPr>
          <w:rFonts w:ascii="David" w:hAnsi="David" w:hint="cs"/>
          <w:color w:val="000000"/>
          <w:rtl/>
        </w:rPr>
        <w:t>היועץ</w:t>
      </w:r>
      <w:r w:rsidR="00AC478A" w:rsidRPr="00840D6F">
        <w:rPr>
          <w:rFonts w:ascii="David" w:hAnsi="David" w:hint="cs"/>
          <w:color w:val="000000"/>
          <w:rtl/>
        </w:rPr>
        <w:t xml:space="preserve"> וכן</w:t>
      </w:r>
      <w:r w:rsidR="00AC478A" w:rsidRPr="00840D6F">
        <w:rPr>
          <w:rtl/>
        </w:rPr>
        <w:t xml:space="preserve"> ל</w:t>
      </w:r>
      <w:r w:rsidR="00AC478A" w:rsidRPr="00840D6F">
        <w:rPr>
          <w:rFonts w:hint="cs"/>
          <w:rtl/>
        </w:rPr>
        <w:t>עיין במידע, בכלל כך ל</w:t>
      </w:r>
      <w:r w:rsidR="00AC478A" w:rsidRPr="00840D6F">
        <w:rPr>
          <w:rtl/>
        </w:rPr>
        <w:t xml:space="preserve">בדוק את תקינות ו/או עדכניות </w:t>
      </w:r>
      <w:r w:rsidR="00AC478A" w:rsidRPr="00840D6F">
        <w:rPr>
          <w:rFonts w:hint="eastAsia"/>
          <w:rtl/>
        </w:rPr>
        <w:t>המידע</w:t>
      </w:r>
      <w:r w:rsidR="00AC478A" w:rsidRPr="00840D6F">
        <w:rPr>
          <w:rFonts w:ascii="David" w:hAnsi="David"/>
          <w:color w:val="000000"/>
          <w:rtl/>
        </w:rPr>
        <w:t>.</w:t>
      </w:r>
    </w:p>
    <w:p w14:paraId="5AC85EF2" w14:textId="77777777" w:rsidR="002D4FB3"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tl/>
        </w:rPr>
      </w:pPr>
      <w:r w:rsidRPr="00840D6F">
        <w:rPr>
          <w:rFonts w:ascii="David" w:hAnsi="David"/>
          <w:b/>
          <w:bCs/>
          <w:sz w:val="24"/>
          <w:u w:val="single"/>
          <w:rtl/>
        </w:rPr>
        <w:t>סודיות</w:t>
      </w:r>
    </w:p>
    <w:p w14:paraId="53EF5882"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bookmarkStart w:id="62" w:name="_Ref488837895"/>
      <w:r w:rsidRPr="00840D6F">
        <w:rPr>
          <w:rFonts w:ascii="David" w:hAnsi="David"/>
          <w:color w:val="000000"/>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62"/>
      <w:r w:rsidRPr="00840D6F">
        <w:rPr>
          <w:rFonts w:ascii="David" w:hAnsi="David"/>
          <w:color w:val="000000"/>
          <w:rtl/>
        </w:rPr>
        <w:t xml:space="preserve"> </w:t>
      </w:r>
    </w:p>
    <w:p w14:paraId="202350F7"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לא יעשה שימוש במידע, למעט לטובת המזמין או לצורך מילוי תפקידו.</w:t>
      </w:r>
    </w:p>
    <w:p w14:paraId="05E5D020"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bookmarkStart w:id="63" w:name="_Ref488837908"/>
      <w:r w:rsidRPr="00840D6F">
        <w:rPr>
          <w:rFonts w:ascii="David" w:hAnsi="David"/>
          <w:color w:val="000000"/>
          <w:rtl/>
        </w:rPr>
        <w:t>היועץ יתחייב כי לא יציג לאף גורם למעט לנציג המזמין, את תוצאות העבודה האמורה בתקופת ההתקשרות האמורה ולאחריה, ובכלל זה, כל מסמך שיכין היועץ במסגרת מתן שירותי הייעוץ.</w:t>
      </w:r>
      <w:bookmarkEnd w:id="63"/>
    </w:p>
    <w:p w14:paraId="5C6E1E89" w14:textId="3453D625"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להלן יכונו כל התחייבויות היועץ בסעיפים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Ref488837895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7.1</w:t>
      </w:r>
      <w:r w:rsidRPr="00840D6F">
        <w:rPr>
          <w:rFonts w:ascii="David" w:hAnsi="David"/>
          <w:color w:val="000000"/>
          <w:rtl/>
        </w:rPr>
        <w:fldChar w:fldCharType="end"/>
      </w:r>
      <w:r w:rsidRPr="00840D6F">
        <w:rPr>
          <w:rFonts w:ascii="David" w:hAnsi="David"/>
          <w:color w:val="000000"/>
          <w:rtl/>
        </w:rPr>
        <w:t>-</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Ref488837908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7.3</w:t>
      </w:r>
      <w:r w:rsidRPr="00840D6F">
        <w:rPr>
          <w:rFonts w:ascii="David" w:hAnsi="David"/>
          <w:color w:val="000000"/>
          <w:rtl/>
        </w:rPr>
        <w:fldChar w:fldCharType="end"/>
      </w:r>
      <w:r w:rsidRPr="00840D6F">
        <w:rPr>
          <w:rFonts w:ascii="David" w:hAnsi="David"/>
          <w:color w:val="000000"/>
          <w:rtl/>
        </w:rPr>
        <w:t xml:space="preserve"> "חובות הסודיות". חובות הסודיות לא תחולנה אם התקבל אישור מראש ובכתב של המזמין. במקרה מעין זה יהיה רשאי היועץ לפעול אך ורק </w:t>
      </w:r>
      <w:r w:rsidRPr="00840D6F">
        <w:rPr>
          <w:rFonts w:ascii="David" w:hAnsi="David"/>
          <w:color w:val="000000"/>
          <w:rtl/>
        </w:rPr>
        <w:lastRenderedPageBreak/>
        <w:t xml:space="preserve">בהתאם לתנאים המפורטים באישור המזמין. המזמין לא ימנע אישורו כאמור אם מדובר במידע הידוע לכלל הציבור או מדובר במידע שגילויו מחויב לפי דין. </w:t>
      </w:r>
    </w:p>
    <w:p w14:paraId="07964F7B"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2C73CFC4"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71F660E0" w14:textId="0C023C55"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w:t>
      </w:r>
      <w:r w:rsidR="00B528BD" w:rsidRPr="00840D6F">
        <w:rPr>
          <w:rFonts w:ascii="David" w:hAnsi="David" w:hint="cs"/>
          <w:color w:val="000000"/>
          <w:rtl/>
        </w:rPr>
        <w:t xml:space="preserve"> מתחייב להחתים את </w:t>
      </w:r>
      <w:r w:rsidRPr="00840D6F">
        <w:rPr>
          <w:rFonts w:ascii="David" w:hAnsi="David"/>
          <w:color w:val="000000"/>
          <w:rtl/>
        </w:rPr>
        <w:t xml:space="preserve">כל הגורמים מטעמו המעורבים במתן שירותי הייעוץ למזמין </w:t>
      </w:r>
      <w:r w:rsidR="00B528BD" w:rsidRPr="00840D6F">
        <w:rPr>
          <w:rFonts w:ascii="David" w:hAnsi="David"/>
          <w:color w:val="000000"/>
          <w:rtl/>
        </w:rPr>
        <w:t>על התחייבות אישית לשמירת סודיות בנוסח המצורף להסכם כנספח ב'</w:t>
      </w:r>
      <w:r w:rsidR="00B528BD" w:rsidRPr="00840D6F">
        <w:rPr>
          <w:rFonts w:ascii="David" w:hAnsi="David" w:hint="cs"/>
          <w:color w:val="000000"/>
          <w:rtl/>
        </w:rPr>
        <w:t xml:space="preserve">, </w:t>
      </w:r>
      <w:r w:rsidRPr="00840D6F">
        <w:rPr>
          <w:rFonts w:ascii="David" w:hAnsi="David"/>
          <w:color w:val="000000"/>
          <w:rtl/>
        </w:rPr>
        <w:t>ללא הסתייגות</w:t>
      </w:r>
      <w:r w:rsidR="00B528BD" w:rsidRPr="00840D6F">
        <w:rPr>
          <w:rFonts w:ascii="David" w:hAnsi="David" w:hint="cs"/>
          <w:color w:val="000000"/>
          <w:rtl/>
        </w:rPr>
        <w:t>,</w:t>
      </w:r>
      <w:r w:rsidRPr="00840D6F">
        <w:rPr>
          <w:rFonts w:ascii="David" w:hAnsi="David"/>
          <w:color w:val="000000"/>
          <w:rtl/>
        </w:rPr>
        <w:t xml:space="preserve"> </w:t>
      </w:r>
      <w:r w:rsidR="00B528BD" w:rsidRPr="00840D6F">
        <w:rPr>
          <w:rFonts w:ascii="David" w:hAnsi="David" w:hint="cs"/>
          <w:color w:val="000000"/>
          <w:rtl/>
        </w:rPr>
        <w:t>וזאת טרם תחילת מתן השירותים על ידם</w:t>
      </w:r>
      <w:r w:rsidRPr="00840D6F">
        <w:rPr>
          <w:rFonts w:ascii="David" w:hAnsi="David"/>
          <w:color w:val="000000"/>
          <w:rtl/>
        </w:rPr>
        <w:t>.</w:t>
      </w:r>
    </w:p>
    <w:p w14:paraId="13EF66F1"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ידוע ליועץ כי הפרת חובות הסודיות לעיל, מהווה עבירה פלילית לפי סעיפים 118-119 לחוק העונשין, תשל"ז-1977. </w:t>
      </w:r>
    </w:p>
    <w:p w14:paraId="3A0F2179"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bookmarkStart w:id="64" w:name="_Ref488837947"/>
      <w:r w:rsidRPr="00840D6F">
        <w:rPr>
          <w:rFonts w:ascii="David" w:hAnsi="David"/>
          <w:b/>
          <w:bCs/>
          <w:color w:val="000000"/>
          <w:sz w:val="24"/>
          <w:u w:val="single"/>
          <w:rtl/>
        </w:rPr>
        <w:t>מערכת היחסים בין הצדדים</w:t>
      </w:r>
      <w:bookmarkEnd w:id="64"/>
    </w:p>
    <w:p w14:paraId="71840096"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14:paraId="70176E54" w14:textId="4CD14532"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במידה וחרף האמור בהסכם זה ייקבע כי התקיימו יחסי עובד-מעביד בין המזמין ובין מי מעובדי היועץ תהיה התמורה על פי הסכם זה בסך שהוא 50% מהתמורה המגיעה לקבלן לפי הסכם זה (להלן</w:t>
      </w:r>
      <w:r w:rsidR="00190171" w:rsidRPr="00840D6F">
        <w:rPr>
          <w:rFonts w:ascii="David" w:hAnsi="David" w:hint="cs"/>
          <w:color w:val="000000"/>
          <w:rtl/>
        </w:rPr>
        <w:t xml:space="preserve"> </w:t>
      </w:r>
      <w:r w:rsidR="00190171" w:rsidRPr="00840D6F">
        <w:rPr>
          <w:rFonts w:ascii="David" w:hAnsi="David"/>
          <w:rtl/>
        </w:rPr>
        <w:t>–</w:t>
      </w:r>
      <w:r w:rsidR="00190171" w:rsidRPr="00840D6F">
        <w:rPr>
          <w:rFonts w:ascii="David" w:hAnsi="David" w:hint="cs"/>
          <w:color w:val="000000"/>
          <w:rtl/>
        </w:rPr>
        <w:t xml:space="preserve"> </w:t>
      </w:r>
      <w:r w:rsidRPr="00840D6F">
        <w:rPr>
          <w:rFonts w:ascii="David" w:hAnsi="David"/>
          <w:b/>
          <w:bCs/>
          <w:color w:val="000000"/>
          <w:rtl/>
        </w:rPr>
        <w:t>התמורה המופחתת</w:t>
      </w:r>
      <w:r w:rsidRPr="00840D6F">
        <w:rPr>
          <w:rFonts w:ascii="David" w:hAnsi="David"/>
          <w:color w:val="000000"/>
          <w:rtl/>
        </w:rPr>
        <w:t>).</w:t>
      </w:r>
    </w:p>
    <w:p w14:paraId="4DF085D3" w14:textId="13587179"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כאמור ייערך חישוב מחדש של התשלום המגיע לקבלן בגין השירותים על בסיס התמורה המופחתת (להלן</w:t>
      </w:r>
      <w:r w:rsidR="00190171" w:rsidRPr="00840D6F">
        <w:rPr>
          <w:rFonts w:ascii="David" w:hAnsi="David" w:hint="cs"/>
          <w:color w:val="000000"/>
          <w:rtl/>
        </w:rPr>
        <w:t xml:space="preserve"> </w:t>
      </w:r>
      <w:r w:rsidR="00190171" w:rsidRPr="00840D6F">
        <w:rPr>
          <w:rFonts w:ascii="David" w:hAnsi="David"/>
          <w:rtl/>
        </w:rPr>
        <w:t>–</w:t>
      </w:r>
      <w:r w:rsidRPr="00840D6F">
        <w:rPr>
          <w:rFonts w:ascii="David" w:hAnsi="David"/>
          <w:color w:val="000000"/>
          <w:rtl/>
        </w:rPr>
        <w:t xml:space="preserve"> </w:t>
      </w:r>
      <w:r w:rsidRPr="00840D6F">
        <w:rPr>
          <w:rFonts w:ascii="David" w:hAnsi="David"/>
          <w:b/>
          <w:bCs/>
          <w:color w:val="000000"/>
          <w:rtl/>
        </w:rPr>
        <w:t>החישוב החדש</w:t>
      </w:r>
      <w:r w:rsidRPr="00840D6F">
        <w:rPr>
          <w:rFonts w:ascii="David" w:hAnsi="David"/>
          <w:color w:val="000000"/>
          <w:rtl/>
        </w:rPr>
        <w:t>) והיועץ מתחייב לשלם למזמין כל סכום שהתקבל על ידו שהוא מעבר לחישוב החדש.</w:t>
      </w:r>
    </w:p>
    <w:p w14:paraId="1F4ACC7E"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או למי מטעמו לא יהיו זכויות של עובד המזמין. </w:t>
      </w:r>
    </w:p>
    <w:p w14:paraId="1393B346"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2451526F"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5ED4232C"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מתחייב לשלם לעובדיו לפחות שכר מינימום, כמוגדר בחוק שכר המינימום, התשמ"ז-1987, כולל הפרשה בגין זכויות סוציאליות.</w:t>
      </w:r>
    </w:p>
    <w:p w14:paraId="0B562754" w14:textId="0CEA1D16" w:rsidR="000B734D" w:rsidRPr="00840D6F" w:rsidRDefault="000B734D" w:rsidP="007D1C94">
      <w:pPr>
        <w:pStyle w:val="ListParagraph"/>
        <w:numPr>
          <w:ilvl w:val="1"/>
          <w:numId w:val="10"/>
        </w:numPr>
        <w:tabs>
          <w:tab w:val="clear" w:pos="600"/>
          <w:tab w:val="left" w:pos="516"/>
          <w:tab w:val="num" w:pos="800"/>
        </w:tabs>
        <w:spacing w:before="0" w:after="0"/>
        <w:ind w:left="800"/>
        <w:rPr>
          <w:rFonts w:ascii="David" w:hAnsi="David"/>
          <w:b/>
          <w:bCs/>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Ref488837947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8</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w:t>
      </w:r>
      <w:r w:rsidRPr="00840D6F">
        <w:rPr>
          <w:rFonts w:ascii="David" w:hAnsi="David"/>
          <w:rtl/>
        </w:rPr>
        <w:t xml:space="preserve"> יסודית של ההסכם.</w:t>
      </w:r>
    </w:p>
    <w:p w14:paraId="032F7AEA" w14:textId="77777777" w:rsidR="000B734D" w:rsidRPr="00840D6F" w:rsidRDefault="000B734D" w:rsidP="007D1C94">
      <w:pPr>
        <w:widowControl w:val="0"/>
        <w:spacing w:line="360" w:lineRule="auto"/>
        <w:ind w:left="600"/>
        <w:contextualSpacing/>
        <w:rPr>
          <w:rFonts w:ascii="David" w:hAnsi="David"/>
          <w:b/>
          <w:bCs/>
          <w:color w:val="000000"/>
          <w:sz w:val="24"/>
        </w:rPr>
      </w:pPr>
    </w:p>
    <w:p w14:paraId="4F8B1BBA" w14:textId="77777777"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5" w:name="_Ref488837963"/>
      <w:r w:rsidRPr="00840D6F">
        <w:rPr>
          <w:rFonts w:ascii="David" w:hAnsi="David"/>
          <w:b/>
          <w:bCs/>
          <w:sz w:val="24"/>
          <w:u w:val="single"/>
          <w:rtl/>
        </w:rPr>
        <w:t>בעלות</w:t>
      </w:r>
      <w:bookmarkEnd w:id="65"/>
    </w:p>
    <w:p w14:paraId="26B39BAC"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כל מסמך, קוד, כל מידע, פריט, תוצר, נתון, קובץ, תרשים, שיטה או רעיון שיכין המציע במסגרת שירותי הייעוץ יהיה קניינה הבלעדי של המדינה ולא תהיה ליועץ או למי מטעמו כל טענה או תביעה </w:t>
      </w:r>
      <w:r w:rsidRPr="00840D6F">
        <w:rPr>
          <w:rFonts w:ascii="David" w:hAnsi="David"/>
          <w:color w:val="000000"/>
          <w:rtl/>
        </w:rPr>
        <w:lastRenderedPageBreak/>
        <w:t xml:space="preserve">בנוגע לכך. המזמין הוא הבעלים הבלעדי במידע, בין אם המידע הועבר ליועץ על-ידי המזמין או על-ידי כל גורם אחר. בנוסף, היועץ או מי מטעמו לא יעשו שימוש במידע שיגיע לידיעתם במסגרת שירותי הייעוץ. </w:t>
      </w:r>
    </w:p>
    <w:p w14:paraId="5367CB95"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מוותר בזאת, ויתור מלא וגמור, בכל זכות בקניין הרוחני, לרבות זכויות יוצרים, פטנטים, סודות מסחריים, סימני מסחר ומדגמים בקשר לשירותים שיעניק למזמין. </w:t>
      </w:r>
    </w:p>
    <w:p w14:paraId="4FF9F283"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מסמכי </w:t>
      </w:r>
      <w:r w:rsidR="00F21D99" w:rsidRPr="00840D6F">
        <w:rPr>
          <w:rFonts w:ascii="David" w:hAnsi="David"/>
          <w:color w:val="000000"/>
          <w:rtl/>
        </w:rPr>
        <w:t>המכרז</w:t>
      </w:r>
      <w:r w:rsidRPr="00840D6F">
        <w:rPr>
          <w:rFonts w:ascii="David" w:hAnsi="David"/>
          <w:color w:val="000000"/>
          <w:rtl/>
        </w:rPr>
        <w:t xml:space="preserve">, ומסמכי המזמין שיימסרו ליועץ לצורך מתן השירותים, הם רכוש המזמין והם נמסרים למציעים לצורך הגשת הצעותיהם </w:t>
      </w:r>
      <w:r w:rsidR="00576692" w:rsidRPr="00840D6F">
        <w:rPr>
          <w:rFonts w:ascii="David" w:hAnsi="David"/>
          <w:color w:val="000000"/>
          <w:rtl/>
        </w:rPr>
        <w:t>במכרז</w:t>
      </w:r>
      <w:r w:rsidRPr="00840D6F">
        <w:rPr>
          <w:rFonts w:ascii="David" w:hAnsi="David"/>
          <w:color w:val="000000"/>
          <w:rtl/>
        </w:rPr>
        <w:t xml:space="preserve"> או לצורך מתן השירותים, לפי העניין. אין לעשות בהם כל שימוש שאינו לצורך לשמם נמסרו. המציע אינו רשאי להשתמש במסמכי </w:t>
      </w:r>
      <w:r w:rsidR="00576692" w:rsidRPr="00840D6F">
        <w:rPr>
          <w:rFonts w:ascii="David" w:hAnsi="David"/>
          <w:color w:val="000000"/>
          <w:rtl/>
        </w:rPr>
        <w:t>המכרז</w:t>
      </w:r>
      <w:r w:rsidR="005D64EB" w:rsidRPr="00840D6F">
        <w:rPr>
          <w:rFonts w:ascii="David" w:hAnsi="David"/>
          <w:color w:val="000000"/>
          <w:rtl/>
        </w:rPr>
        <w:t xml:space="preserve"> </w:t>
      </w:r>
      <w:r w:rsidRPr="00840D6F">
        <w:rPr>
          <w:rFonts w:ascii="David" w:hAnsi="David"/>
          <w:color w:val="000000"/>
          <w:rtl/>
        </w:rPr>
        <w:t>ובמסמכי המזמין כאמור, ובמידע הכלול בהם, לכל מטרה אחרת מלבד המטרה לשמם נמסרו.</w:t>
      </w:r>
    </w:p>
    <w:p w14:paraId="42D96E32"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2A654F81" w14:textId="76095A4B"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Ref488837963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9</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 יסודית של ההסכם.</w:t>
      </w:r>
    </w:p>
    <w:p w14:paraId="2BBC4EE3" w14:textId="77777777" w:rsidR="00AE35ED" w:rsidRPr="00840D6F" w:rsidRDefault="00AE35ED" w:rsidP="007D1C94">
      <w:pPr>
        <w:pStyle w:val="ListParagraph"/>
        <w:tabs>
          <w:tab w:val="left" w:pos="516"/>
        </w:tabs>
        <w:ind w:left="800"/>
        <w:rPr>
          <w:rFonts w:ascii="David" w:hAnsi="David"/>
          <w:color w:val="000000"/>
        </w:rPr>
      </w:pPr>
    </w:p>
    <w:p w14:paraId="5E2742DB" w14:textId="77777777" w:rsidR="00AE35ED" w:rsidRPr="00840D6F" w:rsidRDefault="00AE35ED" w:rsidP="007D1C94">
      <w:pPr>
        <w:pStyle w:val="ListParagraph"/>
        <w:numPr>
          <w:ilvl w:val="0"/>
          <w:numId w:val="10"/>
        </w:numPr>
        <w:rPr>
          <w:rFonts w:ascii="David" w:hAnsi="David"/>
          <w:b/>
          <w:bCs/>
        </w:rPr>
      </w:pPr>
      <w:r w:rsidRPr="00840D6F">
        <w:rPr>
          <w:rFonts w:ascii="David" w:hAnsi="David"/>
          <w:b/>
          <w:bCs/>
          <w:rtl/>
        </w:rPr>
        <w:t>ערבויות</w:t>
      </w:r>
      <w:r w:rsidRPr="00840D6F">
        <w:rPr>
          <w:rFonts w:ascii="David" w:hAnsi="David" w:hint="cs"/>
          <w:b/>
          <w:bCs/>
          <w:rtl/>
        </w:rPr>
        <w:t xml:space="preserve"> ביצוע</w:t>
      </w:r>
    </w:p>
    <w:p w14:paraId="233CB01D" w14:textId="77777777"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להבטחת מילוי התחייבויותיו במהלך תקופת ההתקשרות, יפקיד הזוכה במכרז,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14:paraId="6A3D193B" w14:textId="1613DEFA"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כתב הערבות לטובת מדינת ישראל – רשות שוק ההון, ביטוח וחיסכון יוגש על ידי ה</w:t>
      </w:r>
      <w:r w:rsidRPr="00840D6F">
        <w:rPr>
          <w:rFonts w:ascii="David" w:hAnsi="David" w:hint="cs"/>
          <w:color w:val="000000"/>
          <w:sz w:val="24"/>
          <w:rtl/>
        </w:rPr>
        <w:t>זוכה</w:t>
      </w:r>
      <w:r w:rsidRPr="00840D6F">
        <w:rPr>
          <w:rFonts w:ascii="David" w:hAnsi="David"/>
          <w:color w:val="000000"/>
          <w:sz w:val="24"/>
          <w:rtl/>
        </w:rPr>
        <w:t xml:space="preserve"> עצמו בלבד (ה</w:t>
      </w:r>
      <w:r w:rsidRPr="00840D6F">
        <w:rPr>
          <w:rFonts w:ascii="David" w:hAnsi="David" w:hint="cs"/>
          <w:color w:val="000000"/>
          <w:sz w:val="24"/>
          <w:rtl/>
        </w:rPr>
        <w:t>זוכה</w:t>
      </w:r>
      <w:r w:rsidRPr="00840D6F">
        <w:rPr>
          <w:rFonts w:ascii="David" w:hAnsi="David"/>
          <w:color w:val="000000"/>
          <w:sz w:val="24"/>
          <w:rtl/>
        </w:rPr>
        <w:t xml:space="preserve"> יהיה ה"חייב" לפי נוסח כתב הערבות), בהתאם לנוסח </w:t>
      </w:r>
      <w:r w:rsidR="00D82583" w:rsidRPr="00840D6F">
        <w:rPr>
          <w:rtl/>
        </w:rPr>
        <w:t>טופס כתב ערבות ט.1.1.7.7</w:t>
      </w:r>
      <w:r w:rsidRPr="00840D6F">
        <w:rPr>
          <w:rFonts w:ascii="David" w:hAnsi="David"/>
          <w:color w:val="000000"/>
          <w:sz w:val="24"/>
          <w:rtl/>
        </w:rPr>
        <w:t>, על סך</w:t>
      </w:r>
      <w:r w:rsidR="00A438F3" w:rsidRPr="00840D6F">
        <w:rPr>
          <w:rFonts w:ascii="David" w:hAnsi="David" w:hint="cs"/>
          <w:color w:val="000000"/>
          <w:sz w:val="24"/>
          <w:rtl/>
        </w:rPr>
        <w:t xml:space="preserve"> </w:t>
      </w:r>
      <w:r w:rsidRPr="00840D6F">
        <w:rPr>
          <w:rFonts w:ascii="David" w:hAnsi="David" w:hint="cs"/>
          <w:color w:val="000000"/>
          <w:sz w:val="24"/>
          <w:rtl/>
        </w:rPr>
        <w:t>של</w:t>
      </w:r>
      <w:r w:rsidR="001A5359" w:rsidRPr="00840D6F">
        <w:rPr>
          <w:rFonts w:ascii="David" w:hAnsi="David" w:hint="cs"/>
          <w:color w:val="000000"/>
          <w:sz w:val="24"/>
          <w:rtl/>
        </w:rPr>
        <w:t xml:space="preserve"> ______________</w:t>
      </w:r>
      <w:r w:rsidRPr="00840D6F">
        <w:rPr>
          <w:rFonts w:ascii="David" w:hAnsi="David" w:hint="cs"/>
          <w:color w:val="000000"/>
          <w:sz w:val="24"/>
          <w:rtl/>
        </w:rPr>
        <w:t xml:space="preserve"> </w:t>
      </w:r>
      <w:r w:rsidR="001A5359" w:rsidRPr="00840D6F">
        <w:rPr>
          <w:rFonts w:ascii="David" w:hAnsi="David" w:hint="cs"/>
          <w:color w:val="000000"/>
          <w:sz w:val="24"/>
          <w:rtl/>
        </w:rPr>
        <w:t>(</w:t>
      </w:r>
      <w:r w:rsidRPr="00840D6F">
        <w:rPr>
          <w:rFonts w:ascii="David" w:hAnsi="David" w:hint="cs"/>
          <w:color w:val="000000"/>
          <w:sz w:val="24"/>
          <w:rtl/>
        </w:rPr>
        <w:t>5% מהיקף ההתקשרות עם כל זוכה ועד לסך של</w:t>
      </w:r>
      <w:r w:rsidRPr="00840D6F">
        <w:rPr>
          <w:rFonts w:ascii="David" w:hAnsi="David"/>
          <w:color w:val="000000"/>
          <w:sz w:val="24"/>
          <w:rtl/>
        </w:rPr>
        <w:t xml:space="preserve"> </w:t>
      </w:r>
      <w:r w:rsidRPr="00840D6F">
        <w:rPr>
          <w:rFonts w:ascii="David" w:hAnsi="David" w:hint="cs"/>
          <w:color w:val="000000"/>
          <w:sz w:val="24"/>
          <w:rtl/>
        </w:rPr>
        <w:t>250,000 ₪ במצטבר לכל הזוכים</w:t>
      </w:r>
      <w:r w:rsidR="001A5359" w:rsidRPr="00840D6F">
        <w:rPr>
          <w:rFonts w:ascii="David" w:hAnsi="David" w:hint="cs"/>
          <w:color w:val="000000"/>
          <w:sz w:val="24"/>
          <w:rtl/>
        </w:rPr>
        <w:t>)</w:t>
      </w:r>
      <w:r w:rsidRPr="00840D6F">
        <w:rPr>
          <w:rFonts w:ascii="David" w:hAnsi="David" w:hint="cs"/>
          <w:color w:val="000000"/>
          <w:sz w:val="24"/>
          <w:rtl/>
        </w:rPr>
        <w:t>.</w:t>
      </w:r>
    </w:p>
    <w:p w14:paraId="44FDDE53" w14:textId="77777777"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ככל שהיקף ההתקשרות יגדל, תגדל גם ערבות הביצוע באופן יחסי, והמציע בהגשת הצעתו מתחייב להרחיב או להחליף את הערבות הקיימת בערבות חדשה שסכומה יעלה באופן יחסי לגובה גדילת היקף ההתקשרות.</w:t>
      </w:r>
    </w:p>
    <w:p w14:paraId="5A46F396" w14:textId="48236F5C"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ההתקשרות או אופציית הרחבת ההתקשרות, יאריך הזוכה את הערבות בהתאם, או יעמיד אחרת תחתיה (להלן</w:t>
      </w:r>
      <w:r w:rsidR="00190171" w:rsidRPr="00840D6F">
        <w:rPr>
          <w:rFonts w:ascii="David" w:hAnsi="David" w:hint="cs"/>
          <w:color w:val="000000"/>
          <w:sz w:val="24"/>
          <w:rtl/>
        </w:rPr>
        <w:t xml:space="preserve"> </w:t>
      </w:r>
      <w:r w:rsidR="00190171" w:rsidRPr="00840D6F">
        <w:rPr>
          <w:rFonts w:ascii="David" w:hAnsi="David"/>
          <w:sz w:val="24"/>
          <w:rtl/>
        </w:rPr>
        <w:t>–</w:t>
      </w:r>
      <w:r w:rsidR="00190171" w:rsidRPr="00840D6F">
        <w:rPr>
          <w:rFonts w:ascii="David" w:hAnsi="David"/>
          <w:color w:val="000000"/>
          <w:sz w:val="24"/>
          <w:rtl/>
        </w:rPr>
        <w:t xml:space="preserve"> </w:t>
      </w:r>
      <w:r w:rsidRPr="00840D6F">
        <w:rPr>
          <w:rFonts w:ascii="David" w:hAnsi="David"/>
          <w:b/>
          <w:bCs/>
          <w:color w:val="000000"/>
          <w:sz w:val="24"/>
          <w:rtl/>
        </w:rPr>
        <w:t>הערבות המוארכת</w:t>
      </w:r>
      <w:r w:rsidRPr="00840D6F">
        <w:rPr>
          <w:rFonts w:ascii="David" w:hAnsi="David"/>
          <w:color w:val="000000"/>
          <w:sz w:val="24"/>
          <w:rtl/>
        </w:rPr>
        <w:t>), עפ"י תנאי הערבות המקורית כמפורט בסעיף זה, כך שתעמוד בתוקף עד 90 יום לאחר מועד סיום ההתקשרות.</w:t>
      </w:r>
    </w:p>
    <w:p w14:paraId="6EFBAEBC" w14:textId="77777777"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הערבות המוארכת תועבר לידי רשות שוק ההון בתוך 15 יום מיום שהודיע לזוכה על הכוונה להארכת או הרחבת ההתקשרות עמו. </w:t>
      </w:r>
    </w:p>
    <w:p w14:paraId="486B5C0E" w14:textId="77777777"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הערבות מאת חברת ביטוח תהיה חתומה על ידי מורשה החתימה של חברת הביטוח ולא על ידי סוכן הביטוח.</w:t>
      </w:r>
    </w:p>
    <w:p w14:paraId="59B7655E" w14:textId="77777777"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lastRenderedPageBreak/>
        <w:t>ועדת המכרזים</w:t>
      </w:r>
      <w:r w:rsidRPr="00840D6F">
        <w:rPr>
          <w:rFonts w:ascii="David" w:hAnsi="David" w:hint="cs"/>
          <w:color w:val="000000"/>
          <w:sz w:val="24"/>
          <w:rtl/>
        </w:rPr>
        <w:t xml:space="preserve"> של המזמין</w:t>
      </w:r>
      <w:r w:rsidRPr="00840D6F">
        <w:rPr>
          <w:rFonts w:ascii="David" w:hAnsi="David"/>
          <w:color w:val="000000"/>
          <w:sz w:val="24"/>
          <w:rtl/>
        </w:rPr>
        <w:t>, תהיה רשאית לחלט את הערבות, כולה או מקצתה, לפי שיקול דעתה בכל מקרה בו המציע הזוכה לא המציא לרשות שוק ההון את הערבות המוארכת או בכל מקרה בו לא יעמוד בהתחייבויותיו בהתאם להצעתו ובהתאם לתנאי המכרז והסכם ההתקשרות.</w:t>
      </w:r>
    </w:p>
    <w:p w14:paraId="0BA7CB74" w14:textId="77777777" w:rsidR="000B734D" w:rsidRPr="00840D6F" w:rsidRDefault="000B734D" w:rsidP="007D1C94">
      <w:pPr>
        <w:tabs>
          <w:tab w:val="left" w:pos="516"/>
        </w:tabs>
        <w:spacing w:line="360" w:lineRule="auto"/>
        <w:ind w:left="380"/>
        <w:contextualSpacing/>
        <w:rPr>
          <w:rFonts w:ascii="David" w:hAnsi="David"/>
          <w:color w:val="000000"/>
          <w:sz w:val="24"/>
        </w:rPr>
      </w:pPr>
    </w:p>
    <w:p w14:paraId="3F34CE79"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קיזוז ועיכבון</w:t>
      </w:r>
      <w:r w:rsidRPr="00840D6F">
        <w:rPr>
          <w:rFonts w:ascii="David" w:hAnsi="David"/>
          <w:b/>
          <w:bCs/>
          <w:color w:val="000000"/>
          <w:sz w:val="24"/>
          <w:u w:val="single"/>
        </w:rPr>
        <w:t xml:space="preserve"> </w:t>
      </w:r>
    </w:p>
    <w:p w14:paraId="67E1CDAC" w14:textId="069DA6BB"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המזמין רשאי לקזז או לעכב אצלו תשלומים אשר יגיעו ליועץ או כל סכום מהם כנגד סכומים אשר יגיעו למזמין מאת היועץ</w:t>
      </w:r>
      <w:r w:rsidR="0012473E" w:rsidRPr="00840D6F">
        <w:rPr>
          <w:rFonts w:ascii="David" w:hAnsi="David" w:hint="cs"/>
          <w:color w:val="000000"/>
          <w:rtl/>
        </w:rPr>
        <w:t xml:space="preserve"> בהודעה ליועץ</w:t>
      </w:r>
      <w:r w:rsidRPr="00840D6F">
        <w:rPr>
          <w:rFonts w:ascii="David" w:hAnsi="David"/>
          <w:color w:val="000000"/>
          <w:rtl/>
        </w:rPr>
        <w:t>.</w:t>
      </w:r>
    </w:p>
    <w:p w14:paraId="5C9C37E5"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7019220E"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מוותר בזאת על כל זכות קיזוז וזכות עיכבון כלפי המזמין, לרבות זכות עיכבון במסמכי המזמין לצורך הבטחת התמורה או לכל צורך אחר.</w:t>
      </w:r>
    </w:p>
    <w:p w14:paraId="0F3C7970" w14:textId="77777777" w:rsidR="000B734D" w:rsidRPr="00840D6F" w:rsidRDefault="000B734D" w:rsidP="007D1C94">
      <w:pPr>
        <w:pStyle w:val="ListParagraph"/>
        <w:tabs>
          <w:tab w:val="left" w:pos="516"/>
        </w:tabs>
        <w:ind w:left="800"/>
        <w:rPr>
          <w:rFonts w:ascii="David" w:hAnsi="David"/>
          <w:color w:val="000000"/>
        </w:rPr>
      </w:pPr>
    </w:p>
    <w:p w14:paraId="1E0B6507"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6" w:name="_Ref488837977"/>
      <w:r w:rsidRPr="00840D6F">
        <w:rPr>
          <w:rFonts w:ascii="David" w:hAnsi="David"/>
          <w:b/>
          <w:bCs/>
          <w:color w:val="000000"/>
          <w:sz w:val="24"/>
          <w:u w:val="single"/>
          <w:rtl/>
        </w:rPr>
        <w:t>תרופות</w:t>
      </w:r>
      <w:bookmarkEnd w:id="66"/>
      <w:r w:rsidRPr="00840D6F">
        <w:rPr>
          <w:rFonts w:ascii="David" w:hAnsi="David"/>
          <w:b/>
          <w:bCs/>
          <w:color w:val="000000"/>
          <w:sz w:val="24"/>
          <w:u w:val="single"/>
        </w:rPr>
        <w:t xml:space="preserve"> </w:t>
      </w:r>
    </w:p>
    <w:p w14:paraId="362F7EE2"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57236690"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04228094"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הפר היועץ את החוזה הפרה יסודית, יהיה המזמין זכאי לכל סעד ותרופה על פי חוק החוזים (תרופות בשל הפרת חוזה), תשל"א-1970 ועל פי כל דין.</w:t>
      </w:r>
    </w:p>
    <w:p w14:paraId="3AAB4E36"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מבלי לגרוע מכלליות האמור לעיל, מוסכם בין הצדדים כי הזכות לתרופות כוללת את זכות המזמין לבטל הסכם זה, להפסיק את מתן השירותים על ידי היועץ לאלתר ולבצע את השירותים בעצמו או באמצעות אחרים.</w:t>
      </w:r>
    </w:p>
    <w:p w14:paraId="58E43A0B"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46939C53" w14:textId="0D24ECB0" w:rsidR="000B734D" w:rsidRPr="00840D6F" w:rsidRDefault="000B734D" w:rsidP="007D1C94">
      <w:pPr>
        <w:pStyle w:val="ListParagraph"/>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הוראות</w:t>
      </w:r>
      <w:r w:rsidRPr="00840D6F">
        <w:rPr>
          <w:rFonts w:ascii="David" w:hAnsi="David"/>
          <w:rtl/>
        </w:rPr>
        <w:t xml:space="preserve"> סעיף </w:t>
      </w:r>
      <w:r w:rsidRPr="00840D6F">
        <w:rPr>
          <w:rFonts w:ascii="David" w:hAnsi="David"/>
          <w:rtl/>
        </w:rPr>
        <w:fldChar w:fldCharType="begin"/>
      </w:r>
      <w:r w:rsidRPr="00840D6F">
        <w:rPr>
          <w:rFonts w:ascii="David" w:hAnsi="David"/>
          <w:rtl/>
        </w:rPr>
        <w:instrText xml:space="preserve"> </w:instrText>
      </w:r>
      <w:r w:rsidRPr="00840D6F">
        <w:rPr>
          <w:rFonts w:ascii="David" w:hAnsi="David"/>
        </w:rPr>
        <w:instrText>REF</w:instrText>
      </w:r>
      <w:r w:rsidRPr="00840D6F">
        <w:rPr>
          <w:rFonts w:ascii="David" w:hAnsi="David"/>
          <w:rtl/>
        </w:rPr>
        <w:instrText xml:space="preserve"> _</w:instrText>
      </w:r>
      <w:r w:rsidRPr="00840D6F">
        <w:rPr>
          <w:rFonts w:ascii="David" w:hAnsi="David"/>
        </w:rPr>
        <w:instrText>Ref488837977 \r \h</w:instrText>
      </w:r>
      <w:r w:rsidRPr="00840D6F">
        <w:rPr>
          <w:rFonts w:ascii="David" w:hAnsi="David"/>
          <w:rtl/>
        </w:rPr>
        <w:instrText xml:space="preserve"> </w:instrText>
      </w:r>
      <w:r w:rsidR="0071059E" w:rsidRPr="00840D6F">
        <w:rPr>
          <w:rFonts w:ascii="David" w:hAnsi="David"/>
          <w:rtl/>
        </w:rPr>
        <w:instrText xml:space="preserve"> \* </w:instrText>
      </w:r>
      <w:r w:rsidR="0071059E" w:rsidRPr="00840D6F">
        <w:rPr>
          <w:rFonts w:ascii="David" w:hAnsi="David"/>
        </w:rPr>
        <w:instrText>MERGEFORMAT</w:instrText>
      </w:r>
      <w:r w:rsidR="0071059E" w:rsidRPr="00840D6F">
        <w:rPr>
          <w:rFonts w:ascii="David" w:hAnsi="David"/>
          <w:rtl/>
        </w:rPr>
        <w:instrText xml:space="preserve"> </w:instrText>
      </w:r>
      <w:r w:rsidRPr="00840D6F">
        <w:rPr>
          <w:rFonts w:ascii="David" w:hAnsi="David"/>
          <w:rtl/>
        </w:rPr>
      </w:r>
      <w:r w:rsidRPr="00840D6F">
        <w:rPr>
          <w:rFonts w:ascii="David" w:hAnsi="David"/>
          <w:rtl/>
        </w:rPr>
        <w:fldChar w:fldCharType="separate"/>
      </w:r>
      <w:r w:rsidR="001C5FAD" w:rsidRPr="00840D6F">
        <w:rPr>
          <w:rFonts w:ascii="David" w:hAnsi="David"/>
          <w:cs/>
        </w:rPr>
        <w:t>‎</w:t>
      </w:r>
      <w:r w:rsidR="001C5FAD" w:rsidRPr="00840D6F">
        <w:rPr>
          <w:rFonts w:ascii="David" w:hAnsi="David"/>
        </w:rPr>
        <w:t>12</w:t>
      </w:r>
      <w:r w:rsidRPr="00840D6F">
        <w:rPr>
          <w:rFonts w:ascii="David" w:hAnsi="David"/>
          <w:rtl/>
        </w:rPr>
        <w:fldChar w:fldCharType="end"/>
      </w:r>
      <w:r w:rsidRPr="00840D6F">
        <w:rPr>
          <w:rFonts w:ascii="David" w:hAnsi="David"/>
          <w:rtl/>
        </w:rPr>
        <w:t xml:space="preserve"> על סעיפיו הן הוראות יסודיות בהסכם, והפרתן על ידי היועץ תיחשב כהפרה יסודית של ההסכם.</w:t>
      </w:r>
      <w:r w:rsidRPr="00840D6F">
        <w:rPr>
          <w:rFonts w:ascii="David" w:hAnsi="David"/>
          <w:color w:val="000000"/>
          <w:rtl/>
        </w:rPr>
        <w:t xml:space="preserve"> </w:t>
      </w:r>
    </w:p>
    <w:p w14:paraId="27E0FE4F" w14:textId="77777777" w:rsidR="000B734D" w:rsidRPr="00840D6F" w:rsidRDefault="000B734D" w:rsidP="007D1C94">
      <w:pPr>
        <w:widowControl w:val="0"/>
        <w:spacing w:line="360" w:lineRule="auto"/>
        <w:ind w:left="600"/>
        <w:contextualSpacing/>
        <w:jc w:val="both"/>
        <w:rPr>
          <w:rFonts w:ascii="David" w:hAnsi="David"/>
          <w:color w:val="000000"/>
          <w:sz w:val="24"/>
        </w:rPr>
      </w:pPr>
    </w:p>
    <w:p w14:paraId="7D88F496"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אחריות</w:t>
      </w:r>
    </w:p>
    <w:p w14:paraId="0A1C212C" w14:textId="77777777" w:rsidR="000B734D" w:rsidRPr="00840D6F" w:rsidRDefault="000B734D" w:rsidP="007D1C94">
      <w:pPr>
        <w:pStyle w:val="ListParagraph"/>
        <w:numPr>
          <w:ilvl w:val="1"/>
          <w:numId w:val="10"/>
        </w:numPr>
        <w:tabs>
          <w:tab w:val="clear" w:pos="600"/>
          <w:tab w:val="left" w:pos="516"/>
          <w:tab w:val="num" w:pos="800"/>
        </w:tabs>
        <w:ind w:left="800"/>
        <w:rPr>
          <w:rFonts w:ascii="David" w:hAnsi="David"/>
        </w:rPr>
      </w:pPr>
      <w:r w:rsidRPr="00840D6F">
        <w:rPr>
          <w:rFonts w:ascii="David" w:hAnsi="David"/>
          <w:color w:val="000000"/>
          <w:rtl/>
        </w:rPr>
        <w:t>בסעיף</w:t>
      </w:r>
      <w:r w:rsidRPr="00840D6F">
        <w:rPr>
          <w:rFonts w:ascii="David" w:hAnsi="David"/>
          <w:rtl/>
        </w:rPr>
        <w:t xml:space="preserve"> זה: </w:t>
      </w:r>
    </w:p>
    <w:p w14:paraId="74314011"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w:t>
      </w:r>
      <w:r w:rsidRPr="00840D6F">
        <w:rPr>
          <w:rFonts w:ascii="David" w:hAnsi="David"/>
          <w:b/>
          <w:bCs/>
          <w:color w:val="000000"/>
          <w:sz w:val="24"/>
          <w:rtl/>
        </w:rPr>
        <w:t>היועץ</w:t>
      </w:r>
      <w:r w:rsidRPr="00840D6F">
        <w:rPr>
          <w:rFonts w:ascii="David" w:hAnsi="David"/>
          <w:sz w:val="24"/>
          <w:rtl/>
        </w:rPr>
        <w:t>" – כולל בנוסף ליועץ עצמו גם את אנשי צוותו, עובדיו, קבלניו וכל הבאים מכוחו או מטעמו.</w:t>
      </w:r>
    </w:p>
    <w:p w14:paraId="2073B707"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w:t>
      </w:r>
      <w:r w:rsidRPr="00840D6F">
        <w:rPr>
          <w:rFonts w:ascii="David" w:hAnsi="David"/>
          <w:b/>
          <w:bCs/>
          <w:color w:val="000000"/>
          <w:sz w:val="24"/>
          <w:rtl/>
        </w:rPr>
        <w:t>המזמין</w:t>
      </w:r>
      <w:r w:rsidRPr="00840D6F">
        <w:rPr>
          <w:rFonts w:ascii="David" w:hAnsi="David"/>
          <w:sz w:val="24"/>
          <w:rtl/>
        </w:rPr>
        <w:t>" – כולל בנוסף למזמין גם את עובדיו, אנשי צוותו, קבלניו וכל הבאים מכוחו או מטעמו.</w:t>
      </w:r>
    </w:p>
    <w:p w14:paraId="12413BEC" w14:textId="1273EACD" w:rsidR="000B734D" w:rsidRPr="00840D6F" w:rsidRDefault="000B734D" w:rsidP="007D1C94">
      <w:pPr>
        <w:pStyle w:val="ListParagraph"/>
        <w:numPr>
          <w:ilvl w:val="1"/>
          <w:numId w:val="10"/>
        </w:numPr>
        <w:tabs>
          <w:tab w:val="clear" w:pos="600"/>
          <w:tab w:val="left" w:pos="516"/>
          <w:tab w:val="num" w:pos="800"/>
        </w:tabs>
        <w:ind w:left="800"/>
        <w:rPr>
          <w:rFonts w:ascii="David" w:hAnsi="David"/>
        </w:rPr>
      </w:pPr>
      <w:r w:rsidRPr="00840D6F">
        <w:rPr>
          <w:rFonts w:ascii="David" w:hAnsi="David"/>
          <w:color w:val="000000"/>
          <w:rtl/>
        </w:rPr>
        <w:t>היועץ</w:t>
      </w:r>
      <w:r w:rsidRPr="00840D6F">
        <w:rPr>
          <w:rFonts w:ascii="David" w:hAnsi="David"/>
          <w:rtl/>
        </w:rPr>
        <w:t xml:space="preserve"> אחראי לכל נזק (לרבות נזק גוף ורכוש), אובדן והפסד מכל סוג שהוא (להלן</w:t>
      </w:r>
      <w:r w:rsidR="00190171" w:rsidRPr="00840D6F">
        <w:rPr>
          <w:rFonts w:ascii="David" w:hAnsi="David" w:hint="cs"/>
          <w:rtl/>
        </w:rPr>
        <w:t xml:space="preserve"> </w:t>
      </w:r>
      <w:r w:rsidR="00190171" w:rsidRPr="00840D6F">
        <w:rPr>
          <w:rFonts w:ascii="David" w:hAnsi="David"/>
          <w:rtl/>
        </w:rPr>
        <w:t xml:space="preserve">– </w:t>
      </w:r>
      <w:r w:rsidRPr="00840D6F">
        <w:rPr>
          <w:rFonts w:ascii="David" w:hAnsi="David"/>
          <w:b/>
          <w:bCs/>
          <w:rtl/>
        </w:rPr>
        <w:t>נזק</w:t>
      </w:r>
      <w:r w:rsidRPr="00840D6F">
        <w:rPr>
          <w:rFonts w:ascii="David" w:hAnsi="David"/>
          <w:rtl/>
        </w:rPr>
        <w:t>) שייגרמו למזמין ולכל צד שלישי בשל כל מעשה או מחדל של היועץ העומד בניגוד להוראות הדין או חוזה זה, לרבות ומבלי לגרוע מכלליות האמור, עקב:</w:t>
      </w:r>
    </w:p>
    <w:p w14:paraId="6BA47EEF"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הפרת חוזה זה, לרבות הפרת הוראות או הנחיות שניתנו למציע בכתב או בעל-פה; </w:t>
      </w:r>
    </w:p>
    <w:p w14:paraId="20A68B7D"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7" w:name="_Ref488837995"/>
      <w:r w:rsidRPr="00840D6F">
        <w:rPr>
          <w:rFonts w:ascii="David" w:hAnsi="David"/>
          <w:sz w:val="24"/>
          <w:rtl/>
        </w:rPr>
        <w:t xml:space="preserve">הפרת </w:t>
      </w:r>
      <w:r w:rsidRPr="00840D6F">
        <w:rPr>
          <w:rFonts w:ascii="David" w:hAnsi="David"/>
          <w:color w:val="000000"/>
          <w:sz w:val="24"/>
          <w:rtl/>
        </w:rPr>
        <w:t>חובה</w:t>
      </w:r>
      <w:r w:rsidRPr="00840D6F">
        <w:rPr>
          <w:rFonts w:ascii="David" w:hAnsi="David"/>
          <w:sz w:val="24"/>
          <w:rtl/>
        </w:rPr>
        <w:t xml:space="preserve"> חקוקה;</w:t>
      </w:r>
      <w:bookmarkEnd w:id="67"/>
    </w:p>
    <w:p w14:paraId="30420D35"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קיום החוזה שלא בדרך המקובלת או שלא בתום לב;</w:t>
      </w:r>
    </w:p>
    <w:p w14:paraId="71017913"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color w:val="000000"/>
          <w:sz w:val="24"/>
          <w:rtl/>
        </w:rPr>
        <w:t>רשלנות</w:t>
      </w:r>
      <w:r w:rsidRPr="00840D6F">
        <w:rPr>
          <w:rFonts w:ascii="David" w:hAnsi="David"/>
          <w:sz w:val="24"/>
          <w:rtl/>
        </w:rPr>
        <w:t xml:space="preserve">; </w:t>
      </w:r>
    </w:p>
    <w:p w14:paraId="608ED166" w14:textId="77777777"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8" w:name="_Ref488838003"/>
      <w:r w:rsidRPr="00840D6F">
        <w:rPr>
          <w:rFonts w:ascii="David" w:hAnsi="David"/>
          <w:sz w:val="24"/>
          <w:rtl/>
        </w:rPr>
        <w:t>הפרת כל חובה אחרת הקבועה בדין.</w:t>
      </w:r>
      <w:bookmarkEnd w:id="68"/>
    </w:p>
    <w:p w14:paraId="62042DDD"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יהיה האחראי היחיד והבלעדי לכל תביעה מטעם אנשי צוותו, עובדיו וכל הבאים </w:t>
      </w:r>
      <w:r w:rsidRPr="00840D6F">
        <w:rPr>
          <w:rFonts w:ascii="David" w:hAnsi="David"/>
          <w:sz w:val="24"/>
          <w:rtl/>
        </w:rPr>
        <w:t>מכוחו</w:t>
      </w:r>
      <w:r w:rsidRPr="00840D6F">
        <w:rPr>
          <w:rFonts w:ascii="David" w:hAnsi="David"/>
          <w:color w:val="000000"/>
          <w:sz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55606222" w14:textId="706840E3"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Ref488837995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13.2.2</w:t>
      </w:r>
      <w:r w:rsidRPr="00840D6F">
        <w:rPr>
          <w:rFonts w:ascii="David" w:hAnsi="David"/>
          <w:color w:val="000000"/>
          <w:sz w:val="24"/>
          <w:rtl/>
        </w:rPr>
        <w:fldChar w:fldCharType="end"/>
      </w:r>
      <w:r w:rsidRPr="00840D6F">
        <w:rPr>
          <w:rFonts w:ascii="David" w:hAnsi="David"/>
          <w:color w:val="000000"/>
          <w:sz w:val="24"/>
          <w:rtl/>
        </w:rPr>
        <w:t>-</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Ref488838003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13.2.5</w:t>
      </w:r>
      <w:r w:rsidRPr="00840D6F">
        <w:rPr>
          <w:rFonts w:ascii="David" w:hAnsi="David"/>
          <w:color w:val="000000"/>
          <w:sz w:val="24"/>
          <w:rtl/>
        </w:rPr>
        <w:fldChar w:fldCharType="end"/>
      </w:r>
      <w:r w:rsidRPr="00840D6F">
        <w:rPr>
          <w:rFonts w:ascii="David" w:hAnsi="David"/>
          <w:color w:val="000000"/>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6DA18CF0" w14:textId="66709485"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840D6F" w:rsidDel="00A36EE2">
        <w:rPr>
          <w:rFonts w:ascii="David" w:hAnsi="David"/>
          <w:color w:val="000000"/>
          <w:sz w:val="24"/>
        </w:rPr>
        <w:t xml:space="preserve"> </w:t>
      </w:r>
    </w:p>
    <w:p w14:paraId="07FE9F31" w14:textId="4E2DCB5B" w:rsidR="00AE35ED" w:rsidRPr="00840D6F" w:rsidRDefault="00AE35ED" w:rsidP="007D1C94">
      <w:pPr>
        <w:widowControl w:val="0"/>
        <w:overflowPunct/>
        <w:autoSpaceDE/>
        <w:autoSpaceDN/>
        <w:adjustRightInd/>
        <w:spacing w:line="360" w:lineRule="auto"/>
        <w:ind w:left="600"/>
        <w:contextualSpacing/>
        <w:jc w:val="both"/>
        <w:textAlignment w:val="auto"/>
        <w:rPr>
          <w:rFonts w:ascii="David" w:hAnsi="David"/>
          <w:color w:val="000000"/>
          <w:sz w:val="24"/>
          <w:rtl/>
        </w:rPr>
      </w:pPr>
    </w:p>
    <w:p w14:paraId="0654CBE3" w14:textId="77777777" w:rsidR="00AE35ED" w:rsidRPr="00840D6F" w:rsidRDefault="00AE35ED" w:rsidP="007D1C94">
      <w:pPr>
        <w:pStyle w:val="ListParagraph"/>
        <w:numPr>
          <w:ilvl w:val="0"/>
          <w:numId w:val="4"/>
        </w:numPr>
        <w:rPr>
          <w:rFonts w:ascii="David" w:hAnsi="David"/>
          <w:b/>
          <w:bCs/>
        </w:rPr>
      </w:pPr>
      <w:r w:rsidRPr="00840D6F">
        <w:rPr>
          <w:rFonts w:ascii="David" w:hAnsi="David" w:hint="cs"/>
          <w:b/>
          <w:bCs/>
          <w:rtl/>
        </w:rPr>
        <w:t>ביטוח</w:t>
      </w:r>
    </w:p>
    <w:p w14:paraId="7E1E8313" w14:textId="6A8E263E" w:rsidR="00AE35ED" w:rsidRPr="00840D6F" w:rsidRDefault="00AE35ED" w:rsidP="007D1C94">
      <w:pPr>
        <w:keepNext/>
        <w:spacing w:line="360" w:lineRule="auto"/>
        <w:contextualSpacing/>
        <w:jc w:val="both"/>
        <w:outlineLvl w:val="0"/>
        <w:rPr>
          <w:b/>
          <w:bCs/>
          <w:sz w:val="24"/>
          <w:rtl/>
        </w:rPr>
      </w:pPr>
      <w:r w:rsidRPr="00840D6F">
        <w:rPr>
          <w:rFonts w:hint="cs"/>
          <w:sz w:val="24"/>
          <w:rtl/>
        </w:rPr>
        <w:t xml:space="preserve">היועץ מתחייב, לבצע ולקיים את הביטוחים המפורטים בזה לטובתו ולטובת מדינת ישראל </w:t>
      </w:r>
      <w:r w:rsidRPr="00840D6F">
        <w:rPr>
          <w:sz w:val="24"/>
          <w:rtl/>
        </w:rPr>
        <w:t>–</w:t>
      </w:r>
      <w:r w:rsidRPr="00840D6F">
        <w:rPr>
          <w:rFonts w:hint="cs"/>
          <w:sz w:val="24"/>
          <w:rtl/>
        </w:rPr>
        <w:t xml:space="preserve"> רשות שוק ההון, ביטוח וחיסכון (המזמין) ולהציג למזמין את הביטוחים הכוללים את כל הכיסויים והתנאים הנדרשים כאשר גבולות האחריות לא יפחתו מהמצוין להלן:</w:t>
      </w:r>
    </w:p>
    <w:p w14:paraId="73977845" w14:textId="77777777" w:rsidR="00AE35ED" w:rsidRPr="00840D6F" w:rsidRDefault="00AE35ED" w:rsidP="007D1C94">
      <w:pPr>
        <w:pStyle w:val="ListParagraph"/>
        <w:numPr>
          <w:ilvl w:val="1"/>
          <w:numId w:val="60"/>
        </w:numPr>
        <w:ind w:left="800" w:hanging="425"/>
        <w:rPr>
          <w:rtl/>
        </w:rPr>
      </w:pPr>
      <w:r w:rsidRPr="00840D6F">
        <w:rPr>
          <w:rFonts w:hint="cs"/>
          <w:rtl/>
        </w:rPr>
        <w:t xml:space="preserve"> </w:t>
      </w:r>
      <w:r w:rsidRPr="00840D6F">
        <w:rPr>
          <w:rFonts w:hint="eastAsia"/>
          <w:u w:val="single"/>
          <w:rtl/>
        </w:rPr>
        <w:t>ביטוח</w:t>
      </w:r>
      <w:r w:rsidRPr="00840D6F">
        <w:rPr>
          <w:u w:val="single"/>
          <w:rtl/>
        </w:rPr>
        <w:t xml:space="preserve"> </w:t>
      </w:r>
      <w:r w:rsidRPr="00840D6F">
        <w:rPr>
          <w:rFonts w:hint="eastAsia"/>
          <w:u w:val="single"/>
          <w:rtl/>
        </w:rPr>
        <w:t>חבות</w:t>
      </w:r>
      <w:r w:rsidRPr="00840D6F">
        <w:rPr>
          <w:u w:val="single"/>
          <w:rtl/>
        </w:rPr>
        <w:t xml:space="preserve"> </w:t>
      </w:r>
      <w:r w:rsidRPr="00840D6F">
        <w:rPr>
          <w:rFonts w:hint="eastAsia"/>
          <w:u w:val="single"/>
          <w:rtl/>
        </w:rPr>
        <w:t>המעבידים</w:t>
      </w:r>
      <w:r w:rsidRPr="00840D6F">
        <w:rPr>
          <w:rFonts w:eastAsia="Times New Roman"/>
          <w:rtl/>
        </w:rPr>
        <w:t xml:space="preserve"> </w:t>
      </w:r>
    </w:p>
    <w:p w14:paraId="14EDDF63" w14:textId="12981536" w:rsidR="00AE35ED" w:rsidRPr="00840D6F" w:rsidRDefault="003D30B9" w:rsidP="007D1C94">
      <w:pPr>
        <w:pStyle w:val="ListParagraph"/>
        <w:numPr>
          <w:ilvl w:val="2"/>
          <w:numId w:val="60"/>
        </w:numPr>
        <w:rPr>
          <w:rtl/>
        </w:rPr>
      </w:pPr>
      <w:r w:rsidRPr="00840D6F">
        <w:rPr>
          <w:rFonts w:hint="cs"/>
          <w:rtl/>
        </w:rPr>
        <w:t>היועץ</w:t>
      </w:r>
      <w:r w:rsidRPr="00840D6F">
        <w:rPr>
          <w:rtl/>
        </w:rPr>
        <w:t xml:space="preserve"> </w:t>
      </w:r>
      <w:r w:rsidR="00AE35ED" w:rsidRPr="00840D6F">
        <w:rPr>
          <w:rtl/>
        </w:rPr>
        <w:t xml:space="preserve">יבטח את אחריותו החוקית כלפי עובדיו בביטוח חבות מעבידים בכל תחומי מדינת ישראל והשטחים המוחזקים ;  </w:t>
      </w:r>
    </w:p>
    <w:p w14:paraId="049F973C" w14:textId="77777777" w:rsidR="00AE35ED" w:rsidRPr="00840D6F" w:rsidRDefault="00AE35ED" w:rsidP="007D1C94">
      <w:pPr>
        <w:pStyle w:val="ListParagraph"/>
        <w:numPr>
          <w:ilvl w:val="2"/>
          <w:numId w:val="60"/>
        </w:numPr>
        <w:rPr>
          <w:rtl/>
        </w:rPr>
      </w:pPr>
      <w:r w:rsidRPr="00840D6F">
        <w:rPr>
          <w:rFonts w:hint="eastAsia"/>
          <w:rtl/>
        </w:rPr>
        <w:t>גבול</w:t>
      </w:r>
      <w:r w:rsidRPr="00840D6F">
        <w:t xml:space="preserve"> </w:t>
      </w:r>
      <w:r w:rsidRPr="00840D6F">
        <w:rPr>
          <w:rFonts w:hint="eastAsia"/>
          <w:rtl/>
        </w:rPr>
        <w:t>האחריות</w:t>
      </w:r>
      <w:r w:rsidRPr="00840D6F">
        <w:rPr>
          <w:rtl/>
        </w:rPr>
        <w:t xml:space="preserve"> </w:t>
      </w:r>
      <w:r w:rsidRPr="00840D6F">
        <w:rPr>
          <w:rFonts w:hint="eastAsia"/>
          <w:rtl/>
        </w:rPr>
        <w:t>לא</w:t>
      </w:r>
      <w:r w:rsidRPr="00840D6F">
        <w:rPr>
          <w:rtl/>
        </w:rPr>
        <w:t xml:space="preserve"> </w:t>
      </w:r>
      <w:r w:rsidRPr="00840D6F">
        <w:rPr>
          <w:rFonts w:hint="eastAsia"/>
          <w:rtl/>
        </w:rPr>
        <w:t>יפחת</w:t>
      </w:r>
      <w:r w:rsidRPr="00840D6F">
        <w:rPr>
          <w:rtl/>
        </w:rPr>
        <w:t xml:space="preserve"> </w:t>
      </w:r>
      <w:r w:rsidRPr="00840D6F">
        <w:rPr>
          <w:rFonts w:hint="eastAsia"/>
          <w:rtl/>
        </w:rPr>
        <w:t>מסך</w:t>
      </w:r>
      <w:r w:rsidRPr="00840D6F">
        <w:rPr>
          <w:rtl/>
        </w:rPr>
        <w:t xml:space="preserve">  5,000,000 </w:t>
      </w:r>
      <w:r w:rsidRPr="00840D6F">
        <w:rPr>
          <w:rFonts w:hint="eastAsia"/>
          <w:rtl/>
        </w:rPr>
        <w:t>דולר</w:t>
      </w:r>
      <w:r w:rsidRPr="00840D6F">
        <w:rPr>
          <w:rtl/>
        </w:rPr>
        <w:t xml:space="preserve"> </w:t>
      </w:r>
      <w:r w:rsidRPr="00840D6F">
        <w:rPr>
          <w:rFonts w:hint="eastAsia"/>
          <w:rtl/>
        </w:rPr>
        <w:t>ארה</w:t>
      </w:r>
      <w:r w:rsidRPr="00840D6F">
        <w:rPr>
          <w:rtl/>
        </w:rPr>
        <w:t xml:space="preserve">"ב  </w:t>
      </w:r>
      <w:r w:rsidRPr="00840D6F">
        <w:rPr>
          <w:rFonts w:hint="eastAsia"/>
          <w:rtl/>
        </w:rPr>
        <w:t>לעובד</w:t>
      </w:r>
      <w:r w:rsidRPr="00840D6F">
        <w:rPr>
          <w:rtl/>
        </w:rPr>
        <w:t xml:space="preserve">, </w:t>
      </w:r>
      <w:r w:rsidRPr="00840D6F">
        <w:rPr>
          <w:rFonts w:hint="eastAsia"/>
          <w:rtl/>
        </w:rPr>
        <w:t>למקרה</w:t>
      </w:r>
      <w:r w:rsidRPr="00840D6F">
        <w:rPr>
          <w:rtl/>
        </w:rPr>
        <w:t xml:space="preserve"> </w:t>
      </w:r>
      <w:r w:rsidRPr="00840D6F">
        <w:rPr>
          <w:rFonts w:hint="eastAsia"/>
          <w:rtl/>
        </w:rPr>
        <w:t>ולתקופת</w:t>
      </w:r>
      <w:r w:rsidRPr="00840D6F">
        <w:rPr>
          <w:rtl/>
        </w:rPr>
        <w:t xml:space="preserve"> </w:t>
      </w:r>
      <w:r w:rsidRPr="00840D6F">
        <w:rPr>
          <w:rFonts w:hint="eastAsia"/>
          <w:rtl/>
        </w:rPr>
        <w:t>הביטוח</w:t>
      </w:r>
      <w:r w:rsidRPr="00840D6F">
        <w:rPr>
          <w:rtl/>
        </w:rPr>
        <w:t xml:space="preserve"> (שנה);</w:t>
      </w:r>
    </w:p>
    <w:p w14:paraId="79798A19" w14:textId="77777777" w:rsidR="00AE35ED" w:rsidRPr="00840D6F" w:rsidRDefault="00AE35ED" w:rsidP="007D1C94">
      <w:pPr>
        <w:pStyle w:val="ListParagraph"/>
        <w:numPr>
          <w:ilvl w:val="2"/>
          <w:numId w:val="60"/>
        </w:numPr>
        <w:rPr>
          <w:rtl/>
        </w:rPr>
      </w:pPr>
      <w:r w:rsidRPr="00840D6F">
        <w:rPr>
          <w:rFonts w:hint="eastAsia"/>
          <w:rtl/>
        </w:rPr>
        <w:lastRenderedPageBreak/>
        <w:t>הביטוח</w:t>
      </w:r>
      <w:r w:rsidRPr="00840D6F">
        <w:rPr>
          <w:rtl/>
        </w:rPr>
        <w:t xml:space="preserve"> יורחב לכסות את </w:t>
      </w:r>
      <w:r w:rsidRPr="00840D6F">
        <w:rPr>
          <w:rFonts w:hint="eastAsia"/>
          <w:rtl/>
        </w:rPr>
        <w:t>חבותו</w:t>
      </w:r>
      <w:r w:rsidRPr="00840D6F">
        <w:rPr>
          <w:rtl/>
        </w:rPr>
        <w:t xml:space="preserve"> של המבוטח כלפי קבלנים,  קבלני משנה ועובדיהם היה ויחשב כמעבידם;</w:t>
      </w:r>
    </w:p>
    <w:p w14:paraId="46B3CEDA" w14:textId="76AA6CE5" w:rsidR="00AE35ED" w:rsidRPr="00840D6F" w:rsidRDefault="00AE35ED" w:rsidP="007D1C94">
      <w:pPr>
        <w:pStyle w:val="ListParagraph"/>
        <w:numPr>
          <w:ilvl w:val="2"/>
          <w:numId w:val="60"/>
        </w:numPr>
        <w:rPr>
          <w:rtl/>
        </w:rPr>
      </w:pPr>
      <w:r w:rsidRPr="00840D6F">
        <w:rPr>
          <w:rtl/>
        </w:rPr>
        <w:t xml:space="preserve">הביטוח על פי הפוליסה יורחב לשפות את מדינת ישראל – </w:t>
      </w:r>
      <w:r w:rsidR="00F07A91" w:rsidRPr="00840D6F">
        <w:rPr>
          <w:rFonts w:hint="cs"/>
          <w:rtl/>
        </w:rPr>
        <w:t xml:space="preserve">רשות שוק ההון, ביטוח וחיסכון </w:t>
      </w:r>
      <w:r w:rsidRPr="00840D6F">
        <w:rPr>
          <w:rtl/>
        </w:rPr>
        <w:t xml:space="preserve">היה ונטען </w:t>
      </w:r>
      <w:r w:rsidRPr="00840D6F">
        <w:rPr>
          <w:rFonts w:hint="eastAsia"/>
          <w:rtl/>
        </w:rPr>
        <w:t>לעניין</w:t>
      </w:r>
      <w:r w:rsidRPr="00840D6F">
        <w:rPr>
          <w:rtl/>
        </w:rPr>
        <w:t xml:space="preserve"> קרות תאונת עבודה/מחלת מקצוע כלשהי כי היא נושאת בחבות מעביד כלשהם כלפי מי </w:t>
      </w:r>
      <w:r w:rsidRPr="00840D6F">
        <w:rPr>
          <w:rFonts w:hint="eastAsia"/>
          <w:rtl/>
        </w:rPr>
        <w:t>מעובדי</w:t>
      </w:r>
      <w:r w:rsidRPr="00840D6F">
        <w:rPr>
          <w:rtl/>
        </w:rPr>
        <w:t xml:space="preserve"> </w:t>
      </w:r>
      <w:r w:rsidR="003D30B9" w:rsidRPr="00840D6F">
        <w:rPr>
          <w:rFonts w:hint="cs"/>
          <w:rtl/>
        </w:rPr>
        <w:t>היועץ</w:t>
      </w:r>
      <w:r w:rsidRPr="00840D6F">
        <w:rPr>
          <w:rtl/>
        </w:rPr>
        <w:t xml:space="preserve">, </w:t>
      </w:r>
      <w:r w:rsidRPr="00840D6F">
        <w:rPr>
          <w:rFonts w:hint="eastAsia"/>
          <w:rtl/>
        </w:rPr>
        <w:t>קבלנים</w:t>
      </w:r>
      <w:r w:rsidRPr="00840D6F">
        <w:rPr>
          <w:rtl/>
        </w:rPr>
        <w:t xml:space="preserve">, </w:t>
      </w:r>
      <w:r w:rsidRPr="00840D6F">
        <w:rPr>
          <w:rFonts w:hint="eastAsia"/>
          <w:rtl/>
        </w:rPr>
        <w:t>קבלני</w:t>
      </w:r>
      <w:r w:rsidRPr="00840D6F">
        <w:rPr>
          <w:rtl/>
        </w:rPr>
        <w:t xml:space="preserve"> </w:t>
      </w:r>
      <w:r w:rsidRPr="00840D6F">
        <w:rPr>
          <w:rFonts w:hint="eastAsia"/>
          <w:rtl/>
        </w:rPr>
        <w:t>משנה</w:t>
      </w:r>
      <w:r w:rsidRPr="00840D6F">
        <w:rPr>
          <w:rtl/>
        </w:rPr>
        <w:t xml:space="preserve"> </w:t>
      </w:r>
      <w:r w:rsidRPr="00840D6F">
        <w:rPr>
          <w:rFonts w:hint="eastAsia"/>
          <w:rtl/>
        </w:rPr>
        <w:t>ועובדיהם</w:t>
      </w:r>
      <w:r w:rsidRPr="00840D6F">
        <w:rPr>
          <w:rtl/>
        </w:rPr>
        <w:t xml:space="preserve"> </w:t>
      </w:r>
      <w:r w:rsidRPr="00840D6F">
        <w:rPr>
          <w:rFonts w:hint="eastAsia"/>
          <w:rtl/>
        </w:rPr>
        <w:t>שבשירותו</w:t>
      </w:r>
      <w:r w:rsidRPr="00840D6F">
        <w:rPr>
          <w:rtl/>
        </w:rPr>
        <w:t xml:space="preserve">.                  </w:t>
      </w:r>
    </w:p>
    <w:p w14:paraId="7B135F14" w14:textId="77777777" w:rsidR="00AE35ED" w:rsidRPr="00840D6F" w:rsidRDefault="00AE35ED" w:rsidP="007D1C94">
      <w:pPr>
        <w:pStyle w:val="ListParagraph"/>
        <w:numPr>
          <w:ilvl w:val="1"/>
          <w:numId w:val="60"/>
        </w:numPr>
        <w:ind w:left="800" w:hanging="425"/>
        <w:rPr>
          <w:u w:val="single"/>
          <w:rtl/>
        </w:rPr>
      </w:pPr>
      <w:r w:rsidRPr="00840D6F">
        <w:rPr>
          <w:rFonts w:eastAsia="Times New Roman"/>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כלפי</w:t>
      </w:r>
      <w:r w:rsidRPr="00840D6F">
        <w:rPr>
          <w:rFonts w:eastAsia="Times New Roman"/>
          <w:u w:val="single"/>
          <w:rtl/>
        </w:rPr>
        <w:t xml:space="preserve"> </w:t>
      </w:r>
      <w:r w:rsidRPr="00840D6F">
        <w:rPr>
          <w:rFonts w:eastAsia="Times New Roman" w:hint="eastAsia"/>
          <w:u w:val="single"/>
          <w:rtl/>
        </w:rPr>
        <w:t>צד</w:t>
      </w:r>
      <w:r w:rsidRPr="00840D6F">
        <w:rPr>
          <w:rFonts w:eastAsia="Times New Roman"/>
          <w:u w:val="single"/>
          <w:rtl/>
        </w:rPr>
        <w:t xml:space="preserve"> </w:t>
      </w:r>
      <w:r w:rsidRPr="00840D6F">
        <w:rPr>
          <w:rFonts w:eastAsia="Times New Roman" w:hint="eastAsia"/>
          <w:u w:val="single"/>
          <w:rtl/>
        </w:rPr>
        <w:t>שלישי</w:t>
      </w:r>
    </w:p>
    <w:p w14:paraId="313372F6" w14:textId="03208874" w:rsidR="00AE35ED" w:rsidRPr="00840D6F" w:rsidRDefault="003D30B9" w:rsidP="007D1C94">
      <w:pPr>
        <w:pStyle w:val="ListParagraph"/>
        <w:numPr>
          <w:ilvl w:val="2"/>
          <w:numId w:val="60"/>
        </w:numPr>
        <w:tabs>
          <w:tab w:val="left" w:pos="1650"/>
        </w:tabs>
        <w:spacing w:before="0" w:after="0"/>
        <w:ind w:left="1650" w:hanging="708"/>
      </w:pPr>
      <w:r w:rsidRPr="00840D6F">
        <w:rPr>
          <w:rFonts w:hint="cs"/>
          <w:rtl/>
        </w:rPr>
        <w:t xml:space="preserve">היועץ </w:t>
      </w:r>
      <w:r w:rsidR="00AE35ED" w:rsidRPr="00840D6F">
        <w:rPr>
          <w:rFonts w:hint="cs"/>
          <w:rtl/>
        </w:rPr>
        <w:t>יבטח את אחריותו החוקית על פי דיני מדינת ישראל  בביטוח אחריות כלפי צד שלישי גוף ורכוש בגין פעילותו בכל תחומי מדינת ישראל והשטחים המוחזקים.</w:t>
      </w:r>
      <w:r w:rsidR="00AE35ED" w:rsidRPr="00840D6F">
        <w:rPr>
          <w:rtl/>
        </w:rPr>
        <w:t xml:space="preserve"> </w:t>
      </w:r>
    </w:p>
    <w:p w14:paraId="1DCE020A"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גבול האחריות לא יפחת מסך </w:t>
      </w:r>
      <w:r w:rsidRPr="00840D6F">
        <w:rPr>
          <w:rFonts w:hint="cs"/>
          <w:rtl/>
        </w:rPr>
        <w:t xml:space="preserve">250,000 </w:t>
      </w:r>
      <w:r w:rsidRPr="00840D6F">
        <w:rPr>
          <w:rtl/>
        </w:rPr>
        <w:t>דולר ארה"ב למקרה ולתקופת הביטוח (שנה);</w:t>
      </w:r>
    </w:p>
    <w:p w14:paraId="0330F5BB" w14:textId="77777777" w:rsidR="00AE35ED" w:rsidRPr="00840D6F" w:rsidRDefault="00AE35ED" w:rsidP="007D1C94">
      <w:pPr>
        <w:pStyle w:val="ListParagraph"/>
        <w:numPr>
          <w:ilvl w:val="2"/>
          <w:numId w:val="60"/>
        </w:numPr>
        <w:tabs>
          <w:tab w:val="left" w:pos="1650"/>
        </w:tabs>
        <w:spacing w:before="0" w:after="0"/>
        <w:ind w:left="942" w:firstLine="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14:paraId="084FADFA" w14:textId="77777777" w:rsidR="00AE35ED" w:rsidRPr="00840D6F" w:rsidRDefault="00AE35ED" w:rsidP="007D1C94">
      <w:pPr>
        <w:pStyle w:val="ListParagraph"/>
        <w:numPr>
          <w:ilvl w:val="2"/>
          <w:numId w:val="60"/>
        </w:numPr>
        <w:tabs>
          <w:tab w:val="left" w:pos="1650"/>
        </w:tabs>
        <w:spacing w:before="0" w:after="0"/>
        <w:ind w:left="1650" w:hanging="708"/>
        <w:rPr>
          <w:color w:val="FF0000"/>
          <w:rtl/>
        </w:rPr>
      </w:pPr>
      <w:r w:rsidRPr="00840D6F">
        <w:rPr>
          <w:rFonts w:hint="cs"/>
          <w:rtl/>
        </w:rPr>
        <w:t>הביטוח יורחב לכסות את חבותו של המבוטח כלפי צד שלישי בגין פעילות של  קבלנים, קבלני  משנה ועובדיהם;</w:t>
      </w:r>
    </w:p>
    <w:p w14:paraId="73D1F549" w14:textId="121F75FA" w:rsidR="00AE35ED" w:rsidRPr="00840D6F" w:rsidRDefault="00AE35ED" w:rsidP="007D1C94">
      <w:pPr>
        <w:pStyle w:val="ListParagraph"/>
        <w:numPr>
          <w:ilvl w:val="2"/>
          <w:numId w:val="60"/>
        </w:numPr>
        <w:tabs>
          <w:tab w:val="left" w:pos="1650"/>
        </w:tabs>
        <w:spacing w:before="0" w:after="0"/>
        <w:ind w:left="1650" w:hanging="708"/>
        <w:rPr>
          <w:rtl/>
        </w:rPr>
      </w:pPr>
      <w:r w:rsidRPr="00840D6F">
        <w:rPr>
          <w:rFonts w:hint="cs"/>
          <w:rtl/>
        </w:rPr>
        <w:t xml:space="preserve">הביטוח יורחב לשפות את המזמין ככל שייחשבו אחראים למעשי ו/או מחדלי </w:t>
      </w:r>
      <w:r w:rsidR="003D30B9" w:rsidRPr="00840D6F">
        <w:rPr>
          <w:rFonts w:hint="cs"/>
          <w:rtl/>
        </w:rPr>
        <w:t xml:space="preserve">היועץ </w:t>
      </w:r>
      <w:r w:rsidRPr="00840D6F">
        <w:rPr>
          <w:rFonts w:hint="cs"/>
          <w:rtl/>
        </w:rPr>
        <w:t xml:space="preserve">וכל הפועלים מטעמו. </w:t>
      </w:r>
    </w:p>
    <w:p w14:paraId="58BBDB75" w14:textId="77777777" w:rsidR="00AE35ED" w:rsidRPr="00840D6F" w:rsidRDefault="00AE35ED" w:rsidP="007D1C94">
      <w:pPr>
        <w:pStyle w:val="ListParagraph"/>
        <w:numPr>
          <w:ilvl w:val="1"/>
          <w:numId w:val="60"/>
        </w:numPr>
        <w:ind w:left="800" w:hanging="425"/>
        <w:rPr>
          <w:rtl/>
        </w:rPr>
      </w:pPr>
      <w:r w:rsidRPr="00840D6F">
        <w:rPr>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מקצועית</w:t>
      </w:r>
      <w:r w:rsidRPr="00840D6F">
        <w:rPr>
          <w:rtl/>
        </w:rPr>
        <w:t xml:space="preserve">   </w:t>
      </w:r>
    </w:p>
    <w:p w14:paraId="39DF026D" w14:textId="18A2F4D6" w:rsidR="00AE35ED" w:rsidRPr="00840D6F" w:rsidRDefault="003D30B9" w:rsidP="007D1C94">
      <w:pPr>
        <w:pStyle w:val="ListParagraph"/>
        <w:numPr>
          <w:ilvl w:val="2"/>
          <w:numId w:val="60"/>
        </w:numPr>
        <w:tabs>
          <w:tab w:val="left" w:pos="1650"/>
        </w:tabs>
        <w:spacing w:before="0" w:after="0"/>
        <w:ind w:left="1650" w:hanging="708"/>
        <w:rPr>
          <w:rtl/>
        </w:rPr>
      </w:pPr>
      <w:r w:rsidRPr="00840D6F">
        <w:rPr>
          <w:rFonts w:hint="cs"/>
          <w:rtl/>
        </w:rPr>
        <w:t>היועץ</w:t>
      </w:r>
      <w:r w:rsidR="007D1C94" w:rsidRPr="00840D6F">
        <w:rPr>
          <w:rFonts w:hint="cs"/>
          <w:rtl/>
        </w:rPr>
        <w:t xml:space="preserve"> </w:t>
      </w:r>
      <w:r w:rsidR="00AE35ED" w:rsidRPr="00840D6F">
        <w:rPr>
          <w:rtl/>
        </w:rPr>
        <w:t>יבטח את אחריותו  המקצועית בביטוח אחריות מקצועית;</w:t>
      </w:r>
    </w:p>
    <w:p w14:paraId="3B6CF128" w14:textId="4F31EBB1" w:rsidR="00AE35ED" w:rsidRPr="00840D6F" w:rsidRDefault="00AE35ED" w:rsidP="003D10BA">
      <w:pPr>
        <w:pStyle w:val="ListParagraph"/>
        <w:numPr>
          <w:ilvl w:val="2"/>
          <w:numId w:val="60"/>
        </w:numPr>
        <w:tabs>
          <w:tab w:val="left" w:pos="1650"/>
        </w:tabs>
        <w:spacing w:before="0" w:after="0"/>
        <w:ind w:left="1650" w:hanging="708"/>
        <w:rPr>
          <w:rtl/>
        </w:rPr>
      </w:pPr>
      <w:r w:rsidRPr="00840D6F">
        <w:rPr>
          <w:rtl/>
        </w:rPr>
        <w:t xml:space="preserve">הפוליסה תכסה כל נזק מהפרת חובה מקצועית של </w:t>
      </w:r>
      <w:r w:rsidR="003D30B9" w:rsidRPr="00840D6F">
        <w:rPr>
          <w:rFonts w:hint="cs"/>
          <w:rtl/>
        </w:rPr>
        <w:t>היועץ</w:t>
      </w:r>
      <w:r w:rsidRPr="00840D6F">
        <w:rPr>
          <w:rtl/>
        </w:rPr>
        <w:t xml:space="preserve">, עובדיו ובגין כל הפועלים </w:t>
      </w:r>
      <w:r w:rsidRPr="00840D6F">
        <w:rPr>
          <w:rFonts w:hint="cs"/>
          <w:rtl/>
        </w:rPr>
        <w:t xml:space="preserve">מטעמו ואשר </w:t>
      </w:r>
      <w:r w:rsidRPr="00840D6F">
        <w:rPr>
          <w:rtl/>
        </w:rPr>
        <w:t xml:space="preserve">אירע כתוצאה ממעשה, רשלנות, לרבות מחדל, טעות או השמטה, מצג בלתי נכון, </w:t>
      </w:r>
      <w:r w:rsidRPr="00840D6F">
        <w:rPr>
          <w:rFonts w:hint="cs"/>
          <w:rtl/>
        </w:rPr>
        <w:t xml:space="preserve">הצהרה רשלנית </w:t>
      </w:r>
      <w:r w:rsidRPr="00840D6F">
        <w:rPr>
          <w:rtl/>
        </w:rPr>
        <w:t xml:space="preserve">שנעשו בתום לב, שייגרמו בקשר </w:t>
      </w:r>
      <w:r w:rsidRPr="00840D6F">
        <w:rPr>
          <w:rFonts w:hint="cs"/>
          <w:rtl/>
        </w:rPr>
        <w:t xml:space="preserve">למתן שירותי ביקורת עבור המזמין, </w:t>
      </w:r>
      <w:r w:rsidRPr="00840D6F">
        <w:rPr>
          <w:rtl/>
        </w:rPr>
        <w:t xml:space="preserve">בהתאם למכרז וחוזה עם  מדינת ישראל – </w:t>
      </w:r>
      <w:r w:rsidRPr="00840D6F">
        <w:rPr>
          <w:rFonts w:hint="cs"/>
          <w:rtl/>
        </w:rPr>
        <w:t>המזמין</w:t>
      </w:r>
    </w:p>
    <w:p w14:paraId="5D6C520A"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גבול האחריות לא יפחת מסך </w:t>
      </w:r>
      <w:r w:rsidRPr="00840D6F">
        <w:rPr>
          <w:rFonts w:hint="cs"/>
          <w:rtl/>
        </w:rPr>
        <w:t>500,000</w:t>
      </w:r>
      <w:r w:rsidRPr="00840D6F">
        <w:rPr>
          <w:rtl/>
        </w:rPr>
        <w:t xml:space="preserve"> דולר ארה"ב למקרה ולתקופת הביטוח (שנה);       </w:t>
      </w:r>
    </w:p>
    <w:p w14:paraId="1F94208D" w14:textId="5FECCE12"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הכיסוי על פי הפוליסה יורחב לכלול את ההרחבות הבאות:</w:t>
      </w:r>
    </w:p>
    <w:p w14:paraId="10B18FAD"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מרמה ואי יושר של עובדים;</w:t>
      </w:r>
    </w:p>
    <w:p w14:paraId="06E19A25"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אובדן מסמכים, לרבות אובדן השימוש ו/או העיכוב עקב מקרה ביטוח;</w:t>
      </w:r>
    </w:p>
    <w:p w14:paraId="17E33D0F" w14:textId="15AC937E"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אחריות צולבת, אולם הכיסוי לא יחול על תביעות </w:t>
      </w:r>
      <w:r w:rsidR="003D30B9" w:rsidRPr="00840D6F">
        <w:rPr>
          <w:rFonts w:hint="cs"/>
          <w:rtl/>
        </w:rPr>
        <w:t xml:space="preserve">היועץ </w:t>
      </w:r>
      <w:r w:rsidRPr="00840D6F">
        <w:rPr>
          <w:rtl/>
        </w:rPr>
        <w:t>כנגד המדינה;</w:t>
      </w:r>
    </w:p>
    <w:p w14:paraId="03AA2419" w14:textId="492BD6AB"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הארכת תקופת הגילוי לפחות 6 חודשים; </w:t>
      </w:r>
    </w:p>
    <w:p w14:paraId="313776AD" w14:textId="508CE7F3"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הביטוח יורחב לשפות את מדינת ישראל – </w:t>
      </w:r>
      <w:r w:rsidRPr="00840D6F">
        <w:rPr>
          <w:rFonts w:hint="cs"/>
          <w:rtl/>
        </w:rPr>
        <w:t xml:space="preserve">המזמין </w:t>
      </w:r>
      <w:r w:rsidRPr="00840D6F">
        <w:rPr>
          <w:rtl/>
        </w:rPr>
        <w:t xml:space="preserve">ככל שיחשבו אחראים למעשי ו/או מחדלי </w:t>
      </w:r>
      <w:r w:rsidR="003D30B9" w:rsidRPr="00840D6F">
        <w:rPr>
          <w:rFonts w:hint="cs"/>
          <w:rtl/>
        </w:rPr>
        <w:t xml:space="preserve">היועץ </w:t>
      </w:r>
      <w:r w:rsidRPr="00840D6F">
        <w:rPr>
          <w:rtl/>
        </w:rPr>
        <w:t xml:space="preserve">והפועלים מטעמו.  </w:t>
      </w:r>
    </w:p>
    <w:p w14:paraId="37D0890A" w14:textId="77777777" w:rsidR="00AE35ED" w:rsidRPr="00840D6F" w:rsidRDefault="00AE35ED" w:rsidP="007D1C94">
      <w:pPr>
        <w:pStyle w:val="ListParagraph"/>
        <w:numPr>
          <w:ilvl w:val="1"/>
          <w:numId w:val="60"/>
        </w:numPr>
        <w:ind w:left="942" w:hanging="567"/>
        <w:rPr>
          <w:u w:val="single"/>
          <w:rtl/>
        </w:rPr>
      </w:pPr>
      <w:r w:rsidRPr="00840D6F">
        <w:rPr>
          <w:rFonts w:eastAsia="Times New Roman" w:hint="cs"/>
          <w:u w:val="single"/>
          <w:rtl/>
        </w:rPr>
        <w:t>כללי</w:t>
      </w:r>
    </w:p>
    <w:p w14:paraId="56261554" w14:textId="48AB24C7" w:rsidR="00AE35ED" w:rsidRPr="00840D6F" w:rsidRDefault="00AE35ED" w:rsidP="007D1C94">
      <w:pPr>
        <w:spacing w:line="360" w:lineRule="auto"/>
        <w:ind w:left="942"/>
        <w:contextualSpacing/>
        <w:jc w:val="both"/>
        <w:rPr>
          <w:sz w:val="24"/>
          <w:rtl/>
        </w:rPr>
      </w:pPr>
      <w:r w:rsidRPr="00840D6F">
        <w:rPr>
          <w:sz w:val="24"/>
          <w:rtl/>
        </w:rPr>
        <w:t>בכל פוליסות הביטוח הנ"ל יכללו התנאים הבאים:</w:t>
      </w:r>
    </w:p>
    <w:p w14:paraId="0E0D2969" w14:textId="11729C85"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לשם המבוטח יתווספו כמבוטחים  נוספים:  </w:t>
      </w:r>
      <w:r w:rsidR="00B528BD" w:rsidRPr="00840D6F">
        <w:rPr>
          <w:rFonts w:hint="cs"/>
          <w:b/>
          <w:bCs/>
          <w:rtl/>
        </w:rPr>
        <w:t xml:space="preserve">מדינת ישראל </w:t>
      </w:r>
      <w:r w:rsidR="00B528BD" w:rsidRPr="00840D6F">
        <w:rPr>
          <w:b/>
          <w:bCs/>
          <w:rtl/>
        </w:rPr>
        <w:t>–</w:t>
      </w:r>
      <w:r w:rsidR="00B528BD" w:rsidRPr="00840D6F">
        <w:rPr>
          <w:rFonts w:hint="cs"/>
          <w:b/>
          <w:bCs/>
          <w:rtl/>
        </w:rPr>
        <w:t xml:space="preserve"> רשות שוק ההון</w:t>
      </w:r>
      <w:r w:rsidRPr="00840D6F">
        <w:rPr>
          <w:rtl/>
        </w:rPr>
        <w:t>, בכפוף להרחבי</w:t>
      </w:r>
      <w:r w:rsidRPr="00840D6F">
        <w:rPr>
          <w:rFonts w:hint="cs"/>
          <w:rtl/>
        </w:rPr>
        <w:t xml:space="preserve"> </w:t>
      </w:r>
      <w:r w:rsidRPr="00840D6F">
        <w:rPr>
          <w:rtl/>
        </w:rPr>
        <w:t>השיפוי כמפורט לעיל;</w:t>
      </w:r>
    </w:p>
    <w:p w14:paraId="29FA5838" w14:textId="643C4CBB"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בכל מקרה של צמצום או ביטול הביטוח  ע"י אחד הצדדים לא יהיה להם כל תוקף  אלא אם  ניתנה</w:t>
      </w:r>
      <w:r w:rsidRPr="00840D6F">
        <w:rPr>
          <w:rFonts w:hint="cs"/>
          <w:rtl/>
        </w:rPr>
        <w:t xml:space="preserve"> </w:t>
      </w:r>
      <w:r w:rsidRPr="00840D6F">
        <w:rPr>
          <w:rtl/>
        </w:rPr>
        <w:t xml:space="preserve">על כך הודעה מוקדמת של 60 יום לפחות במכתב רשום לחשב </w:t>
      </w:r>
      <w:r w:rsidR="00B528BD" w:rsidRPr="00840D6F">
        <w:rPr>
          <w:rFonts w:hint="cs"/>
          <w:rtl/>
        </w:rPr>
        <w:t>רשות שוק ההון;</w:t>
      </w:r>
    </w:p>
    <w:p w14:paraId="0417233B" w14:textId="78587F5E"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lastRenderedPageBreak/>
        <w:t xml:space="preserve">המבטח מוותר על כל זכות שיבוב/תחלוף, תביעה, חזרה או השתתפות כלפי מדינת ישראל, </w:t>
      </w:r>
      <w:r w:rsidRPr="00840D6F">
        <w:rPr>
          <w:rFonts w:hint="cs"/>
          <w:rtl/>
        </w:rPr>
        <w:t>המזמין</w:t>
      </w:r>
      <w:r w:rsidRPr="00840D6F">
        <w:rPr>
          <w:rtl/>
        </w:rPr>
        <w:t xml:space="preserve"> ועובדיהם, ובלבד שהוויתור לא יחול לטובת אדם שגרם לנזק מתוך כוונת זדון;       </w:t>
      </w:r>
    </w:p>
    <w:p w14:paraId="06AF3B78" w14:textId="0A9CC43D" w:rsidR="00AE35ED" w:rsidRPr="00840D6F" w:rsidRDefault="003D30B9" w:rsidP="007D1C94">
      <w:pPr>
        <w:pStyle w:val="ListParagraph"/>
        <w:numPr>
          <w:ilvl w:val="2"/>
          <w:numId w:val="60"/>
        </w:numPr>
        <w:tabs>
          <w:tab w:val="left" w:pos="1650"/>
        </w:tabs>
        <w:spacing w:before="0" w:after="0"/>
        <w:ind w:left="1650" w:hanging="708"/>
        <w:rPr>
          <w:rtl/>
        </w:rPr>
      </w:pPr>
      <w:r w:rsidRPr="00840D6F">
        <w:rPr>
          <w:rFonts w:hint="cs"/>
          <w:rtl/>
        </w:rPr>
        <w:t xml:space="preserve">היועץ </w:t>
      </w:r>
      <w:r w:rsidR="00AE35ED" w:rsidRPr="00840D6F">
        <w:rPr>
          <w:rtl/>
        </w:rPr>
        <w:t>אחראי בלעדית כלפי המבטח לתשלום דמי הביטוח עבור כל הפוליסות ולמילוי כל החובות המוטלות על המבוטח על פי תנאי הפוליסות;</w:t>
      </w:r>
    </w:p>
    <w:p w14:paraId="0B892471" w14:textId="3B212004"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ההשתתפויות העצמיות הנקובות בכל פוליסה ופוליסה תחולנה בלעדית על </w:t>
      </w:r>
      <w:r w:rsidR="003D30B9" w:rsidRPr="00840D6F">
        <w:rPr>
          <w:rFonts w:hint="cs"/>
          <w:rtl/>
        </w:rPr>
        <w:t>היועץ</w:t>
      </w:r>
      <w:r w:rsidRPr="00840D6F">
        <w:rPr>
          <w:rtl/>
        </w:rPr>
        <w:t>.</w:t>
      </w:r>
    </w:p>
    <w:p w14:paraId="2747BF38"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67F9BB8" w14:textId="77777777" w:rsidR="00AE35ED" w:rsidRPr="00840D6F" w:rsidRDefault="00AE35ED" w:rsidP="007D1C94">
      <w:pPr>
        <w:pStyle w:val="ListParagraph"/>
        <w:numPr>
          <w:ilvl w:val="2"/>
          <w:numId w:val="60"/>
        </w:numPr>
        <w:tabs>
          <w:tab w:val="left" w:pos="1650"/>
        </w:tabs>
        <w:spacing w:before="0" w:after="0"/>
        <w:ind w:left="1650" w:hanging="708"/>
        <w:rPr>
          <w:rtl/>
        </w:rPr>
      </w:pPr>
      <w:r w:rsidRPr="00840D6F">
        <w:rPr>
          <w:rFonts w:hint="cs"/>
          <w:rtl/>
        </w:rPr>
        <w:t>חריג כוונה ו/או רשלנות רבתי יבוטל ככל שקיים בכל הפוליסות.</w:t>
      </w:r>
      <w:r w:rsidRPr="00840D6F">
        <w:rPr>
          <w:rtl/>
        </w:rPr>
        <w:t xml:space="preserve">                                            </w:t>
      </w:r>
    </w:p>
    <w:p w14:paraId="6885832F" w14:textId="77777777" w:rsidR="00AE35ED" w:rsidRPr="00840D6F" w:rsidRDefault="00AE35ED" w:rsidP="007D1C94">
      <w:pPr>
        <w:spacing w:line="360" w:lineRule="auto"/>
        <w:contextualSpacing/>
        <w:rPr>
          <w:sz w:val="24"/>
          <w:rtl/>
        </w:rPr>
      </w:pPr>
    </w:p>
    <w:p w14:paraId="49923AB7" w14:textId="00D61AB7" w:rsidR="00AE35ED" w:rsidRPr="00840D6F" w:rsidRDefault="00AE35ED" w:rsidP="007D1C94">
      <w:pPr>
        <w:pStyle w:val="ListParagraph"/>
        <w:numPr>
          <w:ilvl w:val="1"/>
          <w:numId w:val="60"/>
        </w:numPr>
        <w:ind w:left="942" w:hanging="567"/>
        <w:rPr>
          <w:rFonts w:eastAsia="Times New Roman"/>
          <w:rtl/>
        </w:rPr>
      </w:pPr>
      <w:r w:rsidRPr="00840D6F">
        <w:rPr>
          <w:rFonts w:eastAsia="Times New Roman"/>
          <w:rtl/>
        </w:rPr>
        <w:t xml:space="preserve">העתקי פוליסות הביטוח, מאושרות ע"י המבטח או אישור בחתימתו על קיום  הביטוחים כאמור,  יומצאו על ידי </w:t>
      </w:r>
      <w:r w:rsidRPr="00840D6F">
        <w:rPr>
          <w:rFonts w:eastAsia="Times New Roman" w:hint="cs"/>
          <w:rtl/>
        </w:rPr>
        <w:t>היועץ</w:t>
      </w:r>
      <w:r w:rsidRPr="00840D6F">
        <w:rPr>
          <w:rFonts w:eastAsia="Times New Roman"/>
          <w:rtl/>
        </w:rPr>
        <w:t xml:space="preserve"> </w:t>
      </w:r>
      <w:r w:rsidRPr="00840D6F">
        <w:rPr>
          <w:rFonts w:eastAsia="Times New Roman" w:hint="cs"/>
          <w:rtl/>
        </w:rPr>
        <w:t>למזמין</w:t>
      </w:r>
      <w:r w:rsidRPr="00840D6F">
        <w:rPr>
          <w:rFonts w:eastAsia="Times New Roman"/>
          <w:rtl/>
        </w:rPr>
        <w:t xml:space="preserve"> עד למועד חתימת החוזה.  </w:t>
      </w:r>
    </w:p>
    <w:p w14:paraId="73AB9D58" w14:textId="6D51B523" w:rsidR="00AE35ED" w:rsidRPr="00840D6F" w:rsidRDefault="003D30B9" w:rsidP="007D1C94">
      <w:pPr>
        <w:pStyle w:val="ListParagraph"/>
        <w:numPr>
          <w:ilvl w:val="1"/>
          <w:numId w:val="60"/>
        </w:numPr>
        <w:ind w:left="942" w:hanging="567"/>
        <w:rPr>
          <w:rFonts w:eastAsia="Times New Roman"/>
          <w:rtl/>
        </w:rPr>
      </w:pPr>
      <w:r w:rsidRPr="00840D6F">
        <w:rPr>
          <w:rFonts w:hint="cs"/>
          <w:rtl/>
        </w:rPr>
        <w:t>היועץ</w:t>
      </w:r>
      <w:r w:rsidRPr="00840D6F">
        <w:rPr>
          <w:rFonts w:eastAsia="Times New Roman" w:hint="cs"/>
          <w:rtl/>
        </w:rPr>
        <w:t xml:space="preserve"> </w:t>
      </w:r>
      <w:r w:rsidR="00AE35ED" w:rsidRPr="00840D6F">
        <w:rPr>
          <w:rFonts w:eastAsia="Times New Roman"/>
          <w:rtl/>
        </w:rPr>
        <w:t xml:space="preserve">מתחייב בכל תקופת ההתקשרות החוזית עם </w:t>
      </w:r>
      <w:r w:rsidR="004E5F67" w:rsidRPr="00840D6F">
        <w:rPr>
          <w:rFonts w:eastAsia="Times New Roman" w:hint="cs"/>
          <w:rtl/>
        </w:rPr>
        <w:t>מזמין</w:t>
      </w:r>
      <w:r w:rsidR="00AE35ED" w:rsidRPr="00840D6F">
        <w:rPr>
          <w:rFonts w:eastAsia="Times New Roman" w:hint="cs"/>
          <w:rtl/>
        </w:rPr>
        <w:t xml:space="preserve"> וכל עוד אחריותו קיימת, </w:t>
      </w:r>
      <w:r w:rsidR="00AE35ED" w:rsidRPr="00840D6F">
        <w:rPr>
          <w:rFonts w:eastAsia="Times New Roman"/>
          <w:rtl/>
        </w:rPr>
        <w:t xml:space="preserve">להחזיק בתוקף את פוליסות הביטוח. </w:t>
      </w:r>
      <w:r w:rsidRPr="00840D6F">
        <w:rPr>
          <w:rFonts w:hint="cs"/>
          <w:rtl/>
        </w:rPr>
        <w:t>היועץ</w:t>
      </w:r>
      <w:r w:rsidRPr="00840D6F">
        <w:rPr>
          <w:rFonts w:eastAsia="Times New Roman" w:hint="cs"/>
          <w:rtl/>
        </w:rPr>
        <w:t xml:space="preserve"> </w:t>
      </w:r>
      <w:r w:rsidR="00AE35ED" w:rsidRPr="00840D6F">
        <w:rPr>
          <w:rFonts w:eastAsia="Times New Roman"/>
          <w:rtl/>
        </w:rPr>
        <w:t>מתחייב כי פוליסות הביטוח תחודשנה</w:t>
      </w:r>
      <w:r w:rsidR="00AE35ED" w:rsidRPr="00840D6F">
        <w:rPr>
          <w:rFonts w:eastAsia="Times New Roman" w:hint="cs"/>
          <w:rtl/>
        </w:rPr>
        <w:t xml:space="preserve"> על ידו מדי </w:t>
      </w:r>
      <w:r w:rsidR="00AE35ED" w:rsidRPr="00840D6F">
        <w:rPr>
          <w:rFonts w:eastAsia="Times New Roman"/>
          <w:rtl/>
        </w:rPr>
        <w:t xml:space="preserve">שנה בשנה, כל עוד החוזה עם </w:t>
      </w:r>
      <w:r w:rsidR="004E5F67" w:rsidRPr="00840D6F">
        <w:rPr>
          <w:rFonts w:eastAsia="Times New Roman" w:hint="cs"/>
          <w:rtl/>
        </w:rPr>
        <w:t>מזמין</w:t>
      </w:r>
      <w:r w:rsidR="00AE35ED" w:rsidRPr="00840D6F">
        <w:rPr>
          <w:rFonts w:eastAsia="Times New Roman"/>
          <w:rtl/>
        </w:rPr>
        <w:t xml:space="preserve"> בתוקף. </w:t>
      </w:r>
      <w:r w:rsidRPr="00840D6F">
        <w:rPr>
          <w:rFonts w:hint="cs"/>
          <w:rtl/>
        </w:rPr>
        <w:t>היועץ</w:t>
      </w:r>
      <w:r w:rsidRPr="00840D6F">
        <w:rPr>
          <w:rFonts w:eastAsia="Times New Roman" w:hint="cs"/>
          <w:rtl/>
        </w:rPr>
        <w:t xml:space="preserve"> </w:t>
      </w:r>
      <w:r w:rsidR="00AE35ED" w:rsidRPr="00840D6F">
        <w:rPr>
          <w:rFonts w:eastAsia="Times New Roman"/>
          <w:rtl/>
        </w:rPr>
        <w:t>מתחייב להציג את</w:t>
      </w:r>
      <w:r w:rsidR="00AE35ED" w:rsidRPr="00840D6F">
        <w:rPr>
          <w:rFonts w:eastAsia="Times New Roman" w:hint="cs"/>
          <w:rtl/>
        </w:rPr>
        <w:t xml:space="preserve"> העתקי </w:t>
      </w:r>
      <w:r w:rsidR="00AE35ED" w:rsidRPr="00840D6F">
        <w:rPr>
          <w:rFonts w:eastAsia="Times New Roman"/>
          <w:rtl/>
        </w:rPr>
        <w:t>פוליסות הביטוח המחודשות מאושרות וחתומות ע"י המבטח או אישור בחתימת מבטחו על חידושן</w:t>
      </w:r>
      <w:r w:rsidR="00AE35ED" w:rsidRPr="00840D6F">
        <w:rPr>
          <w:rFonts w:eastAsia="Times New Roman" w:hint="cs"/>
          <w:rtl/>
        </w:rPr>
        <w:t xml:space="preserve"> </w:t>
      </w:r>
      <w:r w:rsidR="004E5F67" w:rsidRPr="00840D6F">
        <w:rPr>
          <w:rFonts w:eastAsia="Times New Roman" w:hint="cs"/>
          <w:rtl/>
        </w:rPr>
        <w:t>למזמין</w:t>
      </w:r>
      <w:r w:rsidR="00AE35ED" w:rsidRPr="00840D6F">
        <w:rPr>
          <w:rFonts w:eastAsia="Times New Roman"/>
          <w:rtl/>
        </w:rPr>
        <w:t xml:space="preserve"> לכל המאוחר שבועיים לפני תום תקופת הביטוח.</w:t>
      </w:r>
    </w:p>
    <w:p w14:paraId="4DDF3082" w14:textId="37A276F9" w:rsidR="00AE35ED" w:rsidRPr="00840D6F" w:rsidRDefault="00AE35ED" w:rsidP="003D10BA">
      <w:pPr>
        <w:pStyle w:val="ListParagraph"/>
        <w:numPr>
          <w:ilvl w:val="1"/>
          <w:numId w:val="60"/>
        </w:numPr>
        <w:ind w:left="942" w:hanging="567"/>
        <w:rPr>
          <w:rFonts w:ascii="David" w:hAnsi="David"/>
          <w:color w:val="000000"/>
        </w:rPr>
      </w:pPr>
      <w:r w:rsidRPr="00840D6F">
        <w:rPr>
          <w:rFonts w:eastAsia="Times New Roman"/>
          <w:rtl/>
        </w:rPr>
        <w:t xml:space="preserve">אין בכל האמור בסעיפי הביטוח כדי לפטור את </w:t>
      </w:r>
      <w:r w:rsidR="003D30B9" w:rsidRPr="00840D6F">
        <w:rPr>
          <w:rFonts w:hint="cs"/>
          <w:rtl/>
        </w:rPr>
        <w:t xml:space="preserve">היועץ </w:t>
      </w:r>
      <w:r w:rsidRPr="00840D6F">
        <w:rPr>
          <w:rFonts w:eastAsia="Times New Roman"/>
          <w:rtl/>
        </w:rPr>
        <w:t xml:space="preserve">מכל חובה החלה עליו על פי דין ועל פי החוזה ואין לפרש את האמור כוויתור של </w:t>
      </w:r>
      <w:r w:rsidR="004E5F67" w:rsidRPr="00840D6F">
        <w:rPr>
          <w:rFonts w:eastAsia="Times New Roman" w:hint="eastAsia"/>
          <w:rtl/>
        </w:rPr>
        <w:t>המזמין</w:t>
      </w:r>
      <w:r w:rsidR="004E5F67" w:rsidRPr="00840D6F">
        <w:rPr>
          <w:rFonts w:eastAsia="Times New Roman"/>
          <w:rtl/>
        </w:rPr>
        <w:t xml:space="preserve"> </w:t>
      </w:r>
      <w:r w:rsidRPr="00840D6F">
        <w:rPr>
          <w:rFonts w:eastAsia="Times New Roman"/>
          <w:rtl/>
        </w:rPr>
        <w:t>על כל זכות או סעד המוקנים לה על פי דין ועל פי חוזה זה.</w:t>
      </w:r>
    </w:p>
    <w:p w14:paraId="44571228" w14:textId="77777777" w:rsidR="000B734D" w:rsidRPr="00840D6F" w:rsidRDefault="000B734D" w:rsidP="007D1C94">
      <w:pPr>
        <w:widowControl w:val="0"/>
        <w:spacing w:line="360" w:lineRule="auto"/>
        <w:ind w:left="420"/>
        <w:contextualSpacing/>
        <w:jc w:val="both"/>
        <w:rPr>
          <w:rFonts w:ascii="David" w:hAnsi="David"/>
          <w:b/>
          <w:bCs/>
          <w:color w:val="000000"/>
          <w:sz w:val="24"/>
          <w:u w:val="single"/>
        </w:rPr>
      </w:pPr>
    </w:p>
    <w:p w14:paraId="5B607134"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ביטוח לאומי, ביטוח בריאות ותשלומים סוציאליים</w:t>
      </w:r>
      <w:r w:rsidRPr="00840D6F">
        <w:rPr>
          <w:rFonts w:ascii="David" w:hAnsi="David"/>
          <w:b/>
          <w:bCs/>
          <w:color w:val="000000"/>
          <w:sz w:val="24"/>
          <w:u w:val="single"/>
        </w:rPr>
        <w:t xml:space="preserve"> </w:t>
      </w:r>
    </w:p>
    <w:p w14:paraId="1DE3CE94"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משלם כדין, כעצמאי, מס הכנסה, דמי ביטוח לאומי וביטוח בריאות החלים עליו.</w:t>
      </w:r>
    </w:p>
    <w:p w14:paraId="4778D2D1"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013C679C"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055F6A52" w14:textId="6A3FEEAF"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31B48EF6" w14:textId="76DD2F9B"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tl/>
        </w:rPr>
      </w:pPr>
    </w:p>
    <w:p w14:paraId="1E784F03" w14:textId="77777777"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Pr>
      </w:pPr>
    </w:p>
    <w:p w14:paraId="0C987934"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שמירה על הוראות החוק</w:t>
      </w:r>
      <w:r w:rsidRPr="00840D6F">
        <w:rPr>
          <w:rFonts w:ascii="David" w:hAnsi="David"/>
          <w:b/>
          <w:bCs/>
          <w:color w:val="000000"/>
          <w:sz w:val="24"/>
          <w:u w:val="single"/>
        </w:rPr>
        <w:t xml:space="preserve"> </w:t>
      </w:r>
    </w:p>
    <w:p w14:paraId="506E7277"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לשמור בקפדנות על הוראות כל דין החל בקשר לקיומו של הסכם זה ומתן השירותים.</w:t>
      </w:r>
    </w:p>
    <w:p w14:paraId="382A305F"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lastRenderedPageBreak/>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458E90FE" w14:textId="77777777" w:rsidR="000B734D" w:rsidRPr="00840D6F" w:rsidRDefault="000B734D" w:rsidP="007D1C94">
      <w:pPr>
        <w:widowControl w:val="0"/>
        <w:spacing w:line="360" w:lineRule="auto"/>
        <w:ind w:left="600"/>
        <w:contextualSpacing/>
        <w:rPr>
          <w:rFonts w:ascii="David" w:hAnsi="David"/>
          <w:b/>
          <w:bCs/>
          <w:color w:val="000000"/>
          <w:sz w:val="24"/>
        </w:rPr>
      </w:pPr>
    </w:p>
    <w:p w14:paraId="095D2A02"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9" w:name="_Ref488838072"/>
      <w:r w:rsidRPr="00840D6F">
        <w:rPr>
          <w:rFonts w:ascii="David" w:hAnsi="David"/>
          <w:b/>
          <w:bCs/>
          <w:color w:val="000000"/>
          <w:sz w:val="24"/>
          <w:u w:val="single"/>
          <w:rtl/>
        </w:rPr>
        <w:t>איסור הסבה או העברת ביצוע העבודה לאחר</w:t>
      </w:r>
      <w:bookmarkEnd w:id="69"/>
      <w:r w:rsidRPr="00840D6F">
        <w:rPr>
          <w:rFonts w:ascii="David" w:hAnsi="David"/>
          <w:b/>
          <w:bCs/>
          <w:color w:val="000000"/>
          <w:sz w:val="24"/>
          <w:u w:val="single"/>
        </w:rPr>
        <w:t xml:space="preserve"> </w:t>
      </w:r>
    </w:p>
    <w:p w14:paraId="56213803"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536EA826"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5735AA92" w14:textId="77777777" w:rsidR="000B734D" w:rsidRPr="00840D6F" w:rsidRDefault="000B734D" w:rsidP="007D1C94">
      <w:pPr>
        <w:widowControl w:val="0"/>
        <w:spacing w:line="360" w:lineRule="auto"/>
        <w:ind w:left="420"/>
        <w:contextualSpacing/>
        <w:rPr>
          <w:rFonts w:ascii="David" w:hAnsi="David"/>
          <w:b/>
          <w:bCs/>
          <w:color w:val="000000"/>
          <w:sz w:val="24"/>
          <w:u w:val="single"/>
        </w:rPr>
      </w:pPr>
    </w:p>
    <w:p w14:paraId="40DD8B0A"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ויתור</w:t>
      </w:r>
      <w:r w:rsidRPr="00840D6F">
        <w:rPr>
          <w:rFonts w:ascii="David" w:hAnsi="David"/>
          <w:b/>
          <w:bCs/>
          <w:color w:val="000000"/>
          <w:sz w:val="24"/>
          <w:u w:val="single"/>
        </w:rPr>
        <w:t xml:space="preserve"> </w:t>
      </w:r>
    </w:p>
    <w:p w14:paraId="0E2BDCF9" w14:textId="77777777" w:rsidR="000B734D" w:rsidRPr="00840D6F" w:rsidRDefault="000B734D" w:rsidP="007D1C94">
      <w:pPr>
        <w:widowControl w:val="0"/>
        <w:spacing w:line="360" w:lineRule="auto"/>
        <w:ind w:left="420"/>
        <w:contextualSpacing/>
        <w:jc w:val="both"/>
        <w:rPr>
          <w:rFonts w:ascii="David" w:hAnsi="David"/>
          <w:color w:val="000000"/>
          <w:sz w:val="24"/>
          <w:rtl/>
        </w:rPr>
      </w:pPr>
      <w:r w:rsidRPr="00840D6F">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43C8E3DF" w14:textId="77777777" w:rsidR="000B734D" w:rsidRPr="00840D6F" w:rsidRDefault="000B734D" w:rsidP="007D1C94">
      <w:pPr>
        <w:widowControl w:val="0"/>
        <w:spacing w:line="360" w:lineRule="auto"/>
        <w:ind w:left="420"/>
        <w:contextualSpacing/>
        <w:rPr>
          <w:rFonts w:ascii="David" w:hAnsi="David"/>
          <w:color w:val="000000"/>
          <w:sz w:val="24"/>
        </w:rPr>
      </w:pPr>
    </w:p>
    <w:p w14:paraId="0CDAAA52"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 xml:space="preserve">התמורה </w:t>
      </w:r>
    </w:p>
    <w:p w14:paraId="3BC4CA21" w14:textId="4F38BB0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סך התמורה בעבור ההתקשרות לא תעלה על </w:t>
      </w:r>
      <w:r w:rsidR="00F93882" w:rsidRPr="00840D6F">
        <w:rPr>
          <w:rFonts w:ascii="David" w:hAnsi="David"/>
          <w:color w:val="000000"/>
          <w:sz w:val="24"/>
          <w:rtl/>
        </w:rPr>
        <w:t>_____________ש"ח,</w:t>
      </w:r>
      <w:r w:rsidRPr="00840D6F">
        <w:rPr>
          <w:rFonts w:ascii="David" w:hAnsi="David"/>
          <w:color w:val="000000"/>
          <w:sz w:val="24"/>
          <w:rtl/>
        </w:rPr>
        <w:t xml:space="preserve"> כולל מע"מ</w:t>
      </w:r>
      <w:r w:rsidR="00B528BD" w:rsidRPr="00840D6F">
        <w:rPr>
          <w:rFonts w:ascii="David" w:hAnsi="David" w:hint="cs"/>
          <w:color w:val="000000"/>
          <w:sz w:val="24"/>
          <w:rtl/>
        </w:rPr>
        <w:t xml:space="preserve"> (בהתאם לכמות הזוכים שיבחרו במכרז)</w:t>
      </w:r>
      <w:r w:rsidRPr="00840D6F">
        <w:rPr>
          <w:rFonts w:ascii="David" w:hAnsi="David"/>
          <w:color w:val="000000"/>
          <w:sz w:val="24"/>
          <w:rtl/>
        </w:rPr>
        <w:t xml:space="preserve">. </w:t>
      </w:r>
    </w:p>
    <w:p w14:paraId="7FDE000B" w14:textId="39D53085" w:rsidR="007662E3" w:rsidRPr="00840D6F" w:rsidRDefault="007662E3"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תעריפי שעת עבודה ישולמו בהתאם להוראת החשב הכללי מס' 13.9.0.2 שעניינה "התקשרות עם נותני שירותים חיצוניים</w:t>
      </w:r>
      <w:r w:rsidR="00D23E77" w:rsidRPr="00840D6F">
        <w:rPr>
          <w:rFonts w:ascii="David" w:hAnsi="David"/>
          <w:color w:val="000000"/>
          <w:sz w:val="24"/>
          <w:rtl/>
        </w:rPr>
        <w:t xml:space="preserve"> </w:t>
      </w:r>
      <w:r w:rsidRPr="00840D6F">
        <w:rPr>
          <w:rFonts w:ascii="David" w:hAnsi="David" w:hint="eastAsia"/>
          <w:rtl/>
        </w:rPr>
        <w:t>והודעת</w:t>
      </w:r>
      <w:r w:rsidRPr="00840D6F">
        <w:rPr>
          <w:rFonts w:ascii="David" w:hAnsi="David"/>
          <w:rtl/>
        </w:rPr>
        <w:t xml:space="preserve"> </w:t>
      </w:r>
      <w:r w:rsidRPr="00840D6F">
        <w:rPr>
          <w:rFonts w:ascii="David" w:hAnsi="David" w:hint="eastAsia"/>
          <w:rtl/>
        </w:rPr>
        <w:t>החשב</w:t>
      </w:r>
      <w:r w:rsidRPr="00840D6F">
        <w:rPr>
          <w:rFonts w:ascii="David" w:hAnsi="David"/>
          <w:rtl/>
        </w:rPr>
        <w:t xml:space="preserve"> </w:t>
      </w:r>
      <w:r w:rsidRPr="00840D6F">
        <w:rPr>
          <w:rFonts w:ascii="David" w:hAnsi="David" w:hint="eastAsia"/>
          <w:rtl/>
        </w:rPr>
        <w:t>הכללי</w:t>
      </w:r>
      <w:r w:rsidRPr="00840D6F">
        <w:rPr>
          <w:rFonts w:ascii="David" w:hAnsi="David"/>
          <w:rtl/>
        </w:rPr>
        <w:t xml:space="preserve"> </w:t>
      </w:r>
      <w:r w:rsidRPr="00840D6F">
        <w:rPr>
          <w:rFonts w:ascii="David" w:hAnsi="David" w:hint="eastAsia"/>
          <w:rtl/>
        </w:rPr>
        <w:t>מס</w:t>
      </w:r>
      <w:r w:rsidRPr="00840D6F">
        <w:rPr>
          <w:rFonts w:ascii="David" w:hAnsi="David"/>
          <w:rtl/>
        </w:rPr>
        <w:t>' 13.9.0.2.1 שעניינה "תעריפי התקשרות עם נותני שירותים חיצוניים" (להלן</w:t>
      </w:r>
      <w:r w:rsidR="00B528BD" w:rsidRPr="00840D6F">
        <w:rPr>
          <w:rFonts w:ascii="David" w:hAnsi="David" w:hint="cs"/>
          <w:rtl/>
        </w:rPr>
        <w:t xml:space="preserve"> </w:t>
      </w:r>
      <w:r w:rsidR="00B528BD" w:rsidRPr="00840D6F">
        <w:rPr>
          <w:rFonts w:ascii="David" w:hAnsi="David"/>
          <w:rtl/>
        </w:rPr>
        <w:t>–</w:t>
      </w:r>
      <w:r w:rsidRPr="00840D6F">
        <w:rPr>
          <w:rFonts w:ascii="David" w:hAnsi="David"/>
          <w:rtl/>
        </w:rPr>
        <w:t xml:space="preserve"> </w:t>
      </w:r>
      <w:r w:rsidRPr="00840D6F">
        <w:rPr>
          <w:rFonts w:ascii="David" w:hAnsi="David" w:hint="eastAsia"/>
          <w:b/>
          <w:bCs/>
          <w:rtl/>
        </w:rPr>
        <w:t>ההודעה</w:t>
      </w:r>
      <w:r w:rsidRPr="00840D6F">
        <w:rPr>
          <w:rFonts w:ascii="David" w:hAnsi="David"/>
          <w:rtl/>
        </w:rPr>
        <w:t>)</w:t>
      </w:r>
      <w:r w:rsidR="00EE2ABF" w:rsidRPr="00840D6F">
        <w:rPr>
          <w:rFonts w:ascii="David" w:hAnsi="David"/>
          <w:color w:val="000000"/>
          <w:sz w:val="24"/>
          <w:rtl/>
        </w:rPr>
        <w:t xml:space="preserve">. </w:t>
      </w:r>
    </w:p>
    <w:p w14:paraId="6998EAFA" w14:textId="1434174B" w:rsidR="007662E3" w:rsidRPr="00840D6F" w:rsidRDefault="007662E3"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rPr>
      </w:pPr>
      <w:r w:rsidRPr="00840D6F">
        <w:rPr>
          <w:rFonts w:ascii="David" w:hAnsi="David"/>
          <w:color w:val="000000"/>
          <w:sz w:val="24"/>
          <w:rtl/>
        </w:rPr>
        <w:t xml:space="preserve">התמורה </w:t>
      </w:r>
      <w:r w:rsidR="005C5642" w:rsidRPr="00840D6F">
        <w:rPr>
          <w:rFonts w:ascii="David" w:hAnsi="David" w:hint="eastAsia"/>
          <w:color w:val="000000"/>
          <w:sz w:val="24"/>
          <w:rtl/>
        </w:rPr>
        <w:t>לשע</w:t>
      </w:r>
      <w:r w:rsidR="00C36CF2" w:rsidRPr="00840D6F">
        <w:rPr>
          <w:rFonts w:ascii="David" w:hAnsi="David" w:hint="eastAsia"/>
          <w:color w:val="000000"/>
          <w:sz w:val="24"/>
          <w:rtl/>
        </w:rPr>
        <w:t>ת</w:t>
      </w:r>
      <w:r w:rsidR="005C5642" w:rsidRPr="00840D6F">
        <w:rPr>
          <w:rFonts w:ascii="David" w:hAnsi="David"/>
          <w:color w:val="000000"/>
          <w:sz w:val="24"/>
          <w:rtl/>
        </w:rPr>
        <w:t xml:space="preserve"> </w:t>
      </w:r>
      <w:r w:rsidR="00C36CF2" w:rsidRPr="00840D6F">
        <w:rPr>
          <w:rFonts w:ascii="David" w:hAnsi="David" w:hint="eastAsia"/>
          <w:color w:val="000000"/>
          <w:sz w:val="24"/>
          <w:rtl/>
        </w:rPr>
        <w:t>ייעוץ</w:t>
      </w:r>
      <w:r w:rsidRPr="00840D6F">
        <w:rPr>
          <w:rFonts w:ascii="David" w:hAnsi="David"/>
          <w:color w:val="000000"/>
          <w:sz w:val="24"/>
          <w:rtl/>
        </w:rPr>
        <w:t xml:space="preserve"> תהיה </w:t>
      </w:r>
      <w:r w:rsidR="00D81F5F" w:rsidRPr="00840D6F">
        <w:rPr>
          <w:rFonts w:ascii="David" w:hAnsi="David" w:hint="eastAsia"/>
          <w:color w:val="000000"/>
          <w:rtl/>
        </w:rPr>
        <w:t>לפי</w:t>
      </w:r>
      <w:r w:rsidR="00D81F5F" w:rsidRPr="00840D6F">
        <w:rPr>
          <w:rFonts w:ascii="David" w:hAnsi="David"/>
          <w:color w:val="000000"/>
          <w:rtl/>
        </w:rPr>
        <w:t xml:space="preserve"> התעריף </w:t>
      </w:r>
      <w:r w:rsidR="00675668" w:rsidRPr="00840D6F">
        <w:rPr>
          <w:rFonts w:ascii="David" w:hAnsi="David" w:hint="eastAsia"/>
          <w:color w:val="000000"/>
          <w:rtl/>
        </w:rPr>
        <w:t>המרבי</w:t>
      </w:r>
      <w:r w:rsidR="00D81F5F" w:rsidRPr="00840D6F">
        <w:rPr>
          <w:rFonts w:ascii="David" w:hAnsi="David"/>
          <w:color w:val="000000"/>
          <w:rtl/>
        </w:rPr>
        <w:t xml:space="preserve"> הקבוע</w:t>
      </w:r>
      <w:r w:rsidR="00827180" w:rsidRPr="00840D6F">
        <w:rPr>
          <w:rFonts w:ascii="David" w:hAnsi="David"/>
          <w:color w:val="000000"/>
          <w:rtl/>
        </w:rPr>
        <w:t xml:space="preserve"> לרואי חשבון – 271 ₪ בתוספת מע"מ כדין.</w:t>
      </w:r>
    </w:p>
    <w:p w14:paraId="52EE280A" w14:textId="42B32A12" w:rsidR="003701C7"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התעריף לשעת עבודה כולל את העלויות הישירות והעקיפות הנדרשות לעבודת היועץ, </w:t>
      </w:r>
      <w:r w:rsidR="001C1891" w:rsidRPr="00840D6F">
        <w:rPr>
          <w:rFonts w:ascii="David" w:hAnsi="David" w:hint="cs"/>
          <w:color w:val="000000"/>
          <w:sz w:val="24"/>
          <w:rtl/>
        </w:rPr>
        <w:t>לרבות</w:t>
      </w:r>
      <w:r w:rsidR="001C1891" w:rsidRPr="00840D6F">
        <w:rPr>
          <w:rFonts w:ascii="David" w:hAnsi="David"/>
          <w:color w:val="000000"/>
          <w:sz w:val="24"/>
          <w:rtl/>
        </w:rPr>
        <w:t xml:space="preserve"> </w:t>
      </w:r>
      <w:r w:rsidRPr="00840D6F">
        <w:rPr>
          <w:rFonts w:ascii="David" w:hAnsi="David"/>
          <w:color w:val="000000"/>
          <w:sz w:val="24"/>
          <w:rtl/>
        </w:rPr>
        <w:t>נסיעות</w:t>
      </w:r>
      <w:r w:rsidR="001C1891" w:rsidRPr="00840D6F">
        <w:rPr>
          <w:rFonts w:ascii="David" w:hAnsi="David" w:hint="cs"/>
          <w:color w:val="000000"/>
          <w:sz w:val="24"/>
          <w:rtl/>
        </w:rPr>
        <w:t xml:space="preserve"> ולמעט מע"מ</w:t>
      </w:r>
      <w:r w:rsidRPr="00840D6F">
        <w:rPr>
          <w:rFonts w:ascii="David" w:hAnsi="David"/>
          <w:color w:val="000000"/>
          <w:sz w:val="24"/>
          <w:rtl/>
        </w:rPr>
        <w:t xml:space="preserve">. לא ישולמו תשלומים נוספים כלשהם, לרבות אש"ל, הוצאות משרדיות, צילומים, טלפונים, פקסים, </w:t>
      </w:r>
      <w:r w:rsidR="001C1891" w:rsidRPr="00840D6F">
        <w:rPr>
          <w:rFonts w:ascii="David" w:hAnsi="David" w:hint="eastAsia"/>
          <w:color w:val="000000"/>
          <w:sz w:val="24"/>
          <w:rtl/>
        </w:rPr>
        <w:t>הוצאות</w:t>
      </w:r>
      <w:r w:rsidR="001C1891" w:rsidRPr="00840D6F">
        <w:rPr>
          <w:rFonts w:ascii="David" w:hAnsi="David"/>
          <w:color w:val="000000"/>
          <w:sz w:val="24"/>
          <w:rtl/>
        </w:rPr>
        <w:t xml:space="preserve"> נסיעה וחניה, </w:t>
      </w:r>
      <w:r w:rsidRPr="00840D6F">
        <w:rPr>
          <w:rFonts w:ascii="David" w:hAnsi="David"/>
          <w:color w:val="000000"/>
          <w:sz w:val="24"/>
          <w:rtl/>
        </w:rPr>
        <w:t>ביטול זמן נסיעה, הוצאות כלליות ואחרות</w:t>
      </w:r>
      <w:r w:rsidR="009A6965" w:rsidRPr="00840D6F">
        <w:rPr>
          <w:rFonts w:ascii="David" w:hAnsi="David"/>
          <w:color w:val="000000"/>
          <w:sz w:val="24"/>
          <w:rtl/>
        </w:rPr>
        <w:t>,</w:t>
      </w:r>
      <w:r w:rsidR="0064234C" w:rsidRPr="00840D6F">
        <w:rPr>
          <w:rFonts w:ascii="David" w:hAnsi="David"/>
          <w:color w:val="000000"/>
          <w:sz w:val="24"/>
          <w:rtl/>
        </w:rPr>
        <w:t xml:space="preserve"> </w:t>
      </w:r>
      <w:r w:rsidR="009A6965" w:rsidRPr="00840D6F">
        <w:rPr>
          <w:rFonts w:ascii="David" w:hAnsi="David"/>
          <w:color w:val="000000"/>
          <w:sz w:val="24"/>
          <w:rtl/>
        </w:rPr>
        <w:t xml:space="preserve">למעט מע"מ ועדכון תעריפים כפי שיפורט להלן. </w:t>
      </w:r>
    </w:p>
    <w:p w14:paraId="14935DE5" w14:textId="72633ADD"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חישוב שעת עבודה הוא לפי 60 דקות עבודה בפועל. במקרה של מתן ייעוץ בחלק מן השעה ישולם שיעור יחסי מן התעריף לשעה.</w:t>
      </w:r>
    </w:p>
    <w:p w14:paraId="5D41936A" w14:textId="7A64F73B" w:rsidR="00223BCC" w:rsidRPr="00840D6F" w:rsidRDefault="006C7C2C" w:rsidP="006C7C2C">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תנאי לתחילת ביצוע הביקורת על ידי היועץ הוא קבלת הזמנה מאת המזמין לביקורת ספציפית, מראש ובכתב. </w:t>
      </w:r>
      <w:r w:rsidR="00223BCC" w:rsidRPr="00840D6F">
        <w:rPr>
          <w:rFonts w:ascii="David" w:hAnsi="David"/>
          <w:color w:val="000000"/>
          <w:sz w:val="24"/>
          <w:rtl/>
        </w:rPr>
        <w:t xml:space="preserve">התמורה תשולם בהתאם לשעות העבודה אשר </w:t>
      </w:r>
      <w:r w:rsidR="009A6965" w:rsidRPr="00840D6F">
        <w:rPr>
          <w:rFonts w:ascii="David" w:hAnsi="David" w:hint="cs"/>
          <w:color w:val="000000"/>
          <w:sz w:val="24"/>
          <w:rtl/>
        </w:rPr>
        <w:t>אושרו מראש ובכתב ע</w:t>
      </w:r>
      <w:r w:rsidR="00BA180B" w:rsidRPr="00840D6F">
        <w:rPr>
          <w:rFonts w:ascii="David" w:hAnsi="David" w:hint="cs"/>
          <w:color w:val="000000"/>
          <w:sz w:val="24"/>
          <w:rtl/>
        </w:rPr>
        <w:t xml:space="preserve">ל </w:t>
      </w:r>
      <w:r w:rsidR="009A6965" w:rsidRPr="00840D6F">
        <w:rPr>
          <w:rFonts w:ascii="David" w:hAnsi="David" w:hint="cs"/>
          <w:color w:val="000000"/>
          <w:sz w:val="24"/>
          <w:rtl/>
        </w:rPr>
        <w:t>י</w:t>
      </w:r>
      <w:r w:rsidR="00BA180B" w:rsidRPr="00840D6F">
        <w:rPr>
          <w:rFonts w:ascii="David" w:hAnsi="David" w:hint="cs"/>
          <w:color w:val="000000"/>
          <w:sz w:val="24"/>
          <w:rtl/>
        </w:rPr>
        <w:t>די</w:t>
      </w:r>
      <w:r w:rsidR="009A6965" w:rsidRPr="00840D6F">
        <w:rPr>
          <w:rFonts w:ascii="David" w:hAnsi="David" w:hint="cs"/>
          <w:color w:val="000000"/>
          <w:sz w:val="24"/>
          <w:rtl/>
        </w:rPr>
        <w:t xml:space="preserve"> המזמין </w:t>
      </w:r>
      <w:r w:rsidR="00923B73" w:rsidRPr="00840D6F">
        <w:rPr>
          <w:rFonts w:ascii="David" w:hAnsi="David" w:hint="cs"/>
          <w:color w:val="000000"/>
          <w:sz w:val="24"/>
          <w:rtl/>
        </w:rPr>
        <w:t xml:space="preserve">לצורך ביקורת ספציפית, </w:t>
      </w:r>
      <w:r w:rsidR="009A6965" w:rsidRPr="00840D6F">
        <w:rPr>
          <w:rFonts w:ascii="David" w:hAnsi="David" w:hint="cs"/>
          <w:color w:val="000000"/>
          <w:sz w:val="24"/>
          <w:rtl/>
        </w:rPr>
        <w:t xml:space="preserve">ובוצעו </w:t>
      </w:r>
      <w:r w:rsidR="00223BCC" w:rsidRPr="00840D6F">
        <w:rPr>
          <w:rFonts w:ascii="David" w:hAnsi="David"/>
          <w:color w:val="000000"/>
          <w:sz w:val="24"/>
          <w:rtl/>
        </w:rPr>
        <w:t>בפועל</w:t>
      </w:r>
      <w:r w:rsidR="00923B73" w:rsidRPr="00840D6F">
        <w:rPr>
          <w:rFonts w:ascii="David" w:hAnsi="David" w:hint="cs"/>
          <w:color w:val="000000"/>
          <w:sz w:val="24"/>
          <w:rtl/>
        </w:rPr>
        <w:t xml:space="preserve"> על ידי היועץ. לצורך קבלת התמורה, </w:t>
      </w:r>
      <w:r w:rsidR="009A6965" w:rsidRPr="00840D6F">
        <w:rPr>
          <w:rFonts w:ascii="David" w:hAnsi="David"/>
          <w:color w:val="000000"/>
          <w:sz w:val="24"/>
          <w:rtl/>
        </w:rPr>
        <w:t xml:space="preserve">היועץ </w:t>
      </w:r>
      <w:r w:rsidR="00923B73" w:rsidRPr="00840D6F">
        <w:rPr>
          <w:rFonts w:ascii="David" w:hAnsi="David" w:hint="cs"/>
          <w:color w:val="000000"/>
          <w:sz w:val="24"/>
          <w:rtl/>
        </w:rPr>
        <w:t>נדרש ל</w:t>
      </w:r>
      <w:r w:rsidR="009A6965" w:rsidRPr="00840D6F">
        <w:rPr>
          <w:rFonts w:ascii="David" w:hAnsi="David" w:hint="eastAsia"/>
          <w:color w:val="000000"/>
          <w:sz w:val="24"/>
          <w:rtl/>
        </w:rPr>
        <w:t>ה</w:t>
      </w:r>
      <w:r w:rsidR="00223BCC" w:rsidRPr="00840D6F">
        <w:rPr>
          <w:rFonts w:ascii="David" w:hAnsi="David"/>
          <w:color w:val="000000"/>
          <w:sz w:val="24"/>
          <w:rtl/>
        </w:rPr>
        <w:t>גיש חשבונית מס בצירוף דיווח שעות חודשי חתום</w:t>
      </w:r>
      <w:r w:rsidR="00923B73" w:rsidRPr="00840D6F">
        <w:rPr>
          <w:rFonts w:ascii="David" w:hAnsi="David" w:hint="cs"/>
          <w:color w:val="000000"/>
          <w:sz w:val="24"/>
          <w:rtl/>
        </w:rPr>
        <w:t>,</w:t>
      </w:r>
      <w:r w:rsidR="00223BCC" w:rsidRPr="00840D6F">
        <w:rPr>
          <w:rFonts w:ascii="David" w:hAnsi="David"/>
          <w:color w:val="000000"/>
          <w:sz w:val="24"/>
          <w:rtl/>
        </w:rPr>
        <w:t xml:space="preserve"> בפורמט המצורף כנספח </w:t>
      </w:r>
      <w:r w:rsidR="002A1B0C" w:rsidRPr="00840D6F">
        <w:rPr>
          <w:rFonts w:ascii="David" w:hAnsi="David" w:hint="eastAsia"/>
          <w:color w:val="000000"/>
          <w:sz w:val="24"/>
          <w:rtl/>
        </w:rPr>
        <w:t>ד</w:t>
      </w:r>
      <w:r w:rsidR="002A1B0C" w:rsidRPr="00840D6F">
        <w:rPr>
          <w:rFonts w:ascii="David" w:hAnsi="David"/>
          <w:color w:val="000000"/>
          <w:sz w:val="24"/>
          <w:rtl/>
        </w:rPr>
        <w:t xml:space="preserve">' </w:t>
      </w:r>
      <w:r w:rsidR="00223BCC" w:rsidRPr="00840D6F">
        <w:rPr>
          <w:rFonts w:ascii="David" w:hAnsi="David"/>
          <w:color w:val="000000"/>
          <w:sz w:val="24"/>
          <w:rtl/>
        </w:rPr>
        <w:t xml:space="preserve">להסכם, ולאחר שנתקבל אישורו של המזמין או נציג מטעמו לדיווח </w:t>
      </w:r>
      <w:r w:rsidR="00223BCC" w:rsidRPr="00840D6F">
        <w:rPr>
          <w:rFonts w:ascii="David" w:hAnsi="David" w:hint="cs"/>
          <w:color w:val="000000"/>
          <w:sz w:val="24"/>
          <w:rtl/>
        </w:rPr>
        <w:t>ה</w:t>
      </w:r>
      <w:r w:rsidR="00223BCC" w:rsidRPr="00840D6F">
        <w:rPr>
          <w:rFonts w:ascii="David" w:hAnsi="David"/>
          <w:color w:val="000000"/>
          <w:sz w:val="24"/>
          <w:rtl/>
        </w:rPr>
        <w:t>שעות אשר הוגש מטעם ה</w:t>
      </w:r>
      <w:r w:rsidR="009A6965" w:rsidRPr="00840D6F">
        <w:rPr>
          <w:rFonts w:ascii="David" w:hAnsi="David" w:hint="cs"/>
          <w:color w:val="000000"/>
          <w:sz w:val="24"/>
          <w:rtl/>
        </w:rPr>
        <w:t>יועץ</w:t>
      </w:r>
      <w:r w:rsidR="00223BCC" w:rsidRPr="00840D6F">
        <w:rPr>
          <w:rFonts w:ascii="David" w:hAnsi="David"/>
          <w:color w:val="000000"/>
          <w:sz w:val="24"/>
          <w:rtl/>
        </w:rPr>
        <w:t xml:space="preserve">. </w:t>
      </w:r>
    </w:p>
    <w:p w14:paraId="37C120E0" w14:textId="34521F8F"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לא תשולם תמורה ליועץ אם לא סופקו בפועל השירותים, לשביעות רצונו המלאה של המזמין.</w:t>
      </w:r>
    </w:p>
    <w:p w14:paraId="07170347" w14:textId="581E2A14"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לא חת</w:t>
      </w:r>
      <w:r w:rsidR="00C52D75" w:rsidRPr="00840D6F">
        <w:rPr>
          <w:rFonts w:ascii="David" w:hAnsi="David" w:hint="cs"/>
          <w:color w:val="000000"/>
          <w:sz w:val="24"/>
          <w:rtl/>
        </w:rPr>
        <w:t>ם</w:t>
      </w:r>
      <w:r w:rsidRPr="00840D6F">
        <w:rPr>
          <w:rFonts w:ascii="David" w:hAnsi="David"/>
          <w:color w:val="000000"/>
          <w:sz w:val="24"/>
          <w:rtl/>
        </w:rPr>
        <w:t xml:space="preserve"> על התחייבות לשמירת סודיות והתחייבות להעדר ניגוד עניינים המצורפות להסכם זה.</w:t>
      </w:r>
    </w:p>
    <w:p w14:paraId="18E55C5D" w14:textId="7CB4894B"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lastRenderedPageBreak/>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 xml:space="preserve">לא קיבל את אישור המזמין </w:t>
      </w:r>
      <w:r w:rsidR="0093212C" w:rsidRPr="00840D6F">
        <w:rPr>
          <w:rFonts w:ascii="David" w:hAnsi="David" w:hint="cs"/>
          <w:color w:val="000000"/>
          <w:sz w:val="24"/>
          <w:rtl/>
        </w:rPr>
        <w:t xml:space="preserve">לתחילת </w:t>
      </w:r>
      <w:r w:rsidRPr="00840D6F">
        <w:rPr>
          <w:rFonts w:ascii="David" w:hAnsi="David"/>
          <w:color w:val="000000"/>
          <w:sz w:val="24"/>
          <w:rtl/>
        </w:rPr>
        <w:t>מתן השירותים בהתאם למפורט ב</w:t>
      </w:r>
      <w:r w:rsidR="009A6965" w:rsidRPr="00840D6F">
        <w:rPr>
          <w:rFonts w:ascii="David" w:hAnsi="David" w:hint="cs"/>
          <w:color w:val="000000"/>
          <w:sz w:val="24"/>
          <w:rtl/>
        </w:rPr>
        <w:t>מכרז</w:t>
      </w:r>
      <w:r w:rsidRPr="00840D6F">
        <w:rPr>
          <w:rFonts w:ascii="David" w:hAnsi="David"/>
          <w:color w:val="000000"/>
          <w:sz w:val="24"/>
          <w:rtl/>
        </w:rPr>
        <w:t xml:space="preserve"> ובהסכם זה.</w:t>
      </w:r>
    </w:p>
    <w:p w14:paraId="32151DA6" w14:textId="6961573B"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מועדי תש</w:t>
      </w:r>
      <w:r w:rsidR="009A6965" w:rsidRPr="00840D6F">
        <w:rPr>
          <w:rFonts w:ascii="David" w:hAnsi="David"/>
          <w:color w:val="000000"/>
          <w:sz w:val="24"/>
          <w:rtl/>
        </w:rPr>
        <w:t xml:space="preserve">לום התמורה ליועץ </w:t>
      </w:r>
      <w:r w:rsidR="00BA180B" w:rsidRPr="00840D6F">
        <w:rPr>
          <w:rFonts w:ascii="David" w:hAnsi="David" w:hint="cs"/>
          <w:color w:val="000000"/>
          <w:sz w:val="24"/>
          <w:rtl/>
        </w:rPr>
        <w:t xml:space="preserve">יהיו </w:t>
      </w:r>
      <w:r w:rsidR="009A6965" w:rsidRPr="00840D6F">
        <w:rPr>
          <w:rFonts w:ascii="David" w:hAnsi="David"/>
          <w:color w:val="000000"/>
          <w:sz w:val="24"/>
          <w:rtl/>
        </w:rPr>
        <w:t xml:space="preserve">בהתאם להוראות חשב </w:t>
      </w:r>
      <w:r w:rsidRPr="00840D6F">
        <w:rPr>
          <w:rFonts w:ascii="David" w:hAnsi="David"/>
          <w:color w:val="000000"/>
          <w:sz w:val="24"/>
          <w:rtl/>
        </w:rPr>
        <w:t>כללי.</w:t>
      </w:r>
    </w:p>
    <w:p w14:paraId="6F1F362E" w14:textId="70791F7F"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1B6E6A7D" w14:textId="521FCE38"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כדי למנוע עיכובים באישור החשבונית וכתוצאה מכך </w:t>
      </w:r>
      <w:r w:rsidR="00BA180B" w:rsidRPr="00840D6F">
        <w:rPr>
          <w:rFonts w:ascii="David" w:hAnsi="David" w:hint="cs"/>
          <w:color w:val="000000"/>
          <w:sz w:val="24"/>
          <w:rtl/>
        </w:rPr>
        <w:t xml:space="preserve">עיכובים </w:t>
      </w:r>
      <w:r w:rsidRPr="00840D6F">
        <w:rPr>
          <w:rFonts w:ascii="David" w:hAnsi="David"/>
          <w:color w:val="000000"/>
          <w:sz w:val="24"/>
          <w:rtl/>
        </w:rPr>
        <w:t>בתשלום, ידאג היועץ שכל חשבונית ודיווח שעות המוגשים למזמין תהיינה מודפסות ותכלולנה את כל הפרטים הנדרשים לפי הסכם זה.</w:t>
      </w:r>
    </w:p>
    <w:p w14:paraId="4F92E1F5" w14:textId="00CAF272"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המזמין אינו מחויב להזמין מהיועץ את היקף הייעוץ המקסימאלי והיועץ מתחייב שלא לבוא למזמין בטענה או בדרישה אם התמורה עבור שעות ייעוץ שיוזמנו ממנו בפועל תהיה נמוכה מהיקף ההתקשרות המקסימאלי לפי הסכם זה.</w:t>
      </w:r>
    </w:p>
    <w:p w14:paraId="50F363A5" w14:textId="5062CC86"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התמורה לשעת יעוץ תהיה צמודה לשינויים בהודעה 13.9.0.2 "תעריפי התקשרות עם נותני שירותים חיצוניים". האחריות על עדכון התעריף חלה על היועץ בלבד. </w:t>
      </w:r>
    </w:p>
    <w:p w14:paraId="2442A382" w14:textId="2E5AE425"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יודגש כי התעריף לכל שעת יעוץ הינו אחיד וקבוע למשך כל שעות היממה. לא תינתן תוספת על התמורה המוצעת עבור מתן ייעוץ בזמנים וימים חריגים.</w:t>
      </w:r>
    </w:p>
    <w:p w14:paraId="768C68E4" w14:textId="6E61C084" w:rsidR="000B734D" w:rsidRPr="00840D6F" w:rsidRDefault="00083CA6"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הזוכה</w:t>
      </w:r>
      <w:r w:rsidRPr="00840D6F">
        <w:rPr>
          <w:rFonts w:ascii="David" w:hAnsi="David"/>
          <w:sz w:val="24"/>
          <w:rtl/>
        </w:rPr>
        <w:t xml:space="preserve"> יידרש להגיש דיווחים וחשבונות הנדרשים לצורך תשלום עבור עבודתו, במסגרת פורטל </w:t>
      </w:r>
      <w:r w:rsidR="006665D1" w:rsidRPr="00840D6F">
        <w:rPr>
          <w:rFonts w:ascii="David" w:hAnsi="David"/>
          <w:sz w:val="24"/>
          <w:rtl/>
        </w:rPr>
        <w:t>המציע</w:t>
      </w:r>
      <w:r w:rsidRPr="00840D6F">
        <w:rPr>
          <w:rFonts w:ascii="David" w:hAnsi="David"/>
          <w:sz w:val="24"/>
          <w:rtl/>
        </w:rPr>
        <w:t>ים הממשלתי, בשים לב להוראות תכ"ם</w:t>
      </w:r>
      <w:r w:rsidR="00DF21E9" w:rsidRPr="00840D6F">
        <w:rPr>
          <w:rFonts w:ascii="David" w:hAnsi="David" w:hint="cs"/>
          <w:sz w:val="24"/>
          <w:rtl/>
        </w:rPr>
        <w:t>,</w:t>
      </w:r>
      <w:r w:rsidRPr="00840D6F">
        <w:rPr>
          <w:rFonts w:ascii="David" w:hAnsi="David"/>
          <w:sz w:val="24"/>
          <w:rtl/>
        </w:rPr>
        <w:t xml:space="preserve"> והנחיות החשב הכללי הרלוונטיות ויחתום על חוזה שימו</w:t>
      </w:r>
      <w:r w:rsidR="00620887" w:rsidRPr="00840D6F">
        <w:rPr>
          <w:rFonts w:ascii="David" w:hAnsi="David"/>
          <w:sz w:val="24"/>
          <w:rtl/>
        </w:rPr>
        <w:t xml:space="preserve">ש בפורטל </w:t>
      </w:r>
      <w:r w:rsidR="006665D1" w:rsidRPr="00840D6F">
        <w:rPr>
          <w:rFonts w:ascii="David" w:hAnsi="David"/>
          <w:sz w:val="24"/>
          <w:rtl/>
        </w:rPr>
        <w:t>המציע</w:t>
      </w:r>
      <w:r w:rsidR="00620887" w:rsidRPr="00840D6F">
        <w:rPr>
          <w:rFonts w:ascii="David" w:hAnsi="David"/>
          <w:sz w:val="24"/>
          <w:rtl/>
        </w:rPr>
        <w:t>ים</w:t>
      </w:r>
      <w:r w:rsidR="00D65701" w:rsidRPr="00840D6F">
        <w:rPr>
          <w:rFonts w:ascii="David" w:hAnsi="David" w:hint="cs"/>
          <w:sz w:val="24"/>
          <w:rtl/>
        </w:rPr>
        <w:t xml:space="preserve"> בנוסח נספח ה'</w:t>
      </w:r>
      <w:r w:rsidR="0057791B" w:rsidRPr="00840D6F">
        <w:rPr>
          <w:rFonts w:ascii="David" w:hAnsi="David"/>
          <w:sz w:val="24"/>
          <w:rtl/>
        </w:rPr>
        <w:t>.</w:t>
      </w:r>
      <w:r w:rsidRPr="00840D6F">
        <w:rPr>
          <w:rFonts w:ascii="David" w:hAnsi="David"/>
          <w:sz w:val="24"/>
          <w:rtl/>
        </w:rPr>
        <w:t xml:space="preserve"> לחילופין ימציא אישור כספק העושה שימוש בפורטל </w:t>
      </w:r>
      <w:r w:rsidR="006665D1" w:rsidRPr="00840D6F">
        <w:rPr>
          <w:rFonts w:ascii="David" w:hAnsi="David"/>
          <w:sz w:val="24"/>
          <w:rtl/>
        </w:rPr>
        <w:t>המציע</w:t>
      </w:r>
      <w:r w:rsidRPr="00840D6F">
        <w:rPr>
          <w:rFonts w:ascii="David" w:hAnsi="David"/>
          <w:sz w:val="24"/>
          <w:rtl/>
        </w:rPr>
        <w:t xml:space="preserve">ים. יודגש, הזוכה יישא בכלל העלויות הכרוכות בהתחברות לפורטל </w:t>
      </w:r>
      <w:r w:rsidR="006665D1" w:rsidRPr="00840D6F">
        <w:rPr>
          <w:rFonts w:ascii="David" w:hAnsi="David"/>
          <w:sz w:val="24"/>
          <w:rtl/>
        </w:rPr>
        <w:t>המציע</w:t>
      </w:r>
      <w:r w:rsidRPr="00840D6F">
        <w:rPr>
          <w:rFonts w:ascii="David" w:hAnsi="David"/>
          <w:sz w:val="24"/>
          <w:rtl/>
        </w:rPr>
        <w:t>ים הממשלתי</w:t>
      </w:r>
      <w:r w:rsidRPr="00840D6F">
        <w:rPr>
          <w:rFonts w:ascii="David" w:hAnsi="David"/>
          <w:color w:val="000000"/>
          <w:sz w:val="24"/>
          <w:rtl/>
        </w:rPr>
        <w:t>.</w:t>
      </w:r>
    </w:p>
    <w:p w14:paraId="7452C8CC" w14:textId="77777777" w:rsidR="00687335" w:rsidRPr="00840D6F" w:rsidRDefault="00687335" w:rsidP="007D1C94">
      <w:pPr>
        <w:tabs>
          <w:tab w:val="left" w:pos="942"/>
        </w:tabs>
        <w:spacing w:line="360" w:lineRule="auto"/>
        <w:ind w:left="942"/>
        <w:contextualSpacing/>
        <w:rPr>
          <w:rFonts w:ascii="David" w:hAnsi="David"/>
          <w:color w:val="000000"/>
          <w:sz w:val="24"/>
          <w:rtl/>
        </w:rPr>
      </w:pPr>
    </w:p>
    <w:p w14:paraId="4E95AD8F" w14:textId="71F6112C" w:rsidR="009575BE" w:rsidRPr="00840D6F" w:rsidRDefault="009575BE" w:rsidP="007D1C94">
      <w:pPr>
        <w:widowControl w:val="0"/>
        <w:overflowPunct/>
        <w:autoSpaceDE/>
        <w:autoSpaceDN/>
        <w:adjustRightInd/>
        <w:spacing w:line="360" w:lineRule="auto"/>
        <w:ind w:left="1324"/>
        <w:contextualSpacing/>
        <w:jc w:val="both"/>
        <w:textAlignment w:val="auto"/>
        <w:rPr>
          <w:rFonts w:ascii="David" w:hAnsi="David"/>
          <w:color w:val="000000"/>
          <w:sz w:val="24"/>
          <w:rtl/>
        </w:rPr>
      </w:pPr>
    </w:p>
    <w:p w14:paraId="7840F148" w14:textId="77777777"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שונות</w:t>
      </w:r>
      <w:r w:rsidRPr="00840D6F">
        <w:rPr>
          <w:rFonts w:ascii="David" w:hAnsi="David"/>
          <w:b/>
          <w:bCs/>
          <w:color w:val="000000"/>
          <w:sz w:val="24"/>
          <w:u w:val="single"/>
        </w:rPr>
        <w:t xml:space="preserve"> </w:t>
      </w:r>
    </w:p>
    <w:p w14:paraId="6E754D51"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הסכם זה מאיין ומבטל הסכמים קודמים, הסכמות, מערכות יחסים ועל משא ומתן אשר היו בין המזמין מחד והיועץ מאידך, עובר לכריתתו.</w:t>
      </w:r>
    </w:p>
    <w:p w14:paraId="25240780" w14:textId="6B5A1DCE"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נציג המזמין לצורך ביצוע הסכם זה הוא מר </w:t>
      </w:r>
      <w:r w:rsidR="00ED4CA2" w:rsidRPr="00840D6F">
        <w:rPr>
          <w:rFonts w:ascii="David" w:hAnsi="David" w:hint="eastAsia"/>
          <w:color w:val="000000"/>
          <w:sz w:val="24"/>
          <w:rtl/>
        </w:rPr>
        <w:t>עבד</w:t>
      </w:r>
      <w:r w:rsidR="00ED4CA2" w:rsidRPr="00840D6F">
        <w:rPr>
          <w:rFonts w:ascii="David" w:hAnsi="David"/>
          <w:color w:val="000000"/>
          <w:sz w:val="24"/>
          <w:rtl/>
        </w:rPr>
        <w:t xml:space="preserve"> </w:t>
      </w:r>
      <w:r w:rsidR="00ED4CA2" w:rsidRPr="00840D6F">
        <w:rPr>
          <w:rFonts w:ascii="David" w:hAnsi="David" w:hint="eastAsia"/>
          <w:color w:val="000000"/>
          <w:sz w:val="24"/>
          <w:rtl/>
        </w:rPr>
        <w:t>חסדייה</w:t>
      </w:r>
      <w:r w:rsidRPr="00840D6F">
        <w:rPr>
          <w:rFonts w:ascii="David" w:hAnsi="David"/>
          <w:color w:val="000000"/>
          <w:sz w:val="24"/>
          <w:rtl/>
        </w:rPr>
        <w:t>;</w:t>
      </w:r>
    </w:p>
    <w:p w14:paraId="724082B4"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כל שינוי בתנאי הסכם זה הינו משולל תוקף אלא אם כן נעשה בהסכמת הצדדים ובכתב.</w:t>
      </w:r>
    </w:p>
    <w:p w14:paraId="2FE31EFD"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סמכות שיפוט ייחודית בכל הנוגע להסכם זה מוענקת לבית המשפט המוסמך בירושלים.</w:t>
      </w:r>
    </w:p>
    <w:p w14:paraId="3728A375"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כתובות הצדדים הן כמופיע במבוא להסכם זה.</w:t>
      </w:r>
    </w:p>
    <w:p w14:paraId="2D138749"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הודעה אשר תשלח מצד אחד למשנהו תחשב שהתקבלה תוך 72 שעות מיום שתשלח בדואר.</w:t>
      </w:r>
    </w:p>
    <w:p w14:paraId="6139D5CE" w14:textId="77777777"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14:paraId="02CC3B52" w14:textId="77777777" w:rsidR="000B734D" w:rsidRPr="00840D6F" w:rsidRDefault="000B734D" w:rsidP="007D1C94">
      <w:pPr>
        <w:tabs>
          <w:tab w:val="left" w:pos="567"/>
          <w:tab w:val="left" w:pos="1134"/>
          <w:tab w:val="left" w:pos="1701"/>
          <w:tab w:val="left" w:pos="2268"/>
          <w:tab w:val="left" w:pos="2835"/>
        </w:tabs>
        <w:spacing w:line="360" w:lineRule="auto"/>
        <w:ind w:left="567" w:hanging="567"/>
        <w:contextualSpacing/>
        <w:jc w:val="center"/>
        <w:rPr>
          <w:rFonts w:ascii="David" w:hAnsi="David"/>
          <w:sz w:val="24"/>
          <w:rtl/>
        </w:rPr>
      </w:pPr>
    </w:p>
    <w:p w14:paraId="700C7973" w14:textId="77777777" w:rsidR="000B734D" w:rsidRPr="00840D6F" w:rsidRDefault="000B734D" w:rsidP="007D1C94">
      <w:pPr>
        <w:spacing w:line="360" w:lineRule="auto"/>
        <w:contextualSpacing/>
        <w:rPr>
          <w:rFonts w:ascii="David" w:hAnsi="David"/>
          <w:i/>
          <w:color w:val="000000"/>
          <w:sz w:val="24"/>
          <w:rtl/>
        </w:rPr>
      </w:pPr>
      <w:r w:rsidRPr="00840D6F">
        <w:rPr>
          <w:rFonts w:ascii="David" w:hAnsi="David"/>
          <w:i/>
          <w:color w:val="000000"/>
          <w:sz w:val="24"/>
          <w:rtl/>
        </w:rPr>
        <w:t>ולראיה באו הצדדים על החתום:</w:t>
      </w:r>
      <w:r w:rsidR="00FD4494" w:rsidRPr="00840D6F">
        <w:rPr>
          <w:rFonts w:ascii="David" w:hAnsi="David"/>
          <w:i/>
          <w:color w:val="000000"/>
          <w:sz w:val="24"/>
          <w:rtl/>
        </w:rPr>
        <w:t xml:space="preserve">                </w:t>
      </w:r>
    </w:p>
    <w:p w14:paraId="299C279E" w14:textId="77777777" w:rsidR="000B734D" w:rsidRPr="00840D6F" w:rsidRDefault="000B734D" w:rsidP="007D1C94">
      <w:pPr>
        <w:spacing w:line="360" w:lineRule="auto"/>
        <w:contextualSpacing/>
        <w:rPr>
          <w:rFonts w:ascii="David" w:hAnsi="David"/>
          <w:i/>
          <w:color w:val="000000"/>
          <w:sz w:val="24"/>
          <w:rtl/>
        </w:rPr>
      </w:pPr>
    </w:p>
    <w:p w14:paraId="66A8A619" w14:textId="77777777"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__________________</w:t>
      </w:r>
    </w:p>
    <w:p w14:paraId="6EF8F4C8" w14:textId="77777777"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 xml:space="preserve">                            היועץ </w:t>
      </w:r>
    </w:p>
    <w:p w14:paraId="5FD3857B" w14:textId="77777777"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p>
    <w:p w14:paraId="50B49E05" w14:textId="77777777"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p>
    <w:p w14:paraId="3C1EF398" w14:textId="77777777" w:rsidR="000B734D" w:rsidRPr="00840D6F" w:rsidRDefault="000B734D" w:rsidP="007D1C94">
      <w:pPr>
        <w:spacing w:line="360" w:lineRule="auto"/>
        <w:contextualSpacing/>
        <w:rPr>
          <w:rFonts w:ascii="David" w:hAnsi="David"/>
          <w:i/>
          <w:color w:val="000000"/>
          <w:sz w:val="24"/>
          <w:rtl/>
        </w:rPr>
      </w:pPr>
      <w:r w:rsidRPr="00840D6F">
        <w:rPr>
          <w:rFonts w:ascii="David" w:hAnsi="David"/>
          <w:sz w:val="24"/>
          <w:rtl/>
        </w:rPr>
        <w:t xml:space="preserve"> [מורשה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p>
    <w:p w14:paraId="0A73D687" w14:textId="77777777" w:rsidR="000B734D" w:rsidRPr="00840D6F" w:rsidRDefault="000B734D" w:rsidP="007D1C94">
      <w:pPr>
        <w:pStyle w:val="a5"/>
        <w:pageBreakBefore/>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14:paraId="18F9B763" w14:textId="77777777" w:rsidR="000B734D" w:rsidRPr="00840D6F" w:rsidRDefault="000B734D" w:rsidP="007D1C94">
      <w:pPr>
        <w:pStyle w:val="a5"/>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להעדר ניגוד עניינים</w:t>
      </w:r>
    </w:p>
    <w:p w14:paraId="3EFD093D" w14:textId="46467F93"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4E3A2B" w:rsidRPr="00840D6F">
        <w:rPr>
          <w:rFonts w:ascii="David" w:hAnsi="David" w:hint="cs"/>
          <w:color w:val="000000"/>
          <w:sz w:val="24"/>
          <w:rtl/>
        </w:rPr>
        <w:t>2019</w:t>
      </w:r>
    </w:p>
    <w:p w14:paraId="0C582C73" w14:textId="77777777" w:rsidR="000B734D" w:rsidRPr="00840D6F" w:rsidRDefault="000B734D" w:rsidP="007D1C94">
      <w:pPr>
        <w:pStyle w:val="a6"/>
        <w:widowControl w:val="0"/>
        <w:spacing w:line="360" w:lineRule="auto"/>
        <w:contextualSpacing/>
        <w:rPr>
          <w:rFonts w:ascii="David" w:hAnsi="David"/>
          <w:b/>
          <w:bCs/>
          <w:color w:val="000000"/>
          <w:sz w:val="24"/>
          <w:rtl/>
        </w:rPr>
      </w:pPr>
    </w:p>
    <w:p w14:paraId="2DADEF9A"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b/>
          <w:bCs/>
          <w:color w:val="000000"/>
          <w:sz w:val="24"/>
          <w:rtl/>
        </w:rPr>
        <w:t>על ידי:</w:t>
      </w:r>
    </w:p>
    <w:p w14:paraId="04CDA6CA"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14:paraId="60843D91"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14:paraId="4C3AC7A1"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 xml:space="preserve">מרח' _______________ </w:t>
      </w:r>
    </w:p>
    <w:p w14:paraId="0609512B" w14:textId="77777777" w:rsidR="000B734D" w:rsidRPr="00840D6F" w:rsidRDefault="000B734D" w:rsidP="007D1C94">
      <w:pPr>
        <w:pStyle w:val="a6"/>
        <w:widowControl w:val="0"/>
        <w:spacing w:line="360" w:lineRule="auto"/>
        <w:contextualSpacing/>
        <w:rPr>
          <w:rFonts w:ascii="David" w:hAnsi="David"/>
          <w:color w:val="000000"/>
          <w:sz w:val="24"/>
          <w:rtl/>
        </w:rPr>
      </w:pPr>
    </w:p>
    <w:p w14:paraId="2E7BA4C1" w14:textId="77777777"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הואיל</w:t>
      </w:r>
      <w:r w:rsidRPr="00840D6F">
        <w:rPr>
          <w:rFonts w:ascii="David" w:hAnsi="David"/>
          <w:sz w:val="24"/>
          <w:rtl/>
        </w:rPr>
        <w:tab/>
        <w:t>וממשלת ישראל בשם מדינת ישראל מקבלת את השירותים כהגדרתם להלן;</w:t>
      </w:r>
    </w:p>
    <w:p w14:paraId="586C5A8D" w14:textId="77777777"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מועסק בקשר למתן השירותים;</w:t>
      </w:r>
    </w:p>
    <w:p w14:paraId="4FDAB647" w14:textId="77777777"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עשוי להימצא במצב של ניגוד עניינים במסגרת מתן השירותים ולאחריו;</w:t>
      </w:r>
    </w:p>
    <w:p w14:paraId="148FA095" w14:textId="77777777" w:rsidR="000B734D" w:rsidRPr="00840D6F" w:rsidRDefault="000B734D" w:rsidP="007D1C94">
      <w:pPr>
        <w:spacing w:line="360" w:lineRule="auto"/>
        <w:contextualSpacing/>
        <w:jc w:val="center"/>
        <w:rPr>
          <w:rFonts w:ascii="David" w:hAnsi="David"/>
          <w:b/>
          <w:bCs/>
          <w:sz w:val="24"/>
          <w:rtl/>
        </w:rPr>
      </w:pPr>
    </w:p>
    <w:p w14:paraId="65101EFC" w14:textId="77777777" w:rsidR="000B734D" w:rsidRPr="00840D6F" w:rsidRDefault="000B734D" w:rsidP="007D1C94">
      <w:pPr>
        <w:spacing w:line="360" w:lineRule="auto"/>
        <w:contextualSpacing/>
        <w:jc w:val="center"/>
        <w:rPr>
          <w:rFonts w:ascii="David" w:hAnsi="David"/>
          <w:b/>
          <w:bCs/>
          <w:sz w:val="24"/>
          <w:rtl/>
        </w:rPr>
      </w:pPr>
      <w:r w:rsidRPr="00840D6F">
        <w:rPr>
          <w:rFonts w:ascii="David" w:hAnsi="David"/>
          <w:b/>
          <w:bCs/>
          <w:sz w:val="24"/>
          <w:rtl/>
        </w:rPr>
        <w:t>לפיכך הנני מתחייב כלפי מדינת ישראל כדלקמן:</w:t>
      </w:r>
    </w:p>
    <w:p w14:paraId="3681A5DB"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הגדרות:</w:t>
      </w:r>
    </w:p>
    <w:p w14:paraId="26C48326" w14:textId="77777777" w:rsidR="000B734D" w:rsidRPr="00840D6F" w:rsidRDefault="000B734D" w:rsidP="007D1C94">
      <w:pPr>
        <w:spacing w:line="360" w:lineRule="auto"/>
        <w:ind w:left="420"/>
        <w:contextualSpacing/>
        <w:rPr>
          <w:rFonts w:ascii="David" w:hAnsi="David"/>
          <w:sz w:val="24"/>
          <w:rtl/>
        </w:rPr>
      </w:pPr>
      <w:r w:rsidRPr="00840D6F">
        <w:rPr>
          <w:rFonts w:ascii="David" w:hAnsi="David"/>
          <w:sz w:val="24"/>
          <w:rtl/>
        </w:rPr>
        <w:t xml:space="preserve">בהתחייבות זו: </w:t>
      </w:r>
    </w:p>
    <w:p w14:paraId="5BE8124F" w14:textId="70A9B034"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w:t>
      </w:r>
      <w:r w:rsidR="008C14FE" w:rsidRPr="00840D6F">
        <w:rPr>
          <w:rFonts w:ascii="David" w:hAnsi="David"/>
          <w:sz w:val="24"/>
          <w:rtl/>
        </w:rPr>
        <w:t xml:space="preserve"> שירותי יעוץ מקצועי בנושא ביקורת בתחום</w:t>
      </w:r>
      <w:r w:rsidR="007403D9" w:rsidRPr="00840D6F">
        <w:rPr>
          <w:rFonts w:ascii="David" w:hAnsi="David"/>
          <w:sz w:val="24"/>
          <w:rtl/>
        </w:rPr>
        <w:t xml:space="preserve"> ___________</w:t>
      </w:r>
      <w:r w:rsidR="00B26C81" w:rsidRPr="00840D6F">
        <w:rPr>
          <w:rFonts w:ascii="David" w:hAnsi="David"/>
          <w:sz w:val="24"/>
          <w:rtl/>
        </w:rPr>
        <w:t xml:space="preserve"> (בהתאם לסל הרלוונטי)</w:t>
      </w:r>
      <w:r w:rsidR="007403D9" w:rsidRPr="00840D6F">
        <w:rPr>
          <w:rFonts w:ascii="David" w:hAnsi="David"/>
          <w:sz w:val="24"/>
          <w:rtl/>
        </w:rPr>
        <w:t xml:space="preserve"> </w:t>
      </w:r>
      <w:r w:rsidR="007403D9"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8C14FE" w:rsidRPr="00840D6F">
        <w:rPr>
          <w:rFonts w:ascii="David" w:hAnsi="David"/>
          <w:sz w:val="24"/>
          <w:rtl/>
        </w:rPr>
        <w:t xml:space="preserve">אצל </w:t>
      </w:r>
      <w:r w:rsidR="00925770" w:rsidRPr="00840D6F">
        <w:rPr>
          <w:rFonts w:ascii="David" w:hAnsi="David"/>
          <w:sz w:val="24"/>
          <w:rtl/>
        </w:rPr>
        <w:t xml:space="preserve">_________________________________________ (פירוט הגופים בהם תתבצע ביקורת בסיוע היועץ), </w:t>
      </w:r>
      <w:r w:rsidR="008C14FE" w:rsidRPr="00840D6F">
        <w:rPr>
          <w:rFonts w:ascii="David" w:hAnsi="David"/>
          <w:sz w:val="24"/>
          <w:rtl/>
        </w:rPr>
        <w:t>בהתאם למפורט במכרז אשר פורסם על ידי המזמין.</w:t>
      </w:r>
    </w:p>
    <w:p w14:paraId="711341CE"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היועץ</w:t>
      </w:r>
      <w:r w:rsidRPr="00840D6F">
        <w:rPr>
          <w:rFonts w:ascii="David" w:hAnsi="David"/>
          <w:sz w:val="24"/>
          <w:rtl/>
        </w:rPr>
        <w:t>" – הח"מ, ובנוסף לכך גם את שותפיו, קרוביו, מנהליו וכל "בעל עניין" בו.</w:t>
      </w:r>
    </w:p>
    <w:p w14:paraId="0AD06543"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בעל עניין</w:t>
      </w:r>
      <w:r w:rsidRPr="00840D6F">
        <w:rPr>
          <w:rFonts w:ascii="David" w:hAnsi="David"/>
          <w:sz w:val="24"/>
          <w:rtl/>
        </w:rPr>
        <w:t>" – כמשמעותו בחוק ניירות ערך, תשכ"ח-1968.</w:t>
      </w:r>
    </w:p>
    <w:p w14:paraId="77C984B1"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 בן זוג, אח, הורה, צאצא, וכן הורה או בן זוג של כל אחד מאלה.</w:t>
      </w:r>
    </w:p>
    <w:p w14:paraId="08F473D7"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 הימצאות או חשש ממשי ומבוסס, לדעת המזמין, להימצאות היועץ בכל אחד מהמצבים הבאים:</w:t>
      </w:r>
    </w:p>
    <w:p w14:paraId="250CA432"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התנגשות בין החובה המוטלת על היועץ לבצע את תפקידו בהתאם להסכם ללא שיקולים זרים או משוא פנים, ובין כל עניין אחר של היועץ (כהגדרת מונח זה להלן).</w:t>
      </w:r>
    </w:p>
    <w:p w14:paraId="7103E8A1"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אישי", קרי: כאשר עניין עליו מופקד היועץ לפי הסכם זה עלול להתנגש עם עניין אחר שלו.</w:t>
      </w:r>
    </w:p>
    <w:p w14:paraId="3E0059DB"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2E83F9A8"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b/>
          <w:bCs/>
          <w:sz w:val="24"/>
          <w:rtl/>
        </w:rPr>
        <w:t>"עניין אחר" –</w:t>
      </w:r>
      <w:r w:rsidRPr="00840D6F">
        <w:rPr>
          <w:rFonts w:ascii="David" w:hAnsi="David"/>
          <w:sz w:val="24"/>
          <w:rtl/>
        </w:rPr>
        <w:t xml:space="preserve"> כל עניין אישי, </w:t>
      </w:r>
      <w:r w:rsidRPr="00840D6F">
        <w:rPr>
          <w:rFonts w:ascii="David" w:hAnsi="David"/>
          <w:color w:val="000000"/>
          <w:sz w:val="24"/>
          <w:rtl/>
        </w:rPr>
        <w:t>מקצועי</w:t>
      </w:r>
      <w:r w:rsidRPr="00840D6F">
        <w:rPr>
          <w:rFonts w:ascii="David" w:hAnsi="David"/>
          <w:sz w:val="24"/>
          <w:rtl/>
        </w:rPr>
        <w:t>,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14:paraId="180D665E" w14:textId="77777777"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 עניין אחר העשוי להשפיע על תפקודו של היועץ, שאינו במסגרת חובותיו לפי ההסכם.</w:t>
      </w:r>
    </w:p>
    <w:p w14:paraId="551CF0CD"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הנני מצהיר שלמיטב</w:t>
      </w:r>
      <w:r w:rsidRPr="00840D6F">
        <w:rPr>
          <w:rFonts w:ascii="David" w:hAnsi="David"/>
          <w:sz w:val="24"/>
        </w:rPr>
        <w:t xml:space="preserve"> </w:t>
      </w:r>
      <w:r w:rsidRPr="00840D6F">
        <w:rPr>
          <w:rFonts w:ascii="David" w:hAnsi="David"/>
          <w:sz w:val="24"/>
          <w:rtl/>
        </w:rPr>
        <w:t>ידיעתי</w:t>
      </w:r>
      <w:r w:rsidRPr="00840D6F">
        <w:rPr>
          <w:rFonts w:ascii="David" w:hAnsi="David"/>
          <w:sz w:val="24"/>
        </w:rPr>
        <w:t xml:space="preserve"> </w:t>
      </w:r>
      <w:r w:rsidRPr="00840D6F">
        <w:rPr>
          <w:rFonts w:ascii="David" w:hAnsi="David"/>
          <w:sz w:val="24"/>
          <w:rtl/>
        </w:rPr>
        <w:t>ולאחר בדיקה יסודית:</w:t>
      </w:r>
    </w:p>
    <w:p w14:paraId="524EBB58"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אין לי ולא ידוע לי על כל ניגוד עניינים בביצוע מחויבויותיי לפי ההסכם. </w:t>
      </w:r>
    </w:p>
    <w:p w14:paraId="3175F4C3"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אין לי ולא ידוע לי על כל עניין נוגד.</w:t>
      </w:r>
    </w:p>
    <w:p w14:paraId="153BB5DC"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בכפוף לאמור בכתב התחייבות זה, לא אמצא בניגוד עניינים במשך כל תקופת ההסכם.</w:t>
      </w:r>
    </w:p>
    <w:p w14:paraId="2EBC644F"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0C60E4B2"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14:paraId="7C324AC4"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בכל מקרה בו יתעורר חשש לניגוד עניינים או לקיומו של עניין נוגד:</w:t>
      </w:r>
    </w:p>
    <w:p w14:paraId="306B33B2"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14:paraId="1BAAFC1F"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0996FD8B"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התקשרות</w:t>
      </w:r>
      <w:r w:rsidRPr="00840D6F">
        <w:rPr>
          <w:rFonts w:ascii="David" w:hAnsi="David"/>
          <w:sz w:val="24"/>
        </w:rPr>
        <w:t xml:space="preserve"> </w:t>
      </w:r>
      <w:r w:rsidRPr="00840D6F">
        <w:rPr>
          <w:rFonts w:ascii="David" w:hAnsi="David"/>
          <w:sz w:val="24"/>
          <w:rtl/>
        </w:rPr>
        <w:t>עם גורם כלשהו העלולה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היעדר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ואפעל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14:paraId="00896D88"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333B9814"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14:paraId="10460E69"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840D6F">
        <w:rPr>
          <w:rFonts w:ascii="David" w:hAnsi="David"/>
          <w:sz w:val="24"/>
        </w:rPr>
        <w:t xml:space="preserve"> </w:t>
      </w:r>
      <w:r w:rsidRPr="00840D6F">
        <w:rPr>
          <w:rFonts w:ascii="David" w:hAnsi="David"/>
          <w:sz w:val="24"/>
          <w:rtl/>
        </w:rPr>
        <w:t>שהתקיימה אחת או יותר מהנסיבות המתוארות להלן:</w:t>
      </w:r>
    </w:p>
    <w:p w14:paraId="6AA39AA3"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14:paraId="21704229"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14:paraId="6AA6E014"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1EEF6085" w14:textId="77777777"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הפסקת העסקתו של היועץ לא תבטל את החשש לניגוד העניינים גם אם המזמין יתקשר עם יועצים אחרים. </w:t>
      </w:r>
    </w:p>
    <w:p w14:paraId="60568E74"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14:paraId="73A3E48F" w14:textId="77777777"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71843BC8" w14:textId="77777777" w:rsidR="000B734D" w:rsidRPr="00840D6F" w:rsidRDefault="000B734D" w:rsidP="007D1C94">
      <w:pPr>
        <w:spacing w:line="360" w:lineRule="auto"/>
        <w:contextualSpacing/>
        <w:rPr>
          <w:rFonts w:ascii="David" w:hAnsi="David"/>
          <w:sz w:val="24"/>
          <w:rtl/>
        </w:rPr>
      </w:pPr>
      <w:r w:rsidRPr="00840D6F">
        <w:rPr>
          <w:rFonts w:ascii="David" w:hAnsi="David"/>
          <w:sz w:val="24"/>
          <w:rtl/>
        </w:rPr>
        <w:t>לראיה באתי על החתום:</w:t>
      </w:r>
    </w:p>
    <w:p w14:paraId="78F64EFB" w14:textId="77777777" w:rsidR="000B734D" w:rsidRPr="00840D6F" w:rsidRDefault="000B734D" w:rsidP="007D1C94">
      <w:pPr>
        <w:spacing w:line="360" w:lineRule="auto"/>
        <w:contextualSpacing/>
        <w:rPr>
          <w:rFonts w:ascii="David" w:hAnsi="David"/>
          <w:b/>
          <w:bCs/>
          <w:sz w:val="24"/>
          <w:rtl/>
        </w:rPr>
      </w:pPr>
      <w:r w:rsidRPr="00840D6F">
        <w:rPr>
          <w:rFonts w:ascii="David" w:hAnsi="David"/>
          <w:b/>
          <w:bCs/>
          <w:sz w:val="24"/>
          <w:rtl/>
        </w:rPr>
        <w:t xml:space="preserve">                                 __________________</w:t>
      </w:r>
      <w:r w:rsidRPr="00840D6F">
        <w:rPr>
          <w:rFonts w:ascii="David" w:hAnsi="David"/>
          <w:b/>
          <w:bCs/>
          <w:sz w:val="24"/>
          <w:rtl/>
        </w:rPr>
        <w:tab/>
        <w:t>__________________</w:t>
      </w:r>
      <w:r w:rsidRPr="00840D6F">
        <w:rPr>
          <w:rFonts w:ascii="David" w:hAnsi="David"/>
          <w:b/>
          <w:bCs/>
          <w:sz w:val="24"/>
          <w:rtl/>
        </w:rPr>
        <w:tab/>
        <w:t xml:space="preserve">       </w:t>
      </w:r>
    </w:p>
    <w:p w14:paraId="1C40DF9B" w14:textId="77777777" w:rsidR="000B734D" w:rsidRPr="00840D6F" w:rsidRDefault="000B734D" w:rsidP="007D1C94">
      <w:pPr>
        <w:spacing w:line="360" w:lineRule="auto"/>
        <w:contextualSpacing/>
        <w:jc w:val="center"/>
        <w:rPr>
          <w:rFonts w:ascii="David" w:hAnsi="David"/>
          <w:sz w:val="24"/>
        </w:rPr>
      </w:pPr>
      <w:r w:rsidRPr="00840D6F">
        <w:rPr>
          <w:rFonts w:ascii="David" w:hAnsi="David"/>
          <w:sz w:val="24"/>
          <w:rtl/>
        </w:rPr>
        <w:t xml:space="preserve">תאריך                      </w:t>
      </w:r>
      <w:r w:rsidRPr="00840D6F">
        <w:rPr>
          <w:rFonts w:ascii="David" w:hAnsi="David"/>
          <w:sz w:val="24"/>
          <w:rtl/>
        </w:rPr>
        <w:tab/>
      </w:r>
      <w:r w:rsidRPr="00840D6F">
        <w:rPr>
          <w:rFonts w:ascii="David" w:hAnsi="David"/>
          <w:sz w:val="24"/>
          <w:rtl/>
        </w:rPr>
        <w:tab/>
        <w:t xml:space="preserve">     חתימה </w:t>
      </w:r>
    </w:p>
    <w:p w14:paraId="7FCF10DA" w14:textId="77777777" w:rsidR="000B734D" w:rsidRPr="00840D6F" w:rsidRDefault="000B734D" w:rsidP="007D1C94">
      <w:pPr>
        <w:pStyle w:val="a5"/>
        <w:pageBreakBefore/>
        <w:widowControl w:val="0"/>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נספח ב'</w:t>
      </w:r>
    </w:p>
    <w:p w14:paraId="45C66957" w14:textId="77777777" w:rsidR="000B734D" w:rsidRPr="00840D6F" w:rsidRDefault="000B734D" w:rsidP="007D1C94">
      <w:pPr>
        <w:pStyle w:val="a5"/>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לשמירת סודיות</w:t>
      </w:r>
    </w:p>
    <w:p w14:paraId="67C4090B" w14:textId="0082A750"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ED4CA2" w:rsidRPr="00840D6F">
        <w:rPr>
          <w:rFonts w:ascii="David" w:hAnsi="David" w:hint="cs"/>
          <w:color w:val="000000"/>
          <w:sz w:val="24"/>
          <w:rtl/>
        </w:rPr>
        <w:t>2019</w:t>
      </w:r>
    </w:p>
    <w:p w14:paraId="023CA783"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על ידי:</w:t>
      </w:r>
    </w:p>
    <w:p w14:paraId="6BF2F772"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14:paraId="630BCCB8"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14:paraId="56B9ACCC" w14:textId="77777777" w:rsidR="000B734D" w:rsidRPr="00840D6F" w:rsidRDefault="000B734D" w:rsidP="007D1C94">
      <w:pPr>
        <w:pStyle w:val="a6"/>
        <w:widowControl w:val="0"/>
        <w:spacing w:line="360" w:lineRule="auto"/>
        <w:contextualSpacing/>
        <w:rPr>
          <w:rFonts w:ascii="David" w:hAnsi="David"/>
          <w:color w:val="000000"/>
          <w:sz w:val="24"/>
          <w:rtl/>
        </w:rPr>
      </w:pPr>
      <w:r w:rsidRPr="00840D6F">
        <w:rPr>
          <w:rFonts w:ascii="David" w:hAnsi="David"/>
          <w:color w:val="000000"/>
          <w:sz w:val="24"/>
          <w:rtl/>
        </w:rPr>
        <w:t>מרח' _______________</w:t>
      </w:r>
    </w:p>
    <w:p w14:paraId="6D8E7093" w14:textId="77777777" w:rsidR="000B734D" w:rsidRPr="00840D6F" w:rsidRDefault="000B734D" w:rsidP="007D1C94">
      <w:pPr>
        <w:pStyle w:val="a4"/>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הואיל</w:t>
      </w:r>
      <w:r w:rsidRPr="00840D6F">
        <w:rPr>
          <w:rFonts w:ascii="David" w:hAnsi="David" w:cs="David"/>
          <w:color w:val="000000"/>
          <w:sz w:val="24"/>
          <w:szCs w:val="24"/>
          <w:rtl/>
        </w:rPr>
        <w:tab/>
        <w:t>וממשלת ישראל בשם מדינת ישראל מקבלת את השירותים כהגדרתם להלן;</w:t>
      </w:r>
    </w:p>
    <w:p w14:paraId="0C81A0C1" w14:textId="77777777" w:rsidR="000B734D" w:rsidRPr="00840D6F" w:rsidRDefault="000B734D" w:rsidP="007D1C94">
      <w:pPr>
        <w:pStyle w:val="a4"/>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מועסק בקשר למתן השירותים;</w:t>
      </w:r>
    </w:p>
    <w:p w14:paraId="6400CE93" w14:textId="77777777" w:rsidR="000B734D" w:rsidRPr="00840D6F" w:rsidRDefault="000B734D" w:rsidP="007D1C94">
      <w:pPr>
        <w:pStyle w:val="a4"/>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עשוי להיחשף לסודות עליהם מעוניינת מדינת ישראל להגן.</w:t>
      </w:r>
    </w:p>
    <w:p w14:paraId="0E01BBAA" w14:textId="251D87B4" w:rsidR="000B734D" w:rsidRPr="00840D6F" w:rsidRDefault="000B734D" w:rsidP="007D1C94">
      <w:pPr>
        <w:pStyle w:val="a4"/>
        <w:widowControl w:val="0"/>
        <w:spacing w:before="0" w:after="0" w:line="360" w:lineRule="auto"/>
        <w:contextualSpacing/>
        <w:rPr>
          <w:rFonts w:ascii="David" w:hAnsi="David" w:cs="David"/>
          <w:color w:val="000000"/>
          <w:sz w:val="24"/>
          <w:szCs w:val="24"/>
          <w:rtl/>
        </w:rPr>
      </w:pPr>
    </w:p>
    <w:p w14:paraId="73892F90" w14:textId="77777777" w:rsidR="000B734D" w:rsidRPr="00840D6F" w:rsidRDefault="000B734D" w:rsidP="007D1C94">
      <w:pPr>
        <w:pStyle w:val="a4"/>
        <w:widowControl w:val="0"/>
        <w:spacing w:before="0" w:after="0" w:line="360" w:lineRule="auto"/>
        <w:contextualSpacing/>
        <w:jc w:val="center"/>
        <w:rPr>
          <w:rFonts w:ascii="David" w:hAnsi="David" w:cs="David"/>
          <w:b/>
          <w:bCs/>
          <w:color w:val="000000"/>
          <w:sz w:val="24"/>
          <w:szCs w:val="24"/>
          <w:rtl/>
        </w:rPr>
      </w:pPr>
      <w:r w:rsidRPr="00840D6F">
        <w:rPr>
          <w:rFonts w:ascii="David" w:hAnsi="David" w:cs="David"/>
          <w:b/>
          <w:bCs/>
          <w:color w:val="000000"/>
          <w:sz w:val="24"/>
          <w:szCs w:val="24"/>
          <w:rtl/>
        </w:rPr>
        <w:t>לפיכך הנני מתחייב כלפי מדינת ישראל כדלקמן:</w:t>
      </w:r>
    </w:p>
    <w:p w14:paraId="70F29A1A" w14:textId="77777777" w:rsidR="000B734D" w:rsidRPr="00840D6F" w:rsidRDefault="000B734D" w:rsidP="007D1C94">
      <w:pPr>
        <w:pStyle w:val="Heading1"/>
        <w:keepNext/>
        <w:widowControl/>
        <w:numPr>
          <w:ilvl w:val="0"/>
          <w:numId w:val="7"/>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r w:rsidRPr="00840D6F">
        <w:rPr>
          <w:rFonts w:ascii="David" w:hAnsi="David"/>
          <w:color w:val="000000"/>
          <w:sz w:val="24"/>
          <w:szCs w:val="24"/>
          <w:rtl/>
        </w:rPr>
        <w:t>הגדרות</w:t>
      </w:r>
    </w:p>
    <w:p w14:paraId="260EBBC7" w14:textId="77777777" w:rsidR="000B734D" w:rsidRPr="00840D6F" w:rsidRDefault="000B734D" w:rsidP="007D1C94">
      <w:pPr>
        <w:pStyle w:val="N1"/>
        <w:spacing w:before="0" w:after="0" w:line="360" w:lineRule="auto"/>
        <w:ind w:left="33"/>
        <w:contextualSpacing/>
        <w:rPr>
          <w:rFonts w:ascii="David" w:hAnsi="David"/>
          <w:color w:val="000000"/>
          <w:sz w:val="24"/>
          <w:rtl/>
        </w:rPr>
      </w:pPr>
      <w:r w:rsidRPr="00840D6F">
        <w:rPr>
          <w:rFonts w:ascii="David" w:hAnsi="David"/>
          <w:color w:val="000000"/>
          <w:sz w:val="24"/>
          <w:rtl/>
        </w:rPr>
        <w:t>למונחים הבאים המשמעות המופיעה לצידם:</w:t>
      </w:r>
    </w:p>
    <w:p w14:paraId="1E467D2A" w14:textId="77777777" w:rsidR="000B734D" w:rsidRPr="00840D6F" w:rsidRDefault="000B734D" w:rsidP="007D1C94">
      <w:pPr>
        <w:pStyle w:val="a7"/>
        <w:spacing w:line="360" w:lineRule="auto"/>
        <w:ind w:left="2549"/>
        <w:contextualSpacing/>
        <w:rPr>
          <w:rFonts w:ascii="David" w:hAnsi="David"/>
          <w:b/>
          <w:bCs/>
          <w:sz w:val="24"/>
          <w:rtl/>
        </w:rPr>
      </w:pPr>
      <w:r w:rsidRPr="00840D6F">
        <w:rPr>
          <w:rFonts w:ascii="David" w:hAnsi="David"/>
          <w:b/>
          <w:bCs/>
          <w:sz w:val="24"/>
          <w:rtl/>
        </w:rPr>
        <w:t xml:space="preserve">"השירותים" או </w:t>
      </w:r>
    </w:p>
    <w:p w14:paraId="113C6CC2" w14:textId="6A1E4F1A" w:rsidR="000B734D" w:rsidRPr="00840D6F" w:rsidRDefault="000B734D" w:rsidP="007D1C94">
      <w:pPr>
        <w:pStyle w:val="a7"/>
        <w:spacing w:line="360" w:lineRule="auto"/>
        <w:contextualSpacing/>
        <w:jc w:val="both"/>
        <w:rPr>
          <w:rFonts w:ascii="David" w:hAnsi="David"/>
          <w:b/>
          <w:bCs/>
          <w:sz w:val="24"/>
          <w:rtl/>
        </w:rPr>
      </w:pPr>
      <w:r w:rsidRPr="00840D6F">
        <w:rPr>
          <w:rFonts w:ascii="David" w:hAnsi="David"/>
          <w:b/>
          <w:bCs/>
          <w:sz w:val="24"/>
          <w:rtl/>
        </w:rPr>
        <w:t xml:space="preserve"> "שירותי יעוץ" </w:t>
      </w:r>
      <w:r w:rsidR="00EE2ABF" w:rsidRPr="00840D6F">
        <w:rPr>
          <w:rFonts w:ascii="David" w:hAnsi="David"/>
          <w:b/>
          <w:bCs/>
          <w:sz w:val="24"/>
          <w:rtl/>
        </w:rPr>
        <w:t>–</w:t>
      </w:r>
      <w:r w:rsidR="00EE2ABF" w:rsidRPr="00840D6F">
        <w:rPr>
          <w:rFonts w:ascii="David" w:hAnsi="David" w:hint="cs"/>
          <w:b/>
          <w:bCs/>
          <w:sz w:val="24"/>
          <w:rtl/>
        </w:rPr>
        <w:t xml:space="preserve"> </w:t>
      </w:r>
      <w:r w:rsidR="000F59A2" w:rsidRPr="00840D6F">
        <w:rPr>
          <w:rFonts w:ascii="David" w:hAnsi="David"/>
          <w:b/>
          <w:bCs/>
          <w:sz w:val="24"/>
          <w:rtl/>
        </w:rPr>
        <w:t xml:space="preserve">  </w:t>
      </w:r>
      <w:r w:rsidR="00EE2ABF" w:rsidRPr="00840D6F">
        <w:rPr>
          <w:rFonts w:ascii="David" w:hAnsi="David" w:hint="cs"/>
          <w:sz w:val="24"/>
          <w:rtl/>
        </w:rPr>
        <w:t xml:space="preserve">    </w:t>
      </w:r>
      <w:r w:rsidR="000F59A2" w:rsidRPr="00840D6F">
        <w:rPr>
          <w:rFonts w:ascii="David" w:hAnsi="David"/>
          <w:sz w:val="24"/>
          <w:rtl/>
        </w:rPr>
        <w:t>שירותי ייעוץ לביקורת בגופים מוסדיים</w:t>
      </w:r>
      <w:r w:rsidR="000F59A2" w:rsidRPr="00840D6F">
        <w:rPr>
          <w:rFonts w:ascii="David" w:hAnsi="David" w:hint="cs"/>
          <w:sz w:val="24"/>
          <w:rtl/>
        </w:rPr>
        <w:t xml:space="preserve"> </w:t>
      </w:r>
      <w:r w:rsidR="008C14FE" w:rsidRPr="00840D6F">
        <w:rPr>
          <w:rFonts w:ascii="David" w:hAnsi="David"/>
          <w:sz w:val="24"/>
          <w:rtl/>
        </w:rPr>
        <w:t>בהתאם</w:t>
      </w:r>
      <w:r w:rsidR="00EE2ABF" w:rsidRPr="00840D6F">
        <w:rPr>
          <w:rFonts w:ascii="David" w:hAnsi="David" w:hint="cs"/>
          <w:sz w:val="24"/>
          <w:rtl/>
        </w:rPr>
        <w:t xml:space="preserve"> </w:t>
      </w:r>
      <w:r w:rsidR="008C14FE" w:rsidRPr="00840D6F">
        <w:rPr>
          <w:rFonts w:ascii="David" w:hAnsi="David"/>
          <w:sz w:val="24"/>
          <w:rtl/>
        </w:rPr>
        <w:t>למפורט במכרז אשר פורסם על ידי המזמין.</w:t>
      </w:r>
    </w:p>
    <w:p w14:paraId="64898228" w14:textId="7ABF5D7C" w:rsidR="000B734D" w:rsidRPr="00840D6F" w:rsidRDefault="000B734D" w:rsidP="007D1C94">
      <w:pPr>
        <w:pStyle w:val="a7"/>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00EE2ABF" w:rsidRPr="00840D6F">
        <w:rPr>
          <w:rFonts w:ascii="David" w:hAnsi="David"/>
          <w:b/>
          <w:bCs/>
          <w:sz w:val="24"/>
          <w:rtl/>
        </w:rPr>
        <w:t>–</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2D8E71EB" w14:textId="0EEE187B" w:rsidR="002B5959" w:rsidRPr="00840D6F" w:rsidRDefault="002B5959" w:rsidP="007D1C94">
      <w:pPr>
        <w:pStyle w:val="a7"/>
        <w:spacing w:line="360" w:lineRule="auto"/>
        <w:contextualSpacing/>
        <w:jc w:val="both"/>
        <w:rPr>
          <w:rFonts w:ascii="David" w:hAnsi="David"/>
          <w:sz w:val="24"/>
          <w:rtl/>
        </w:rPr>
      </w:pPr>
      <w:r w:rsidRPr="00840D6F">
        <w:rPr>
          <w:rFonts w:ascii="David" w:hAnsi="David"/>
          <w:b/>
          <w:bCs/>
          <w:sz w:val="24"/>
          <w:rtl/>
        </w:rPr>
        <w:t>" סודות מקצועיים "</w:t>
      </w:r>
      <w:r w:rsidRPr="00840D6F">
        <w:rPr>
          <w:rFonts w:ascii="David" w:hAnsi="David"/>
          <w:sz w:val="24"/>
          <w:rtl/>
        </w:rPr>
        <w:t xml:space="preserve"> </w:t>
      </w:r>
      <w:r w:rsidRPr="00840D6F">
        <w:rPr>
          <w:rFonts w:ascii="David" w:hAnsi="David"/>
          <w:b/>
          <w:bCs/>
          <w:sz w:val="24"/>
          <w:rtl/>
        </w:rPr>
        <w:t>–</w:t>
      </w:r>
      <w:r w:rsidRPr="00840D6F">
        <w:rPr>
          <w:rFonts w:ascii="David" w:hAnsi="David"/>
          <w:sz w:val="24"/>
          <w:rtl/>
        </w:rPr>
        <w:tab/>
        <w:t>כל מידע אשר יגיע לידי הקבלן או העובד בקשר למתן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w:t>
      </w:r>
      <w:r w:rsidRPr="00840D6F">
        <w:rPr>
          <w:rFonts w:ascii="David" w:hAnsi="David" w:hint="eastAsia"/>
          <w:sz w:val="24"/>
          <w:rtl/>
        </w:rPr>
        <w:t>הטובין</w:t>
      </w:r>
      <w:r w:rsidRPr="00840D6F">
        <w:rPr>
          <w:rFonts w:ascii="David" w:hAnsi="David"/>
          <w:sz w:val="24"/>
          <w:rtl/>
        </w:rPr>
        <w:t>, בין אם נתקבל במהלך 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הטובין או לאחר מכן, לרבות ומבלי לפגוע בכלליות האמור לעיל: מידע אשר ימסר ע"י המזמין, כל גורם אחר או מי מטעמו.</w:t>
      </w:r>
    </w:p>
    <w:p w14:paraId="31FA00E8" w14:textId="77777777" w:rsidR="000B734D" w:rsidRPr="00840D6F" w:rsidRDefault="000B734D" w:rsidP="007D1C94">
      <w:pPr>
        <w:spacing w:line="360" w:lineRule="auto"/>
        <w:ind w:left="658" w:hanging="283"/>
        <w:contextualSpacing/>
        <w:rPr>
          <w:rFonts w:ascii="David" w:hAnsi="David"/>
          <w:b/>
          <w:bCs/>
          <w:color w:val="000000"/>
          <w:sz w:val="24"/>
          <w:rtl/>
        </w:rPr>
      </w:pPr>
      <w:r w:rsidRPr="00840D6F">
        <w:rPr>
          <w:rFonts w:ascii="David" w:hAnsi="David"/>
          <w:b/>
          <w:bCs/>
          <w:color w:val="000000"/>
          <w:sz w:val="24"/>
          <w:rtl/>
        </w:rPr>
        <w:t>2.</w:t>
      </w:r>
      <w:r w:rsidRPr="00840D6F">
        <w:rPr>
          <w:rFonts w:ascii="David" w:hAnsi="David"/>
          <w:b/>
          <w:bCs/>
          <w:color w:val="000000"/>
          <w:sz w:val="24"/>
          <w:rtl/>
        </w:rPr>
        <w:tab/>
        <w:t>שמירת סודיות</w:t>
      </w:r>
    </w:p>
    <w:p w14:paraId="5F0190C8" w14:textId="2E8B75FD"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r w:rsidR="00E57D18" w:rsidRPr="00840D6F">
        <w:rPr>
          <w:rFonts w:ascii="David" w:hAnsi="David" w:hint="cs"/>
          <w:color w:val="000000"/>
          <w:sz w:val="24"/>
          <w:rtl/>
        </w:rPr>
        <w:t xml:space="preserve"> או הסודות המקצועיים</w:t>
      </w:r>
      <w:r w:rsidRPr="00840D6F">
        <w:rPr>
          <w:rFonts w:ascii="David" w:hAnsi="David"/>
          <w:color w:val="000000"/>
          <w:sz w:val="24"/>
          <w:rtl/>
        </w:rPr>
        <w:t>.</w:t>
      </w:r>
    </w:p>
    <w:p w14:paraId="5A1C33F4" w14:textId="28F22C7F"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08229A30" w14:textId="3AEBE20C" w:rsidR="003D30B9" w:rsidRPr="00840D6F" w:rsidRDefault="00E57D18"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DA1C5FF" w14:textId="7324603D" w:rsidR="00E57D18" w:rsidRPr="00840D6F" w:rsidRDefault="00E57D18" w:rsidP="007D1C94">
      <w:pPr>
        <w:spacing w:line="360" w:lineRule="auto"/>
        <w:ind w:left="375"/>
        <w:contextualSpacing/>
        <w:jc w:val="both"/>
        <w:rPr>
          <w:rFonts w:ascii="David" w:hAnsi="David"/>
          <w:color w:val="000000"/>
          <w:sz w:val="24"/>
          <w:rtl/>
        </w:rPr>
      </w:pPr>
    </w:p>
    <w:p w14:paraId="76CF1F52" w14:textId="77777777" w:rsidR="000B734D" w:rsidRPr="00840D6F" w:rsidRDefault="000B734D" w:rsidP="007D1C94">
      <w:pPr>
        <w:spacing w:line="360" w:lineRule="auto"/>
        <w:ind w:left="720" w:firstLine="720"/>
        <w:contextualSpacing/>
        <w:rPr>
          <w:rFonts w:ascii="David" w:hAnsi="David"/>
          <w:b/>
          <w:bCs/>
          <w:sz w:val="24"/>
          <w:rtl/>
        </w:rPr>
      </w:pPr>
      <w:r w:rsidRPr="00840D6F">
        <w:rPr>
          <w:rFonts w:ascii="David" w:hAnsi="David"/>
          <w:b/>
          <w:bCs/>
          <w:sz w:val="24"/>
          <w:rtl/>
        </w:rPr>
        <w:t>__________________</w:t>
      </w:r>
      <w:r w:rsidRPr="00840D6F">
        <w:rPr>
          <w:rFonts w:ascii="David" w:hAnsi="David"/>
          <w:b/>
          <w:bCs/>
          <w:sz w:val="24"/>
          <w:rtl/>
        </w:rPr>
        <w:tab/>
        <w:t>__________________</w:t>
      </w:r>
      <w:r w:rsidRPr="00840D6F">
        <w:rPr>
          <w:rFonts w:ascii="David" w:hAnsi="David"/>
          <w:b/>
          <w:bCs/>
          <w:sz w:val="24"/>
          <w:rtl/>
        </w:rPr>
        <w:tab/>
        <w:t xml:space="preserve">       </w:t>
      </w:r>
    </w:p>
    <w:p w14:paraId="2B518909" w14:textId="53479CDA" w:rsidR="0064234C" w:rsidRPr="00840D6F" w:rsidRDefault="000B734D" w:rsidP="007D1C94">
      <w:pPr>
        <w:spacing w:line="360" w:lineRule="auto"/>
        <w:ind w:left="720" w:firstLine="720"/>
        <w:contextualSpacing/>
        <w:rPr>
          <w:rFonts w:ascii="Arial Narrow" w:hAnsi="Arial Narrow"/>
          <w:sz w:val="26"/>
        </w:rPr>
      </w:pPr>
      <w:r w:rsidRPr="00840D6F">
        <w:rPr>
          <w:rFonts w:ascii="David" w:hAnsi="David"/>
          <w:sz w:val="24"/>
          <w:rtl/>
        </w:rPr>
        <w:t xml:space="preserve">            תאריך                      </w:t>
      </w:r>
      <w:r w:rsidRPr="00840D6F">
        <w:rPr>
          <w:rFonts w:ascii="David" w:hAnsi="David"/>
          <w:sz w:val="24"/>
          <w:rtl/>
        </w:rPr>
        <w:tab/>
      </w:r>
      <w:r w:rsidRPr="00840D6F">
        <w:rPr>
          <w:rFonts w:ascii="David" w:hAnsi="David"/>
          <w:sz w:val="24"/>
          <w:rtl/>
        </w:rPr>
        <w:tab/>
        <w:t xml:space="preserve">     חתימה </w:t>
      </w:r>
      <w:bookmarkStart w:id="70" w:name="_נספח_א_–_[טבלת_שינויים_שבוצעו_בהורא"/>
      <w:bookmarkStart w:id="71" w:name="נספח_א"/>
      <w:bookmarkStart w:id="72" w:name="נספח_ב"/>
      <w:bookmarkStart w:id="73" w:name="נספח_ג"/>
      <w:bookmarkStart w:id="74" w:name="נספח_ד"/>
      <w:bookmarkStart w:id="75" w:name="Start"/>
      <w:bookmarkEnd w:id="70"/>
      <w:bookmarkEnd w:id="71"/>
      <w:bookmarkEnd w:id="72"/>
      <w:bookmarkEnd w:id="73"/>
      <w:bookmarkEnd w:id="74"/>
      <w:bookmarkEnd w:id="75"/>
    </w:p>
    <w:p w14:paraId="7EA8B2CD" w14:textId="77777777" w:rsidR="00190171" w:rsidRPr="00840D6F" w:rsidRDefault="00190171">
      <w:pPr>
        <w:overflowPunct/>
        <w:autoSpaceDE/>
        <w:autoSpaceDN/>
        <w:bidi w:val="0"/>
        <w:adjustRightInd/>
        <w:spacing w:before="200" w:after="200" w:line="276" w:lineRule="auto"/>
        <w:textAlignment w:val="auto"/>
        <w:rPr>
          <w:rFonts w:ascii="David" w:hAnsi="David"/>
          <w:b/>
          <w:bCs/>
          <w:sz w:val="24"/>
          <w:rtl/>
        </w:rPr>
      </w:pPr>
      <w:r w:rsidRPr="00840D6F">
        <w:rPr>
          <w:rFonts w:ascii="David" w:hAnsi="David"/>
          <w:b/>
          <w:bCs/>
          <w:sz w:val="24"/>
          <w:rtl/>
        </w:rPr>
        <w:lastRenderedPageBreak/>
        <w:br w:type="page"/>
      </w:r>
    </w:p>
    <w:p w14:paraId="6B277665" w14:textId="77777777" w:rsidR="009B5F2E" w:rsidRPr="00840D6F" w:rsidRDefault="009B5F2E" w:rsidP="007D1C94">
      <w:pPr>
        <w:spacing w:line="360" w:lineRule="auto"/>
        <w:contextualSpacing/>
        <w:jc w:val="center"/>
        <w:rPr>
          <w:b/>
          <w:bCs/>
          <w:sz w:val="24"/>
          <w:rtl/>
        </w:rPr>
      </w:pPr>
      <w:r w:rsidRPr="00840D6F">
        <w:rPr>
          <w:rFonts w:hint="eastAsia"/>
          <w:b/>
          <w:bCs/>
          <w:sz w:val="24"/>
          <w:rtl/>
        </w:rPr>
        <w:lastRenderedPageBreak/>
        <w:t>נספח</w:t>
      </w:r>
      <w:r w:rsidRPr="00840D6F">
        <w:rPr>
          <w:b/>
          <w:bCs/>
          <w:sz w:val="24"/>
          <w:rtl/>
        </w:rPr>
        <w:t xml:space="preserve"> </w:t>
      </w:r>
      <w:r w:rsidRPr="00840D6F">
        <w:rPr>
          <w:rFonts w:hint="eastAsia"/>
          <w:b/>
          <w:bCs/>
          <w:sz w:val="24"/>
          <w:rtl/>
        </w:rPr>
        <w:t>ג</w:t>
      </w:r>
      <w:r w:rsidRPr="00840D6F">
        <w:rPr>
          <w:rFonts w:hint="cs"/>
          <w:b/>
          <w:bCs/>
          <w:sz w:val="24"/>
          <w:rtl/>
        </w:rPr>
        <w:t>'</w:t>
      </w:r>
    </w:p>
    <w:p w14:paraId="63F5F13B" w14:textId="77777777" w:rsidR="009B5F2E" w:rsidRPr="00840D6F" w:rsidRDefault="009B5F2E" w:rsidP="007D1C94">
      <w:pPr>
        <w:spacing w:line="360" w:lineRule="auto"/>
        <w:contextualSpacing/>
        <w:jc w:val="center"/>
        <w:rPr>
          <w:b/>
          <w:bCs/>
          <w:sz w:val="24"/>
          <w:rtl/>
        </w:rPr>
      </w:pPr>
      <w:r w:rsidRPr="00840D6F">
        <w:rPr>
          <w:rFonts w:hint="eastAsia"/>
          <w:b/>
          <w:bCs/>
          <w:sz w:val="24"/>
          <w:rtl/>
        </w:rPr>
        <w:t>אישור</w:t>
      </w:r>
      <w:r w:rsidRPr="00840D6F">
        <w:rPr>
          <w:b/>
          <w:bCs/>
          <w:sz w:val="24"/>
          <w:rtl/>
        </w:rPr>
        <w:t xml:space="preserve"> </w:t>
      </w:r>
      <w:r w:rsidRPr="00840D6F">
        <w:rPr>
          <w:rFonts w:hint="eastAsia"/>
          <w:b/>
          <w:bCs/>
          <w:sz w:val="24"/>
          <w:rtl/>
        </w:rPr>
        <w:t>קיום</w:t>
      </w:r>
      <w:r w:rsidRPr="00840D6F">
        <w:rPr>
          <w:b/>
          <w:bCs/>
          <w:sz w:val="24"/>
          <w:rtl/>
        </w:rPr>
        <w:t xml:space="preserve"> </w:t>
      </w:r>
      <w:r w:rsidRPr="00840D6F">
        <w:rPr>
          <w:rFonts w:hint="eastAsia"/>
          <w:b/>
          <w:bCs/>
          <w:sz w:val="24"/>
          <w:rtl/>
        </w:rPr>
        <w:t>ביטוחים</w:t>
      </w:r>
    </w:p>
    <w:p w14:paraId="0D089E45" w14:textId="77777777" w:rsidR="009B5F2E" w:rsidRPr="00840D6F" w:rsidRDefault="009B5F2E" w:rsidP="007D1C94">
      <w:pPr>
        <w:spacing w:line="360" w:lineRule="auto"/>
        <w:contextualSpacing/>
        <w:jc w:val="both"/>
        <w:rPr>
          <w:sz w:val="24"/>
          <w:rtl/>
        </w:rPr>
      </w:pPr>
      <w:r w:rsidRPr="00840D6F">
        <w:rPr>
          <w:rFonts w:hint="cs"/>
          <w:sz w:val="24"/>
          <w:rtl/>
        </w:rPr>
        <w:t xml:space="preserve">לכבוד </w:t>
      </w:r>
    </w:p>
    <w:p w14:paraId="1EAC81A1" w14:textId="1E998EF5" w:rsidR="009B5F2E" w:rsidRPr="00840D6F" w:rsidRDefault="009B5F2E" w:rsidP="007D1C94">
      <w:pPr>
        <w:spacing w:line="360" w:lineRule="auto"/>
        <w:contextualSpacing/>
        <w:jc w:val="both"/>
        <w:rPr>
          <w:sz w:val="24"/>
          <w:rtl/>
        </w:rPr>
      </w:pPr>
      <w:r w:rsidRPr="00840D6F">
        <w:rPr>
          <w:rFonts w:hint="cs"/>
          <w:sz w:val="24"/>
          <w:rtl/>
        </w:rPr>
        <w:t xml:space="preserve">מדינת ישראל </w:t>
      </w:r>
      <w:r w:rsidRPr="00840D6F">
        <w:rPr>
          <w:sz w:val="24"/>
          <w:rtl/>
        </w:rPr>
        <w:t>–</w:t>
      </w:r>
      <w:r w:rsidRPr="00840D6F">
        <w:rPr>
          <w:rFonts w:hint="cs"/>
          <w:sz w:val="24"/>
          <w:rtl/>
        </w:rPr>
        <w:t xml:space="preserve"> </w:t>
      </w:r>
      <w:r w:rsidR="00050A30" w:rsidRPr="00840D6F">
        <w:rPr>
          <w:rFonts w:hint="cs"/>
          <w:sz w:val="24"/>
          <w:rtl/>
        </w:rPr>
        <w:t>רשות שוק ההון, ביטוח וחיסכון</w:t>
      </w:r>
    </w:p>
    <w:p w14:paraId="5AF5B8AE" w14:textId="040E1B4F" w:rsidR="009B5F2E" w:rsidRPr="00840D6F" w:rsidRDefault="009B5F2E" w:rsidP="007D1C94">
      <w:pPr>
        <w:spacing w:line="360" w:lineRule="auto"/>
        <w:contextualSpacing/>
        <w:jc w:val="both"/>
        <w:rPr>
          <w:sz w:val="24"/>
          <w:rtl/>
        </w:rPr>
      </w:pPr>
      <w:r w:rsidRPr="00840D6F">
        <w:rPr>
          <w:rFonts w:hint="cs"/>
          <w:sz w:val="24"/>
          <w:rtl/>
        </w:rPr>
        <w:t>בכתובת</w:t>
      </w:r>
      <w:r w:rsidR="00050A30" w:rsidRPr="00840D6F">
        <w:rPr>
          <w:rFonts w:hint="cs"/>
          <w:sz w:val="24"/>
          <w:rtl/>
        </w:rPr>
        <w:t xml:space="preserve"> עם ועולמו 4, ירושלים</w:t>
      </w:r>
    </w:p>
    <w:p w14:paraId="1FBAD816" w14:textId="77777777" w:rsidR="009B5F2E" w:rsidRPr="00840D6F" w:rsidRDefault="009B5F2E" w:rsidP="007D1C94">
      <w:pPr>
        <w:spacing w:line="360" w:lineRule="auto"/>
        <w:contextualSpacing/>
        <w:jc w:val="both"/>
        <w:rPr>
          <w:sz w:val="24"/>
          <w:rtl/>
        </w:rPr>
      </w:pPr>
    </w:p>
    <w:p w14:paraId="5E00748B" w14:textId="77777777" w:rsidR="009B5F2E" w:rsidRPr="00840D6F" w:rsidRDefault="009B5F2E" w:rsidP="007D1C94">
      <w:pPr>
        <w:spacing w:line="360" w:lineRule="auto"/>
        <w:contextualSpacing/>
        <w:jc w:val="both"/>
        <w:rPr>
          <w:sz w:val="24"/>
          <w:rtl/>
        </w:rPr>
      </w:pPr>
      <w:r w:rsidRPr="00840D6F">
        <w:rPr>
          <w:rFonts w:hint="cs"/>
          <w:sz w:val="24"/>
          <w:rtl/>
        </w:rPr>
        <w:t>א.ג.נ.,</w:t>
      </w:r>
    </w:p>
    <w:p w14:paraId="5283ED4F" w14:textId="77777777" w:rsidR="009B5F2E" w:rsidRPr="00840D6F" w:rsidRDefault="009B5F2E" w:rsidP="007D1C94">
      <w:pPr>
        <w:spacing w:line="360" w:lineRule="auto"/>
        <w:contextualSpacing/>
        <w:jc w:val="center"/>
        <w:rPr>
          <w:b/>
          <w:bCs/>
          <w:sz w:val="24"/>
          <w:u w:val="single"/>
          <w:rtl/>
        </w:rPr>
      </w:pPr>
      <w:r w:rsidRPr="00840D6F">
        <w:rPr>
          <w:rFonts w:hint="cs"/>
          <w:b/>
          <w:bCs/>
          <w:sz w:val="24"/>
          <w:u w:val="single"/>
          <w:rtl/>
        </w:rPr>
        <w:t>הנדון:  אישור קיום ביטוחים</w:t>
      </w:r>
    </w:p>
    <w:p w14:paraId="20CD190A" w14:textId="3ACA40BD" w:rsidR="009B5F2E" w:rsidRPr="00840D6F" w:rsidRDefault="009B5F2E" w:rsidP="007D1C94">
      <w:pPr>
        <w:spacing w:line="360" w:lineRule="auto"/>
        <w:contextualSpacing/>
        <w:jc w:val="both"/>
        <w:rPr>
          <w:sz w:val="24"/>
          <w:rtl/>
        </w:rPr>
      </w:pPr>
      <w:r w:rsidRPr="00840D6F">
        <w:rPr>
          <w:rFonts w:hint="cs"/>
          <w:sz w:val="24"/>
          <w:rtl/>
        </w:rPr>
        <w:t xml:space="preserve">הננו מאשרים בזה כי ערכנו למבוטחנו _____________________________________(להלן </w:t>
      </w:r>
      <w:r w:rsidR="00050A30" w:rsidRPr="00840D6F">
        <w:rPr>
          <w:sz w:val="24"/>
          <w:rtl/>
        </w:rPr>
        <w:t>–</w:t>
      </w:r>
      <w:r w:rsidR="00050A30" w:rsidRPr="00840D6F">
        <w:rPr>
          <w:rFonts w:hint="cs"/>
          <w:sz w:val="24"/>
          <w:rtl/>
        </w:rPr>
        <w:t xml:space="preserve"> </w:t>
      </w:r>
      <w:r w:rsidR="00050A30" w:rsidRPr="00840D6F">
        <w:rPr>
          <w:rFonts w:hint="cs"/>
          <w:b/>
          <w:bCs/>
          <w:sz w:val="24"/>
          <w:rtl/>
        </w:rPr>
        <w:t>היועץ)</w:t>
      </w:r>
      <w:r w:rsidRPr="00840D6F">
        <w:rPr>
          <w:rFonts w:hint="cs"/>
          <w:sz w:val="24"/>
          <w:rtl/>
        </w:rPr>
        <w:t xml:space="preserve">  לתקופת הביטוח  מיום _______________ עד יום ________________בקשר</w:t>
      </w:r>
      <w:r w:rsidRPr="00840D6F">
        <w:rPr>
          <w:sz w:val="24"/>
          <w:rtl/>
        </w:rPr>
        <w:t xml:space="preserve"> למתן </w:t>
      </w:r>
      <w:r w:rsidRPr="00840D6F">
        <w:rPr>
          <w:rFonts w:hint="eastAsia"/>
          <w:sz w:val="24"/>
          <w:rtl/>
        </w:rPr>
        <w:t>שירותי</w:t>
      </w:r>
      <w:r w:rsidRPr="00840D6F">
        <w:rPr>
          <w:sz w:val="24"/>
          <w:rtl/>
        </w:rPr>
        <w:t xml:space="preserve"> </w:t>
      </w:r>
      <w:r w:rsidRPr="00840D6F">
        <w:rPr>
          <w:rFonts w:hint="eastAsia"/>
          <w:sz w:val="24"/>
          <w:rtl/>
        </w:rPr>
        <w:t>ביקורת</w:t>
      </w:r>
      <w:r w:rsidRPr="00840D6F">
        <w:rPr>
          <w:sz w:val="24"/>
          <w:rtl/>
        </w:rPr>
        <w:t xml:space="preserve">, בהתאם למכרז וחוזה עם מדינת ישראל– </w:t>
      </w:r>
      <w:r w:rsidR="00050A30" w:rsidRPr="00840D6F">
        <w:rPr>
          <w:rFonts w:hint="cs"/>
          <w:sz w:val="24"/>
          <w:rtl/>
        </w:rPr>
        <w:t>רשות שוק ההון, ביטוח וחיסכון</w:t>
      </w:r>
      <w:r w:rsidRPr="00840D6F">
        <w:rPr>
          <w:sz w:val="24"/>
          <w:rtl/>
        </w:rPr>
        <w:t xml:space="preserve">  את הביטוחים המפורטים להלן:  </w:t>
      </w:r>
    </w:p>
    <w:p w14:paraId="77465046" w14:textId="77777777" w:rsidR="009B5F2E" w:rsidRPr="00840D6F" w:rsidRDefault="009B5F2E" w:rsidP="007D1C94">
      <w:pPr>
        <w:spacing w:line="360" w:lineRule="auto"/>
        <w:contextualSpacing/>
        <w:jc w:val="both"/>
        <w:rPr>
          <w:sz w:val="24"/>
          <w:rtl/>
        </w:rPr>
      </w:pPr>
      <w:r w:rsidRPr="00840D6F">
        <w:rPr>
          <w:rFonts w:hint="cs"/>
          <w:sz w:val="24"/>
          <w:rtl/>
        </w:rPr>
        <w:t xml:space="preserve">                                                                        </w:t>
      </w:r>
    </w:p>
    <w:p w14:paraId="5F827DBF" w14:textId="77777777" w:rsidR="009B5F2E" w:rsidRPr="00840D6F" w:rsidRDefault="009B5F2E" w:rsidP="007D1C94">
      <w:pPr>
        <w:spacing w:line="360" w:lineRule="auto"/>
        <w:contextualSpacing/>
        <w:jc w:val="both"/>
        <w:rPr>
          <w:b/>
          <w:bCs/>
          <w:sz w:val="24"/>
          <w:rtl/>
        </w:rPr>
      </w:pPr>
      <w:r w:rsidRPr="00840D6F">
        <w:rPr>
          <w:rFonts w:hint="cs"/>
          <w:b/>
          <w:bCs/>
          <w:sz w:val="24"/>
          <w:u w:val="single"/>
          <w:rtl/>
        </w:rPr>
        <w:t>ביטוח חבות המעבידים</w:t>
      </w:r>
      <w:r w:rsidRPr="00840D6F">
        <w:rPr>
          <w:rFonts w:hint="cs"/>
          <w:b/>
          <w:bCs/>
          <w:sz w:val="24"/>
          <w:rtl/>
        </w:rPr>
        <w:t>: פוליסה מספר_______________</w:t>
      </w:r>
    </w:p>
    <w:p w14:paraId="2C1EED04" w14:textId="77777777" w:rsidR="009B5F2E" w:rsidRPr="00840D6F" w:rsidRDefault="009B5F2E" w:rsidP="007D1C94">
      <w:pPr>
        <w:spacing w:line="360" w:lineRule="auto"/>
        <w:contextualSpacing/>
        <w:jc w:val="both"/>
        <w:rPr>
          <w:sz w:val="16"/>
          <w:szCs w:val="16"/>
          <w:rtl/>
        </w:rPr>
      </w:pPr>
    </w:p>
    <w:p w14:paraId="39778A1F" w14:textId="77777777" w:rsidR="009B5F2E" w:rsidRPr="00840D6F" w:rsidRDefault="009B5F2E" w:rsidP="007D1C94">
      <w:pPr>
        <w:pStyle w:val="ListParagraph"/>
        <w:numPr>
          <w:ilvl w:val="0"/>
          <w:numId w:val="64"/>
        </w:numPr>
        <w:spacing w:before="0" w:after="0"/>
        <w:rPr>
          <w:rtl/>
        </w:rPr>
      </w:pPr>
      <w:r w:rsidRPr="00840D6F">
        <w:rPr>
          <w:rFonts w:hint="cs"/>
          <w:rtl/>
        </w:rPr>
        <w:t>אחריותו החוקית כלפי עובדיו בכל תחומי מדינת ישראל  והשטחים המוחזקים.</w:t>
      </w:r>
      <w:r w:rsidRPr="00840D6F">
        <w:rPr>
          <w:rtl/>
        </w:rPr>
        <w:t xml:space="preserve"> </w:t>
      </w:r>
    </w:p>
    <w:p w14:paraId="39FA8EAB" w14:textId="77777777" w:rsidR="009B5F2E" w:rsidRPr="00840D6F" w:rsidRDefault="009B5F2E" w:rsidP="007D1C94">
      <w:pPr>
        <w:pStyle w:val="ListParagraph"/>
        <w:numPr>
          <w:ilvl w:val="0"/>
          <w:numId w:val="64"/>
        </w:numPr>
        <w:spacing w:before="0" w:after="0"/>
        <w:rPr>
          <w:b/>
          <w:bCs/>
          <w:rtl/>
        </w:rPr>
      </w:pPr>
      <w:r w:rsidRPr="00840D6F">
        <w:rPr>
          <w:rFonts w:hint="cs"/>
          <w:rtl/>
        </w:rPr>
        <w:t>גבול האחריות לא יפחת מסך  5,000,000  דולר ארה"ב לעובד, למקרה ולתקופת הביטוח (שנה).</w:t>
      </w:r>
    </w:p>
    <w:p w14:paraId="5C4013EE" w14:textId="77777777" w:rsidR="009B5F2E" w:rsidRPr="00840D6F" w:rsidRDefault="009B5F2E" w:rsidP="007D1C94">
      <w:pPr>
        <w:pStyle w:val="ListParagraph"/>
        <w:numPr>
          <w:ilvl w:val="0"/>
          <w:numId w:val="64"/>
        </w:numPr>
        <w:spacing w:before="0" w:after="0"/>
        <w:rPr>
          <w:rtl/>
        </w:rPr>
      </w:pPr>
      <w:r w:rsidRPr="00840D6F">
        <w:rPr>
          <w:rFonts w:hint="cs"/>
          <w:rtl/>
        </w:rPr>
        <w:t>הביטוח מורחב לכסות את חבותו של המבוטח כלפי קבלנים,  קבלני משנה ועובדיהם היה ויחשב מעבידם.</w:t>
      </w:r>
    </w:p>
    <w:p w14:paraId="21497B30" w14:textId="677CCA3E" w:rsidR="009B5F2E" w:rsidRPr="00840D6F" w:rsidRDefault="009B5F2E" w:rsidP="007D1C94">
      <w:pPr>
        <w:pStyle w:val="ListParagraph"/>
        <w:numPr>
          <w:ilvl w:val="0"/>
          <w:numId w:val="64"/>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 xml:space="preserve">רשות שוק ההון, ביטוח וחיסכון </w:t>
      </w:r>
      <w:r w:rsidRPr="00840D6F">
        <w:rPr>
          <w:rtl/>
        </w:rPr>
        <w:t>היה ונטען  לעניין קרות תאונת עבודה/מחלת</w:t>
      </w:r>
      <w:r w:rsidRPr="00840D6F">
        <w:rPr>
          <w:rFonts w:hint="cs"/>
          <w:rtl/>
        </w:rPr>
        <w:t xml:space="preserve"> </w:t>
      </w:r>
      <w:r w:rsidRPr="00840D6F">
        <w:rPr>
          <w:rtl/>
        </w:rPr>
        <w:t xml:space="preserve">מקצוע כלשהי  כי הם נושאים בחבות מעביד  כלשהם כלפי מי מעובדי </w:t>
      </w:r>
      <w:r w:rsidR="003D30B9" w:rsidRPr="00840D6F">
        <w:rPr>
          <w:rFonts w:hint="cs"/>
          <w:rtl/>
        </w:rPr>
        <w:t>היועץ</w:t>
      </w:r>
      <w:r w:rsidRPr="00840D6F">
        <w:rPr>
          <w:rtl/>
        </w:rPr>
        <w:t>, קבלנים</w:t>
      </w:r>
      <w:r w:rsidRPr="00840D6F">
        <w:rPr>
          <w:rFonts w:hint="cs"/>
          <w:rtl/>
        </w:rPr>
        <w:t>,</w:t>
      </w:r>
      <w:r w:rsidRPr="00840D6F">
        <w:rPr>
          <w:rtl/>
        </w:rPr>
        <w:t xml:space="preserve"> קבלני משנה ועובדיהם שבשירותו.</w:t>
      </w:r>
    </w:p>
    <w:p w14:paraId="1B079F3B" w14:textId="77777777" w:rsidR="009B5F2E" w:rsidRPr="00840D6F" w:rsidRDefault="009B5F2E" w:rsidP="007D1C94">
      <w:pPr>
        <w:spacing w:line="360" w:lineRule="auto"/>
        <w:contextualSpacing/>
        <w:jc w:val="both"/>
        <w:rPr>
          <w:sz w:val="16"/>
          <w:szCs w:val="16"/>
          <w:rtl/>
        </w:rPr>
      </w:pPr>
    </w:p>
    <w:p w14:paraId="0E745628" w14:textId="77777777" w:rsidR="009B5F2E" w:rsidRPr="00840D6F" w:rsidRDefault="009B5F2E" w:rsidP="007D1C94">
      <w:pPr>
        <w:spacing w:line="360" w:lineRule="auto"/>
        <w:contextualSpacing/>
        <w:jc w:val="both"/>
        <w:rPr>
          <w:b/>
          <w:bCs/>
          <w:sz w:val="24"/>
          <w:rtl/>
        </w:rPr>
      </w:pPr>
      <w:r w:rsidRPr="00840D6F">
        <w:rPr>
          <w:rFonts w:hint="cs"/>
          <w:b/>
          <w:bCs/>
          <w:sz w:val="24"/>
          <w:u w:val="single"/>
          <w:rtl/>
        </w:rPr>
        <w:t>ביטוח אחריות כלפי צד שלישי</w:t>
      </w:r>
      <w:r w:rsidRPr="00840D6F">
        <w:rPr>
          <w:rFonts w:hint="cs"/>
          <w:b/>
          <w:bCs/>
          <w:sz w:val="24"/>
          <w:rtl/>
        </w:rPr>
        <w:t>: פוליסה מספר:___________</w:t>
      </w:r>
    </w:p>
    <w:p w14:paraId="2019E718" w14:textId="77777777" w:rsidR="009B5F2E" w:rsidRPr="00840D6F" w:rsidRDefault="009B5F2E" w:rsidP="007D1C94">
      <w:pPr>
        <w:spacing w:line="360" w:lineRule="auto"/>
        <w:contextualSpacing/>
        <w:jc w:val="both"/>
        <w:rPr>
          <w:b/>
          <w:bCs/>
          <w:sz w:val="16"/>
          <w:szCs w:val="16"/>
          <w:rtl/>
        </w:rPr>
      </w:pPr>
    </w:p>
    <w:p w14:paraId="1CC33DCA" w14:textId="77777777" w:rsidR="009B5F2E" w:rsidRPr="00840D6F" w:rsidRDefault="009B5F2E" w:rsidP="007D1C94">
      <w:pPr>
        <w:pStyle w:val="ListParagraph"/>
        <w:numPr>
          <w:ilvl w:val="0"/>
          <w:numId w:val="68"/>
        </w:numPr>
        <w:spacing w:before="0" w:after="0"/>
        <w:rPr>
          <w:rtl/>
        </w:rPr>
      </w:pPr>
      <w:r w:rsidRPr="00840D6F">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9263F75" w14:textId="77777777" w:rsidR="009B5F2E" w:rsidRPr="00840D6F" w:rsidRDefault="009B5F2E" w:rsidP="007D1C94">
      <w:pPr>
        <w:pStyle w:val="ListParagraph"/>
        <w:numPr>
          <w:ilvl w:val="0"/>
          <w:numId w:val="68"/>
        </w:numPr>
        <w:spacing w:before="0" w:after="0"/>
        <w:rPr>
          <w:rtl/>
        </w:rPr>
      </w:pPr>
      <w:r w:rsidRPr="00840D6F">
        <w:rPr>
          <w:rtl/>
        </w:rPr>
        <w:t xml:space="preserve">גבול האחריות לא יפחת מסך </w:t>
      </w:r>
      <w:r w:rsidRPr="00840D6F">
        <w:rPr>
          <w:rFonts w:hint="cs"/>
          <w:rtl/>
        </w:rPr>
        <w:t>250</w:t>
      </w:r>
      <w:r w:rsidRPr="00840D6F">
        <w:rPr>
          <w:rtl/>
        </w:rPr>
        <w:t>,000 דולר ארה"ב למקרה ולתקופת הביטוח (שנה)</w:t>
      </w:r>
      <w:r w:rsidRPr="00840D6F">
        <w:rPr>
          <w:rFonts w:hint="cs"/>
          <w:rtl/>
        </w:rPr>
        <w:t>.</w:t>
      </w:r>
    </w:p>
    <w:p w14:paraId="1B5D3383" w14:textId="77777777" w:rsidR="009B5F2E" w:rsidRPr="00840D6F" w:rsidRDefault="009B5F2E" w:rsidP="007D1C94">
      <w:pPr>
        <w:pStyle w:val="ListParagraph"/>
        <w:numPr>
          <w:ilvl w:val="0"/>
          <w:numId w:val="68"/>
        </w:numPr>
        <w:spacing w:before="0" w:after="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14:paraId="618DF16B" w14:textId="77777777" w:rsidR="009B5F2E" w:rsidRPr="00840D6F" w:rsidRDefault="009B5F2E" w:rsidP="007D1C94">
      <w:pPr>
        <w:pStyle w:val="ListParagraph"/>
        <w:numPr>
          <w:ilvl w:val="0"/>
          <w:numId w:val="68"/>
        </w:numPr>
        <w:spacing w:before="0" w:after="0"/>
        <w:rPr>
          <w:rtl/>
        </w:rPr>
      </w:pPr>
      <w:r w:rsidRPr="00840D6F">
        <w:rPr>
          <w:rFonts w:hint="cs"/>
          <w:rtl/>
        </w:rPr>
        <w:t>הביטוח מורחב לכסות את חבותו של המבוטח כלפי צד שלישי בגין פעילות של קבלנים, קבלני משנה ועובדיהם.</w:t>
      </w:r>
    </w:p>
    <w:p w14:paraId="1D7384FE" w14:textId="725CB9D0" w:rsidR="009B5F2E" w:rsidRPr="00840D6F" w:rsidRDefault="009B5F2E" w:rsidP="007D1C94">
      <w:pPr>
        <w:pStyle w:val="ListParagraph"/>
        <w:numPr>
          <w:ilvl w:val="0"/>
          <w:numId w:val="68"/>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רשות שוק ההון, ביטוח וחיסכון</w:t>
      </w:r>
      <w:r w:rsidRPr="00840D6F">
        <w:rPr>
          <w:rFonts w:hint="cs"/>
          <w:rtl/>
        </w:rPr>
        <w:t xml:space="preserve"> </w:t>
      </w:r>
      <w:r w:rsidRPr="00840D6F">
        <w:rPr>
          <w:rtl/>
        </w:rPr>
        <w:t xml:space="preserve">ככל שייחשבו אחראים למעשי ו/או מחדלי </w:t>
      </w:r>
      <w:r w:rsidR="003D30B9" w:rsidRPr="00840D6F">
        <w:rPr>
          <w:rFonts w:hint="cs"/>
          <w:rtl/>
        </w:rPr>
        <w:t>היועץ</w:t>
      </w:r>
      <w:r w:rsidR="003D30B9" w:rsidRPr="00840D6F">
        <w:rPr>
          <w:rtl/>
        </w:rPr>
        <w:t xml:space="preserve"> </w:t>
      </w:r>
      <w:r w:rsidRPr="00840D6F">
        <w:rPr>
          <w:rtl/>
        </w:rPr>
        <w:t xml:space="preserve">וכל הפועלים מטעמו. </w:t>
      </w:r>
    </w:p>
    <w:p w14:paraId="73C1C60F" w14:textId="77777777" w:rsidR="009B5F2E" w:rsidRPr="00840D6F" w:rsidRDefault="009B5F2E" w:rsidP="007D1C94">
      <w:pPr>
        <w:spacing w:line="360" w:lineRule="auto"/>
        <w:contextualSpacing/>
        <w:jc w:val="both"/>
        <w:rPr>
          <w:sz w:val="16"/>
          <w:szCs w:val="16"/>
          <w:u w:val="single"/>
          <w:rtl/>
        </w:rPr>
      </w:pPr>
    </w:p>
    <w:p w14:paraId="5C5F93D0" w14:textId="77777777" w:rsidR="009B5F2E" w:rsidRPr="00840D6F" w:rsidRDefault="009B5F2E" w:rsidP="007D1C94">
      <w:pPr>
        <w:spacing w:line="360" w:lineRule="auto"/>
        <w:contextualSpacing/>
        <w:jc w:val="both"/>
        <w:rPr>
          <w:b/>
          <w:bCs/>
          <w:sz w:val="24"/>
          <w:rtl/>
        </w:rPr>
      </w:pPr>
      <w:r w:rsidRPr="00840D6F">
        <w:rPr>
          <w:b/>
          <w:bCs/>
          <w:sz w:val="24"/>
          <w:u w:val="single"/>
          <w:rtl/>
        </w:rPr>
        <w:t>ביטוח אחריות מקצועית</w:t>
      </w:r>
      <w:r w:rsidRPr="00840D6F">
        <w:rPr>
          <w:b/>
          <w:bCs/>
          <w:sz w:val="24"/>
          <w:rtl/>
        </w:rPr>
        <w:t xml:space="preserve"> </w:t>
      </w:r>
      <w:r w:rsidRPr="00840D6F">
        <w:rPr>
          <w:rFonts w:hint="cs"/>
          <w:b/>
          <w:bCs/>
          <w:sz w:val="24"/>
          <w:rtl/>
        </w:rPr>
        <w:t>: פוליסה מספר _____________</w:t>
      </w:r>
      <w:r w:rsidRPr="00840D6F">
        <w:rPr>
          <w:b/>
          <w:bCs/>
          <w:sz w:val="24"/>
          <w:rtl/>
        </w:rPr>
        <w:t xml:space="preserve">  </w:t>
      </w:r>
    </w:p>
    <w:p w14:paraId="4AB38BB0" w14:textId="06A14539" w:rsidR="009B5F2E" w:rsidRPr="00840D6F" w:rsidRDefault="009B5F2E" w:rsidP="007D1C94">
      <w:pPr>
        <w:pStyle w:val="ListParagraph"/>
        <w:numPr>
          <w:ilvl w:val="0"/>
          <w:numId w:val="65"/>
        </w:numPr>
        <w:spacing w:before="0" w:after="0"/>
      </w:pPr>
      <w:r w:rsidRPr="00840D6F">
        <w:rPr>
          <w:rtl/>
        </w:rPr>
        <w:t xml:space="preserve">הפוליסה </w:t>
      </w:r>
      <w:r w:rsidRPr="00840D6F">
        <w:rPr>
          <w:rFonts w:hint="cs"/>
          <w:rtl/>
        </w:rPr>
        <w:t>מ</w:t>
      </w:r>
      <w:r w:rsidRPr="00840D6F">
        <w:rPr>
          <w:rtl/>
        </w:rPr>
        <w:t xml:space="preserve">כסה כל נזק מהפרת חובה מקצועית של </w:t>
      </w:r>
      <w:r w:rsidR="003D30B9" w:rsidRPr="00840D6F">
        <w:rPr>
          <w:rFonts w:hint="cs"/>
          <w:rtl/>
        </w:rPr>
        <w:t>היועץ</w:t>
      </w:r>
      <w:r w:rsidRPr="00840D6F">
        <w:rPr>
          <w:rtl/>
        </w:rPr>
        <w:t>, עובדיו ובגין כל הפועלים מטעמו ואשר אירע כתוצאה ממעשה, רשלנות, לרבות מחדל, טעות או השמטה, מצג בלתי נכון, הצהרה רשלנית</w:t>
      </w:r>
      <w:r w:rsidRPr="00840D6F">
        <w:rPr>
          <w:rFonts w:hint="cs"/>
          <w:rtl/>
        </w:rPr>
        <w:t xml:space="preserve"> </w:t>
      </w:r>
      <w:r w:rsidRPr="00840D6F">
        <w:rPr>
          <w:rtl/>
        </w:rPr>
        <w:t xml:space="preserve">שנעשו בתום לב, שייגרמו בקשר </w:t>
      </w:r>
      <w:r w:rsidRPr="00840D6F">
        <w:rPr>
          <w:rFonts w:hint="eastAsia"/>
          <w:rtl/>
        </w:rPr>
        <w:t>למתן</w:t>
      </w:r>
      <w:r w:rsidRPr="00840D6F">
        <w:rPr>
          <w:rtl/>
        </w:rPr>
        <w:t xml:space="preserve"> </w:t>
      </w:r>
      <w:r w:rsidRPr="00840D6F">
        <w:rPr>
          <w:rFonts w:hint="eastAsia"/>
          <w:rtl/>
        </w:rPr>
        <w:t>שירותי</w:t>
      </w:r>
      <w:r w:rsidRPr="00840D6F">
        <w:rPr>
          <w:rtl/>
        </w:rPr>
        <w:t xml:space="preserve"> </w:t>
      </w:r>
      <w:r w:rsidRPr="00840D6F">
        <w:rPr>
          <w:rFonts w:hint="eastAsia"/>
          <w:rtl/>
        </w:rPr>
        <w:t>ביקורת</w:t>
      </w:r>
      <w:r w:rsidRPr="00840D6F">
        <w:rPr>
          <w:rtl/>
        </w:rPr>
        <w:t xml:space="preserve"> </w:t>
      </w:r>
      <w:r w:rsidRPr="00840D6F">
        <w:rPr>
          <w:rFonts w:hint="eastAsia"/>
          <w:rtl/>
        </w:rPr>
        <w:t>חשבונאית</w:t>
      </w:r>
      <w:r w:rsidRPr="00840D6F">
        <w:rPr>
          <w:rtl/>
        </w:rPr>
        <w:t>/</w:t>
      </w:r>
      <w:r w:rsidRPr="00840D6F">
        <w:rPr>
          <w:rFonts w:hint="eastAsia"/>
          <w:rtl/>
        </w:rPr>
        <w:t>ביקורת</w:t>
      </w:r>
      <w:r w:rsidRPr="00840D6F">
        <w:rPr>
          <w:rtl/>
        </w:rPr>
        <w:t xml:space="preserve"> </w:t>
      </w:r>
      <w:r w:rsidRPr="00840D6F">
        <w:rPr>
          <w:rFonts w:hint="eastAsia"/>
          <w:rtl/>
        </w:rPr>
        <w:t>פנים</w:t>
      </w:r>
      <w:r w:rsidRPr="00840D6F">
        <w:rPr>
          <w:rtl/>
        </w:rPr>
        <w:t>/</w:t>
      </w:r>
      <w:r w:rsidRPr="00840D6F">
        <w:rPr>
          <w:rFonts w:hint="eastAsia"/>
          <w:rtl/>
        </w:rPr>
        <w:t>ראיית</w:t>
      </w:r>
      <w:r w:rsidRPr="00840D6F">
        <w:rPr>
          <w:rtl/>
        </w:rPr>
        <w:t xml:space="preserve"> </w:t>
      </w:r>
      <w:r w:rsidRPr="00840D6F">
        <w:rPr>
          <w:rFonts w:hint="eastAsia"/>
          <w:rtl/>
        </w:rPr>
        <w:t>חשבון</w:t>
      </w:r>
      <w:r w:rsidRPr="00840D6F">
        <w:rPr>
          <w:rtl/>
        </w:rPr>
        <w:t xml:space="preserve"> (</w:t>
      </w:r>
      <w:r w:rsidRPr="00840D6F">
        <w:rPr>
          <w:rFonts w:hint="eastAsia"/>
          <w:rtl/>
        </w:rPr>
        <w:t>מחק</w:t>
      </w:r>
      <w:r w:rsidRPr="00840D6F">
        <w:rPr>
          <w:rtl/>
        </w:rPr>
        <w:t xml:space="preserve"> </w:t>
      </w:r>
      <w:r w:rsidRPr="00840D6F">
        <w:rPr>
          <w:rFonts w:hint="eastAsia"/>
          <w:rtl/>
        </w:rPr>
        <w:lastRenderedPageBreak/>
        <w:t>את</w:t>
      </w:r>
      <w:r w:rsidRPr="00840D6F">
        <w:rPr>
          <w:rtl/>
        </w:rPr>
        <w:t xml:space="preserve"> </w:t>
      </w:r>
      <w:r w:rsidRPr="00840D6F">
        <w:rPr>
          <w:rFonts w:hint="eastAsia"/>
          <w:rtl/>
        </w:rPr>
        <w:t>המיותר</w:t>
      </w:r>
      <w:r w:rsidRPr="00840D6F">
        <w:rPr>
          <w:rtl/>
        </w:rPr>
        <w:t xml:space="preserve">), </w:t>
      </w:r>
      <w:r w:rsidRPr="00840D6F">
        <w:rPr>
          <w:rFonts w:hint="eastAsia"/>
          <w:rtl/>
        </w:rPr>
        <w:t>לרבות</w:t>
      </w:r>
      <w:r w:rsidRPr="00840D6F">
        <w:rPr>
          <w:rtl/>
        </w:rPr>
        <w:t xml:space="preserve"> </w:t>
      </w:r>
      <w:r w:rsidRPr="00840D6F">
        <w:rPr>
          <w:rFonts w:hint="eastAsia"/>
          <w:rtl/>
        </w:rPr>
        <w:t>ייעוץ</w:t>
      </w:r>
      <w:r w:rsidRPr="00840D6F">
        <w:rPr>
          <w:rtl/>
        </w:rPr>
        <w:t xml:space="preserve"> </w:t>
      </w:r>
      <w:r w:rsidR="00050A30" w:rsidRPr="00840D6F">
        <w:rPr>
          <w:rFonts w:hint="cs"/>
          <w:rtl/>
        </w:rPr>
        <w:t>לביקות בגופים מפוקחים</w:t>
      </w:r>
      <w:r w:rsidRPr="00840D6F">
        <w:rPr>
          <w:rtl/>
        </w:rPr>
        <w:t xml:space="preserve"> עבור </w:t>
      </w:r>
      <w:r w:rsidR="00050A30" w:rsidRPr="00840D6F">
        <w:rPr>
          <w:rFonts w:hint="cs"/>
          <w:rtl/>
        </w:rPr>
        <w:t>רשות שוק ההון, ביטוח וחיסכון</w:t>
      </w:r>
      <w:r w:rsidRPr="00840D6F">
        <w:rPr>
          <w:rtl/>
        </w:rPr>
        <w:t xml:space="preserve">, בהתאם למכרז וחוזה עם  מדינת ישראל – </w:t>
      </w:r>
      <w:r w:rsidR="00050A30" w:rsidRPr="00840D6F">
        <w:rPr>
          <w:rFonts w:hint="cs"/>
          <w:rtl/>
        </w:rPr>
        <w:t>רשות שוק ההון, ביטוח וחיסכון.</w:t>
      </w:r>
    </w:p>
    <w:p w14:paraId="6502B6FA" w14:textId="77777777" w:rsidR="009B5F2E" w:rsidRPr="00840D6F" w:rsidRDefault="009B5F2E" w:rsidP="007D1C94">
      <w:pPr>
        <w:pStyle w:val="ListParagraph"/>
        <w:numPr>
          <w:ilvl w:val="0"/>
          <w:numId w:val="65"/>
        </w:numPr>
        <w:spacing w:before="0" w:after="0"/>
        <w:rPr>
          <w:rtl/>
        </w:rPr>
      </w:pPr>
      <w:r w:rsidRPr="00840D6F">
        <w:rPr>
          <w:rtl/>
        </w:rPr>
        <w:t xml:space="preserve">גבול האחריות לא יפחת מסך </w:t>
      </w:r>
      <w:r w:rsidRPr="00840D6F">
        <w:rPr>
          <w:rFonts w:hint="cs"/>
          <w:rtl/>
        </w:rPr>
        <w:t xml:space="preserve">500,000 </w:t>
      </w:r>
      <w:r w:rsidRPr="00840D6F">
        <w:rPr>
          <w:rtl/>
        </w:rPr>
        <w:t xml:space="preserve">דולר ארה"ב למקרה ולתקופת הביטוח (שנה); </w:t>
      </w:r>
    </w:p>
    <w:p w14:paraId="34327F12" w14:textId="73E94C08" w:rsidR="009B5F2E" w:rsidRPr="00840D6F" w:rsidRDefault="009B5F2E" w:rsidP="007D1C94">
      <w:pPr>
        <w:pStyle w:val="ListParagraph"/>
        <w:numPr>
          <w:ilvl w:val="0"/>
          <w:numId w:val="65"/>
        </w:numPr>
        <w:spacing w:before="0" w:after="0"/>
        <w:rPr>
          <w:rtl/>
        </w:rPr>
      </w:pPr>
      <w:r w:rsidRPr="00840D6F">
        <w:rPr>
          <w:rtl/>
        </w:rPr>
        <w:t xml:space="preserve">הכיסוי על פי הפוליסה </w:t>
      </w:r>
      <w:r w:rsidRPr="00840D6F">
        <w:rPr>
          <w:rFonts w:hint="cs"/>
          <w:rtl/>
        </w:rPr>
        <w:t>מ</w:t>
      </w:r>
      <w:r w:rsidRPr="00840D6F">
        <w:rPr>
          <w:rtl/>
        </w:rPr>
        <w:t>ורחב לכלול את ההרחבות הבאות:</w:t>
      </w:r>
    </w:p>
    <w:p w14:paraId="10419EBF" w14:textId="77777777" w:rsidR="009B5F2E" w:rsidRPr="00840D6F" w:rsidRDefault="009B5F2E" w:rsidP="007D1C94">
      <w:pPr>
        <w:pStyle w:val="ListParagraph"/>
        <w:numPr>
          <w:ilvl w:val="2"/>
          <w:numId w:val="66"/>
        </w:numPr>
        <w:spacing w:before="0" w:after="0"/>
        <w:rPr>
          <w:rtl/>
        </w:rPr>
      </w:pPr>
      <w:r w:rsidRPr="00840D6F">
        <w:rPr>
          <w:rtl/>
        </w:rPr>
        <w:t>מרמה ואי יושר של עובדים;</w:t>
      </w:r>
    </w:p>
    <w:p w14:paraId="4073CA9F" w14:textId="77777777" w:rsidR="009B5F2E" w:rsidRPr="00840D6F" w:rsidRDefault="009B5F2E" w:rsidP="007D1C94">
      <w:pPr>
        <w:pStyle w:val="ListParagraph"/>
        <w:numPr>
          <w:ilvl w:val="2"/>
          <w:numId w:val="66"/>
        </w:numPr>
        <w:spacing w:before="0" w:after="0"/>
        <w:rPr>
          <w:rtl/>
        </w:rPr>
      </w:pPr>
      <w:r w:rsidRPr="00840D6F">
        <w:rPr>
          <w:rtl/>
        </w:rPr>
        <w:t>אובדן מסמכים, לרבות אובדן השימוש ו/או העיכוב עקב מקרה ביטוח;</w:t>
      </w:r>
    </w:p>
    <w:p w14:paraId="3531094F" w14:textId="7EFD0C5D" w:rsidR="009B5F2E" w:rsidRPr="00840D6F" w:rsidRDefault="009B5F2E" w:rsidP="007D1C94">
      <w:pPr>
        <w:pStyle w:val="ListParagraph"/>
        <w:numPr>
          <w:ilvl w:val="2"/>
          <w:numId w:val="66"/>
        </w:numPr>
        <w:spacing w:before="0" w:after="0"/>
        <w:rPr>
          <w:rtl/>
        </w:rPr>
      </w:pPr>
      <w:r w:rsidRPr="00840D6F">
        <w:rPr>
          <w:rtl/>
        </w:rPr>
        <w:t xml:space="preserve">אחריות צולבת, אולם הכיסוי לא יחול על תביעות </w:t>
      </w:r>
      <w:r w:rsidR="003D30B9" w:rsidRPr="00840D6F">
        <w:rPr>
          <w:rFonts w:hint="cs"/>
          <w:rtl/>
        </w:rPr>
        <w:t>היועץ</w:t>
      </w:r>
      <w:r w:rsidR="003D30B9" w:rsidRPr="00840D6F">
        <w:rPr>
          <w:rtl/>
        </w:rPr>
        <w:t xml:space="preserve"> </w:t>
      </w:r>
      <w:r w:rsidRPr="00840D6F">
        <w:rPr>
          <w:rtl/>
        </w:rPr>
        <w:t>כנגד המדינה;</w:t>
      </w:r>
    </w:p>
    <w:p w14:paraId="353EE37B" w14:textId="77777777" w:rsidR="009B5F2E" w:rsidRPr="00840D6F" w:rsidRDefault="009B5F2E" w:rsidP="007D1C94">
      <w:pPr>
        <w:pStyle w:val="ListParagraph"/>
        <w:numPr>
          <w:ilvl w:val="2"/>
          <w:numId w:val="66"/>
        </w:numPr>
        <w:spacing w:before="0" w:after="0"/>
      </w:pPr>
      <w:r w:rsidRPr="00840D6F">
        <w:rPr>
          <w:rtl/>
        </w:rPr>
        <w:t xml:space="preserve">הארכת תקופת הגילוי לפחות 6 חודשים ; </w:t>
      </w:r>
    </w:p>
    <w:p w14:paraId="48A9BFF9" w14:textId="50824147" w:rsidR="009B5F2E" w:rsidRPr="00840D6F" w:rsidRDefault="009B5F2E" w:rsidP="007D1C94">
      <w:pPr>
        <w:pStyle w:val="ListParagraph"/>
        <w:numPr>
          <w:ilvl w:val="0"/>
          <w:numId w:val="65"/>
        </w:numPr>
        <w:spacing w:before="0" w:after="0"/>
        <w:rPr>
          <w:color w:val="FF0000"/>
          <w:rtl/>
        </w:rPr>
      </w:pPr>
      <w:r w:rsidRPr="00840D6F">
        <w:rPr>
          <w:rtl/>
        </w:rPr>
        <w:t xml:space="preserve">הביטוח </w:t>
      </w:r>
      <w:r w:rsidRPr="00840D6F">
        <w:rPr>
          <w:rFonts w:hint="cs"/>
          <w:rtl/>
        </w:rPr>
        <w:t>מ</w:t>
      </w:r>
      <w:r w:rsidRPr="00840D6F">
        <w:rPr>
          <w:rtl/>
        </w:rPr>
        <w:t xml:space="preserve">ורחב לשפות את מדינת ישראל – </w:t>
      </w:r>
      <w:r w:rsidR="00050A30" w:rsidRPr="00840D6F">
        <w:rPr>
          <w:rFonts w:hint="cs"/>
          <w:rtl/>
        </w:rPr>
        <w:t>רשות שוק ההון, ביטוח וחיסכון</w:t>
      </w:r>
      <w:r w:rsidRPr="00840D6F">
        <w:rPr>
          <w:rtl/>
        </w:rPr>
        <w:t xml:space="preserve">ככל שיחשבו אחראים למעשי ו/או מחדלי </w:t>
      </w:r>
      <w:r w:rsidR="003D30B9" w:rsidRPr="00840D6F">
        <w:rPr>
          <w:rFonts w:hint="cs"/>
          <w:rtl/>
        </w:rPr>
        <w:t>היועץ</w:t>
      </w:r>
      <w:r w:rsidR="003D30B9" w:rsidRPr="00840D6F">
        <w:rPr>
          <w:rtl/>
        </w:rPr>
        <w:t xml:space="preserve"> </w:t>
      </w:r>
      <w:r w:rsidRPr="00840D6F">
        <w:rPr>
          <w:rtl/>
        </w:rPr>
        <w:t xml:space="preserve">והפועלים מטעמו.  </w:t>
      </w:r>
      <w:r w:rsidRPr="00840D6F">
        <w:rPr>
          <w:color w:val="FF0000"/>
          <w:rtl/>
        </w:rPr>
        <w:t xml:space="preserve">  </w:t>
      </w:r>
    </w:p>
    <w:p w14:paraId="33368894" w14:textId="77777777" w:rsidR="009B5F2E" w:rsidRPr="00840D6F" w:rsidRDefault="009B5F2E" w:rsidP="007D1C94">
      <w:pPr>
        <w:spacing w:line="360" w:lineRule="auto"/>
        <w:contextualSpacing/>
        <w:jc w:val="both"/>
        <w:rPr>
          <w:color w:val="FF0000"/>
          <w:sz w:val="16"/>
          <w:szCs w:val="16"/>
          <w:rtl/>
        </w:rPr>
      </w:pPr>
    </w:p>
    <w:p w14:paraId="4E22566E" w14:textId="77777777" w:rsidR="009B5F2E" w:rsidRPr="00840D6F" w:rsidRDefault="009B5F2E" w:rsidP="007D1C94">
      <w:pPr>
        <w:spacing w:line="360" w:lineRule="auto"/>
        <w:contextualSpacing/>
        <w:jc w:val="both"/>
        <w:rPr>
          <w:b/>
          <w:bCs/>
          <w:sz w:val="24"/>
          <w:u w:val="single"/>
          <w:rtl/>
        </w:rPr>
      </w:pPr>
      <w:r w:rsidRPr="00840D6F">
        <w:rPr>
          <w:b/>
          <w:bCs/>
          <w:sz w:val="24"/>
          <w:u w:val="single"/>
          <w:rtl/>
        </w:rPr>
        <w:t>כללי</w:t>
      </w:r>
    </w:p>
    <w:p w14:paraId="30A23D80" w14:textId="517D07FE" w:rsidR="009B5F2E" w:rsidRPr="00840D6F" w:rsidRDefault="009B5F2E" w:rsidP="007D1C94">
      <w:pPr>
        <w:spacing w:line="360" w:lineRule="auto"/>
        <w:contextualSpacing/>
        <w:jc w:val="both"/>
        <w:rPr>
          <w:sz w:val="16"/>
          <w:szCs w:val="16"/>
          <w:rtl/>
        </w:rPr>
      </w:pPr>
      <w:r w:rsidRPr="00840D6F">
        <w:rPr>
          <w:rFonts w:hint="cs"/>
          <w:sz w:val="24"/>
          <w:rtl/>
        </w:rPr>
        <w:t>בפוליסות הביטוח  נכללו התנאים הבאים:</w:t>
      </w:r>
    </w:p>
    <w:p w14:paraId="5B1E1D42" w14:textId="44A880E0" w:rsidR="009B5F2E" w:rsidRPr="00840D6F" w:rsidRDefault="009B5F2E" w:rsidP="007D1C94">
      <w:pPr>
        <w:pStyle w:val="ListParagraph"/>
        <w:numPr>
          <w:ilvl w:val="0"/>
          <w:numId w:val="67"/>
        </w:numPr>
        <w:spacing w:before="0" w:after="0"/>
        <w:rPr>
          <w:rtl/>
        </w:rPr>
      </w:pPr>
      <w:r w:rsidRPr="00840D6F">
        <w:rPr>
          <w:rFonts w:hint="cs"/>
          <w:rtl/>
        </w:rPr>
        <w:t xml:space="preserve">לשם המבוטח יתווספו כמבוטחים נוספים: </w:t>
      </w:r>
      <w:r w:rsidRPr="00840D6F">
        <w:rPr>
          <w:rFonts w:hint="cs"/>
          <w:b/>
          <w:bCs/>
          <w:rtl/>
        </w:rPr>
        <w:t xml:space="preserve">מדינת ישראל </w:t>
      </w:r>
      <w:r w:rsidRPr="00840D6F">
        <w:rPr>
          <w:b/>
          <w:bCs/>
          <w:rtl/>
        </w:rPr>
        <w:t>–</w:t>
      </w:r>
      <w:r w:rsidRPr="00840D6F">
        <w:rPr>
          <w:rFonts w:hint="cs"/>
          <w:b/>
          <w:bCs/>
          <w:rtl/>
        </w:rPr>
        <w:t xml:space="preserve"> </w:t>
      </w:r>
      <w:r w:rsidR="00050A30" w:rsidRPr="00840D6F">
        <w:rPr>
          <w:rFonts w:hint="cs"/>
          <w:b/>
          <w:bCs/>
          <w:rtl/>
        </w:rPr>
        <w:t>רשות שוק ההון, ביטוח וחיסכון</w:t>
      </w:r>
      <w:r w:rsidRPr="00840D6F">
        <w:rPr>
          <w:rFonts w:hint="cs"/>
          <w:b/>
          <w:bCs/>
          <w:rtl/>
        </w:rPr>
        <w:t xml:space="preserve">, </w:t>
      </w:r>
      <w:r w:rsidRPr="00840D6F">
        <w:rPr>
          <w:rFonts w:hint="cs"/>
          <w:rtl/>
        </w:rPr>
        <w:t xml:space="preserve">בכפוף להרחבי </w:t>
      </w:r>
      <w:r w:rsidRPr="00840D6F">
        <w:rPr>
          <w:rtl/>
        </w:rPr>
        <w:t xml:space="preserve">השיפוי </w:t>
      </w:r>
      <w:r w:rsidRPr="00840D6F">
        <w:rPr>
          <w:rFonts w:hint="cs"/>
          <w:rtl/>
        </w:rPr>
        <w:t>כמפורט לעיל.</w:t>
      </w:r>
    </w:p>
    <w:p w14:paraId="2D554AF0" w14:textId="0F64F6E8" w:rsidR="009B5F2E" w:rsidRPr="00840D6F" w:rsidRDefault="009B5F2E" w:rsidP="007D1C94">
      <w:pPr>
        <w:pStyle w:val="ListParagraph"/>
        <w:numPr>
          <w:ilvl w:val="0"/>
          <w:numId w:val="67"/>
        </w:numPr>
        <w:spacing w:before="0" w:after="0"/>
        <w:rPr>
          <w:rtl/>
        </w:rPr>
      </w:pPr>
      <w:r w:rsidRPr="00840D6F">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3D30B9" w:rsidRPr="00840D6F">
        <w:rPr>
          <w:rFonts w:hint="cs"/>
          <w:rtl/>
        </w:rPr>
        <w:t xml:space="preserve">רשות שוק ההון, ביטוח וחיסכון </w:t>
      </w:r>
      <w:r w:rsidRPr="00840D6F">
        <w:rPr>
          <w:rFonts w:hint="cs"/>
          <w:rtl/>
        </w:rPr>
        <w:t>.</w:t>
      </w:r>
    </w:p>
    <w:p w14:paraId="7F2133F4" w14:textId="00BEB52B" w:rsidR="009B5F2E" w:rsidRPr="00840D6F" w:rsidRDefault="009B5F2E" w:rsidP="007D1C94">
      <w:pPr>
        <w:pStyle w:val="ListParagraph"/>
        <w:numPr>
          <w:ilvl w:val="0"/>
          <w:numId w:val="67"/>
        </w:numPr>
        <w:spacing w:before="0" w:after="0"/>
        <w:rPr>
          <w:rtl/>
        </w:rPr>
      </w:pPr>
      <w:r w:rsidRPr="00840D6F">
        <w:rPr>
          <w:rFonts w:hint="cs"/>
          <w:rtl/>
        </w:rPr>
        <w:t xml:space="preserve">אנו מוותרים  על כל זכות תחלוף/שיבוב, תביעה, השתתפות  או חזרה, כלפי מדינת ישראל - </w:t>
      </w:r>
      <w:r w:rsidR="003D30B9" w:rsidRPr="00840D6F">
        <w:rPr>
          <w:rFonts w:hint="cs"/>
          <w:rtl/>
        </w:rPr>
        <w:t xml:space="preserve">רשות שוק ההון, ביטוח וחיסכון </w:t>
      </w:r>
      <w:r w:rsidRPr="00840D6F">
        <w:rPr>
          <w:rtl/>
        </w:rPr>
        <w:t>ועובדיהם,</w:t>
      </w:r>
      <w:r w:rsidRPr="00840D6F">
        <w:rPr>
          <w:rFonts w:hint="cs"/>
          <w:rtl/>
        </w:rPr>
        <w:t xml:space="preserve"> </w:t>
      </w:r>
      <w:r w:rsidRPr="00840D6F">
        <w:rPr>
          <w:rtl/>
        </w:rPr>
        <w:t xml:space="preserve">ובלבד </w:t>
      </w:r>
      <w:r w:rsidRPr="00840D6F">
        <w:rPr>
          <w:rFonts w:hint="cs"/>
          <w:rtl/>
        </w:rPr>
        <w:t>שהוויתו</w:t>
      </w:r>
      <w:r w:rsidRPr="00840D6F">
        <w:rPr>
          <w:rFonts w:hint="eastAsia"/>
          <w:rtl/>
        </w:rPr>
        <w:t>ר</w:t>
      </w:r>
      <w:r w:rsidRPr="00840D6F">
        <w:rPr>
          <w:rtl/>
        </w:rPr>
        <w:t xml:space="preserve"> לא יחול לטובת אדם שגרם לנזק מתוך כוונת זדון.</w:t>
      </w:r>
    </w:p>
    <w:p w14:paraId="37D320D6" w14:textId="3405A896" w:rsidR="009B5F2E" w:rsidRPr="00840D6F" w:rsidRDefault="003D30B9" w:rsidP="007D1C94">
      <w:pPr>
        <w:pStyle w:val="ListParagraph"/>
        <w:numPr>
          <w:ilvl w:val="0"/>
          <w:numId w:val="67"/>
        </w:numPr>
        <w:spacing w:before="0" w:after="0"/>
        <w:rPr>
          <w:rtl/>
        </w:rPr>
      </w:pPr>
      <w:r w:rsidRPr="00840D6F">
        <w:rPr>
          <w:rFonts w:hint="cs"/>
          <w:rtl/>
        </w:rPr>
        <w:t xml:space="preserve">היועץ </w:t>
      </w:r>
      <w:r w:rsidR="009B5F2E" w:rsidRPr="00840D6F">
        <w:rPr>
          <w:rFonts w:hint="cs"/>
          <w:rtl/>
        </w:rPr>
        <w:t>אחראי בלעדית כלפינו לתשלום דמי  הביטוח עבור כל הפוליסות ולמילוי  כל החובות המוטלות על המבוטח על פי תנאי הפוליסות.</w:t>
      </w:r>
    </w:p>
    <w:p w14:paraId="399F7BB2" w14:textId="58214750" w:rsidR="009B5F2E" w:rsidRPr="00840D6F" w:rsidRDefault="009B5F2E" w:rsidP="007D1C94">
      <w:pPr>
        <w:pStyle w:val="ListParagraph"/>
        <w:numPr>
          <w:ilvl w:val="0"/>
          <w:numId w:val="67"/>
        </w:numPr>
        <w:spacing w:before="0" w:after="0"/>
        <w:rPr>
          <w:rtl/>
        </w:rPr>
      </w:pPr>
      <w:r w:rsidRPr="00840D6F">
        <w:rPr>
          <w:rFonts w:hint="cs"/>
          <w:rtl/>
        </w:rPr>
        <w:t xml:space="preserve">ההשתתפויות העצמיות הנקובות בכל פוליסה ופוליסה תחולנה בלעדית על </w:t>
      </w:r>
      <w:r w:rsidR="003D30B9" w:rsidRPr="00840D6F">
        <w:rPr>
          <w:rFonts w:hint="cs"/>
          <w:rtl/>
        </w:rPr>
        <w:t>היועץ</w:t>
      </w:r>
      <w:r w:rsidRPr="00840D6F">
        <w:rPr>
          <w:rFonts w:hint="cs"/>
          <w:rtl/>
        </w:rPr>
        <w:t xml:space="preserve">.    </w:t>
      </w:r>
    </w:p>
    <w:p w14:paraId="36594038" w14:textId="77777777" w:rsidR="009B5F2E" w:rsidRPr="00840D6F" w:rsidRDefault="009B5F2E" w:rsidP="007D1C94">
      <w:pPr>
        <w:pStyle w:val="ListParagraph"/>
        <w:numPr>
          <w:ilvl w:val="0"/>
          <w:numId w:val="67"/>
        </w:numPr>
        <w:spacing w:before="0" w:after="0"/>
        <w:rPr>
          <w:rtl/>
        </w:rPr>
      </w:pPr>
      <w:r w:rsidRPr="00840D6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901750B" w14:textId="77777777" w:rsidR="009B5F2E" w:rsidRPr="00840D6F" w:rsidRDefault="009B5F2E" w:rsidP="007D1C94">
      <w:pPr>
        <w:pStyle w:val="ListParagraph"/>
        <w:numPr>
          <w:ilvl w:val="0"/>
          <w:numId w:val="67"/>
        </w:numPr>
        <w:spacing w:before="0" w:after="0"/>
        <w:rPr>
          <w:rtl/>
        </w:rPr>
      </w:pPr>
      <w:r w:rsidRPr="00840D6F">
        <w:rPr>
          <w:rFonts w:hint="cs"/>
          <w:rtl/>
        </w:rPr>
        <w:t>חריג כוונה ו/או רשלנות רבתי מבוטל ככל שקיים בכל הפוליסות.</w:t>
      </w:r>
    </w:p>
    <w:p w14:paraId="67F3F286" w14:textId="77777777" w:rsidR="009B5F2E" w:rsidRPr="00840D6F" w:rsidRDefault="009B5F2E" w:rsidP="007D1C94">
      <w:pPr>
        <w:spacing w:line="360" w:lineRule="auto"/>
        <w:contextualSpacing/>
        <w:jc w:val="both"/>
        <w:rPr>
          <w:sz w:val="24"/>
          <w:rtl/>
        </w:rPr>
      </w:pPr>
      <w:r w:rsidRPr="00840D6F">
        <w:rPr>
          <w:sz w:val="24"/>
          <w:rtl/>
        </w:rPr>
        <w:t xml:space="preserve">            </w:t>
      </w:r>
    </w:p>
    <w:p w14:paraId="14ABDC1E" w14:textId="77777777" w:rsidR="009B5F2E" w:rsidRPr="00840D6F" w:rsidRDefault="009B5F2E" w:rsidP="007D1C94">
      <w:pPr>
        <w:spacing w:line="360" w:lineRule="auto"/>
        <w:contextualSpacing/>
        <w:jc w:val="both"/>
        <w:rPr>
          <w:b/>
          <w:bCs/>
          <w:sz w:val="24"/>
          <w:rtl/>
        </w:rPr>
      </w:pPr>
      <w:r w:rsidRPr="00840D6F">
        <w:rPr>
          <w:b/>
          <w:bCs/>
          <w:sz w:val="24"/>
          <w:rtl/>
        </w:rPr>
        <w:t>בכפוף לתנאי וסייגי הפוליסות המקוריות עד כמה שלא שונו במפורש על פי האמור באישור זה.</w:t>
      </w:r>
    </w:p>
    <w:p w14:paraId="202831C8" w14:textId="77777777" w:rsidR="009B5F2E" w:rsidRPr="00840D6F" w:rsidRDefault="009B5F2E" w:rsidP="007D1C94">
      <w:pPr>
        <w:spacing w:line="360" w:lineRule="auto"/>
        <w:contextualSpacing/>
        <w:jc w:val="both"/>
        <w:rPr>
          <w:b/>
          <w:bCs/>
          <w:sz w:val="24"/>
          <w:rtl/>
        </w:rPr>
      </w:pPr>
    </w:p>
    <w:p w14:paraId="72B7730E" w14:textId="77777777" w:rsidR="003D30B9" w:rsidRPr="00840D6F" w:rsidRDefault="003D30B9" w:rsidP="007D1C94">
      <w:pPr>
        <w:spacing w:line="360" w:lineRule="auto"/>
        <w:contextualSpacing/>
        <w:jc w:val="both"/>
        <w:rPr>
          <w:rFonts w:ascii="Calibri" w:eastAsia="Calibri" w:hAnsi="Calibri"/>
          <w:b/>
          <w:bCs/>
          <w:sz w:val="24"/>
          <w:rtl/>
        </w:rPr>
      </w:pPr>
      <w:r w:rsidRPr="00840D6F">
        <w:rPr>
          <w:rFonts w:hint="cs"/>
          <w:sz w:val="24"/>
          <w:rtl/>
        </w:rPr>
        <w:t>תאריך: __________________</w:t>
      </w:r>
    </w:p>
    <w:p w14:paraId="36079FA5" w14:textId="77777777" w:rsidR="009B5F2E" w:rsidRPr="00840D6F" w:rsidRDefault="009B5F2E" w:rsidP="007D1C94">
      <w:pPr>
        <w:spacing w:line="360" w:lineRule="auto"/>
        <w:ind w:firstLine="5317"/>
        <w:contextualSpacing/>
        <w:jc w:val="center"/>
        <w:rPr>
          <w:sz w:val="24"/>
          <w:rtl/>
        </w:rPr>
      </w:pPr>
      <w:r w:rsidRPr="00840D6F">
        <w:rPr>
          <w:rFonts w:hint="cs"/>
          <w:sz w:val="24"/>
          <w:rtl/>
        </w:rPr>
        <w:t>בכבוד רב,</w:t>
      </w:r>
    </w:p>
    <w:p w14:paraId="5D8444A5" w14:textId="77777777" w:rsidR="009B5F2E" w:rsidRPr="00840D6F" w:rsidRDefault="009B5F2E" w:rsidP="007D1C94">
      <w:pPr>
        <w:spacing w:line="360" w:lineRule="auto"/>
        <w:ind w:firstLine="5317"/>
        <w:contextualSpacing/>
        <w:jc w:val="center"/>
        <w:rPr>
          <w:sz w:val="24"/>
          <w:rtl/>
        </w:rPr>
      </w:pPr>
      <w:r w:rsidRPr="00840D6F">
        <w:rPr>
          <w:rFonts w:hint="cs"/>
          <w:sz w:val="24"/>
          <w:rtl/>
        </w:rPr>
        <w:t>_____________________________</w:t>
      </w:r>
    </w:p>
    <w:p w14:paraId="364A67A0" w14:textId="77777777" w:rsidR="009B5F2E" w:rsidRPr="00840D6F" w:rsidRDefault="009B5F2E" w:rsidP="007D1C94">
      <w:pPr>
        <w:spacing w:line="360" w:lineRule="auto"/>
        <w:ind w:firstLine="5317"/>
        <w:contextualSpacing/>
        <w:jc w:val="center"/>
        <w:rPr>
          <w:sz w:val="24"/>
          <w:rtl/>
        </w:rPr>
      </w:pPr>
      <w:r w:rsidRPr="00840D6F">
        <w:rPr>
          <w:rFonts w:hint="cs"/>
          <w:sz w:val="24"/>
          <w:rtl/>
        </w:rPr>
        <w:t>חתימת מורשה המבטח  וחותמת המבטח</w:t>
      </w:r>
    </w:p>
    <w:p w14:paraId="449228DF" w14:textId="77777777" w:rsidR="00190171" w:rsidRPr="00840D6F" w:rsidRDefault="00190171">
      <w:pPr>
        <w:overflowPunct/>
        <w:autoSpaceDE/>
        <w:autoSpaceDN/>
        <w:bidi w:val="0"/>
        <w:adjustRightInd/>
        <w:spacing w:before="200" w:after="200" w:line="276" w:lineRule="auto"/>
        <w:textAlignment w:val="auto"/>
        <w:rPr>
          <w:sz w:val="24"/>
          <w:rtl/>
        </w:rPr>
      </w:pPr>
      <w:r w:rsidRPr="00840D6F">
        <w:rPr>
          <w:sz w:val="24"/>
          <w:rtl/>
        </w:rPr>
        <w:br w:type="page"/>
      </w:r>
    </w:p>
    <w:p w14:paraId="7202ED3E" w14:textId="4EFC9263" w:rsidR="0064234C" w:rsidRPr="00840D6F" w:rsidRDefault="0064234C" w:rsidP="007D1C94">
      <w:pPr>
        <w:spacing w:line="360" w:lineRule="auto"/>
        <w:contextualSpacing/>
        <w:jc w:val="center"/>
        <w:rPr>
          <w:rFonts w:ascii="David" w:hAnsi="David"/>
          <w:b/>
          <w:bCs/>
          <w:sz w:val="24"/>
          <w:rtl/>
        </w:rPr>
      </w:pPr>
      <w:r w:rsidRPr="00840D6F">
        <w:rPr>
          <w:rFonts w:ascii="David" w:hAnsi="David"/>
          <w:b/>
          <w:bCs/>
          <w:sz w:val="24"/>
          <w:rtl/>
        </w:rPr>
        <w:lastRenderedPageBreak/>
        <w:t xml:space="preserve">נספח </w:t>
      </w:r>
      <w:r w:rsidR="009B5F2E" w:rsidRPr="00840D6F">
        <w:rPr>
          <w:rFonts w:ascii="David" w:hAnsi="David" w:hint="cs"/>
          <w:b/>
          <w:bCs/>
          <w:sz w:val="24"/>
          <w:rtl/>
        </w:rPr>
        <w:t>ד</w:t>
      </w:r>
      <w:r w:rsidR="00AB0A76" w:rsidRPr="00840D6F">
        <w:rPr>
          <w:rFonts w:ascii="David" w:hAnsi="David"/>
          <w:b/>
          <w:bCs/>
          <w:sz w:val="24"/>
          <w:rtl/>
        </w:rPr>
        <w:t>'</w:t>
      </w:r>
    </w:p>
    <w:p w14:paraId="3E580CCA" w14:textId="08EE698C" w:rsidR="0064234C" w:rsidRPr="00840D6F" w:rsidRDefault="0064234C" w:rsidP="007D1C94">
      <w:pPr>
        <w:spacing w:line="360" w:lineRule="auto"/>
        <w:contextualSpacing/>
        <w:jc w:val="center"/>
        <w:rPr>
          <w:rFonts w:ascii="David" w:hAnsi="David"/>
          <w:b/>
          <w:bCs/>
          <w:sz w:val="24"/>
          <w:rtl/>
        </w:rPr>
      </w:pPr>
      <w:r w:rsidRPr="00840D6F">
        <w:rPr>
          <w:rFonts w:ascii="David" w:hAnsi="David" w:hint="eastAsia"/>
          <w:b/>
          <w:bCs/>
          <w:sz w:val="24"/>
          <w:rtl/>
        </w:rPr>
        <w:t>דיווח</w:t>
      </w:r>
      <w:r w:rsidRPr="00840D6F">
        <w:rPr>
          <w:rFonts w:ascii="David" w:hAnsi="David"/>
          <w:b/>
          <w:bCs/>
          <w:sz w:val="24"/>
          <w:rtl/>
        </w:rPr>
        <w:t xml:space="preserve"> </w:t>
      </w:r>
      <w:r w:rsidRPr="00840D6F">
        <w:rPr>
          <w:rFonts w:ascii="David" w:hAnsi="David" w:hint="eastAsia"/>
          <w:b/>
          <w:bCs/>
          <w:sz w:val="24"/>
          <w:rtl/>
        </w:rPr>
        <w:t>שעות</w:t>
      </w:r>
      <w:r w:rsidRPr="00840D6F">
        <w:rPr>
          <w:rFonts w:ascii="David" w:hAnsi="David"/>
          <w:b/>
          <w:bCs/>
          <w:sz w:val="24"/>
          <w:rtl/>
        </w:rPr>
        <w:t xml:space="preserve"> </w:t>
      </w:r>
      <w:r w:rsidRPr="00840D6F">
        <w:rPr>
          <w:rFonts w:ascii="David" w:hAnsi="David" w:hint="eastAsia"/>
          <w:b/>
          <w:bCs/>
          <w:sz w:val="24"/>
          <w:rtl/>
        </w:rPr>
        <w:t>עבודה</w:t>
      </w:r>
      <w:r w:rsidRPr="00840D6F">
        <w:rPr>
          <w:rFonts w:ascii="David" w:hAnsi="David"/>
          <w:b/>
          <w:bCs/>
          <w:sz w:val="24"/>
          <w:rtl/>
        </w:rPr>
        <w:t xml:space="preserve"> </w:t>
      </w:r>
      <w:r w:rsidRPr="00840D6F">
        <w:rPr>
          <w:rFonts w:ascii="David" w:hAnsi="David" w:hint="eastAsia"/>
          <w:b/>
          <w:bCs/>
          <w:sz w:val="24"/>
          <w:rtl/>
        </w:rPr>
        <w:t>לחודש</w:t>
      </w:r>
      <w:r w:rsidRPr="00840D6F">
        <w:rPr>
          <w:rFonts w:ascii="David" w:hAnsi="David"/>
          <w:b/>
          <w:bCs/>
          <w:sz w:val="24"/>
          <w:rtl/>
        </w:rPr>
        <w:t xml:space="preserve"> ____ </w:t>
      </w:r>
      <w:r w:rsidRPr="00840D6F">
        <w:rPr>
          <w:rFonts w:ascii="David" w:hAnsi="David" w:hint="eastAsia"/>
          <w:b/>
          <w:bCs/>
          <w:sz w:val="24"/>
          <w:rtl/>
        </w:rPr>
        <w:t>שנה</w:t>
      </w:r>
      <w:r w:rsidRPr="00840D6F">
        <w:rPr>
          <w:rFonts w:ascii="David" w:hAnsi="David"/>
          <w:b/>
          <w:bCs/>
          <w:sz w:val="24"/>
          <w:rtl/>
        </w:rPr>
        <w:t xml:space="preserve"> _______</w:t>
      </w:r>
    </w:p>
    <w:p w14:paraId="3D53C506" w14:textId="755DF113" w:rsidR="002A1B0C" w:rsidRPr="00840D6F" w:rsidRDefault="002A1B0C" w:rsidP="007D1C94">
      <w:pPr>
        <w:spacing w:line="360" w:lineRule="auto"/>
        <w:contextualSpacing/>
        <w:jc w:val="center"/>
        <w:rPr>
          <w:rFonts w:ascii="David" w:hAnsi="David"/>
          <w:b/>
          <w:bCs/>
          <w:sz w:val="24"/>
          <w:rtl/>
        </w:rPr>
      </w:pPr>
      <w:r w:rsidRPr="00840D6F">
        <w:rPr>
          <w:rFonts w:ascii="David" w:hAnsi="David" w:hint="cs"/>
          <w:b/>
          <w:bCs/>
          <w:sz w:val="24"/>
          <w:rtl/>
        </w:rPr>
        <w:t>לאיש צוות______________(שם מלא)</w:t>
      </w:r>
    </w:p>
    <w:p w14:paraId="044AA74D" w14:textId="77777777" w:rsidR="00050A30" w:rsidRPr="00840D6F" w:rsidRDefault="00050A30" w:rsidP="007D1C94">
      <w:pPr>
        <w:spacing w:before="240" w:after="240" w:line="360" w:lineRule="auto"/>
        <w:ind w:left="360" w:hanging="360"/>
        <w:contextualSpacing/>
        <w:jc w:val="both"/>
        <w:textAlignment w:val="auto"/>
        <w:rPr>
          <w:rFonts w:ascii="David" w:hAnsi="David"/>
          <w:b/>
          <w:bCs/>
          <w:sz w:val="24"/>
          <w:rtl/>
        </w:rPr>
      </w:pPr>
    </w:p>
    <w:p w14:paraId="52EF66B1" w14:textId="7D356402" w:rsidR="0064234C" w:rsidRPr="00840D6F" w:rsidRDefault="0064234C" w:rsidP="007D1C94">
      <w:pPr>
        <w:spacing w:before="240" w:after="240" w:line="360" w:lineRule="auto"/>
        <w:ind w:left="360" w:hanging="360"/>
        <w:contextualSpacing/>
        <w:jc w:val="both"/>
        <w:textAlignment w:val="auto"/>
        <w:rPr>
          <w:rFonts w:ascii="David" w:hAnsi="David"/>
          <w:b/>
          <w:bCs/>
          <w:sz w:val="24"/>
          <w:rtl/>
        </w:rPr>
      </w:pPr>
      <w:r w:rsidRPr="00840D6F">
        <w:rPr>
          <w:rFonts w:ascii="David" w:hAnsi="David"/>
          <w:b/>
          <w:bCs/>
          <w:sz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10"/>
        <w:gridCol w:w="2099"/>
        <w:gridCol w:w="1559"/>
        <w:gridCol w:w="1339"/>
        <w:gridCol w:w="1469"/>
        <w:gridCol w:w="1436"/>
      </w:tblGrid>
      <w:tr w:rsidR="0064234C" w:rsidRPr="00840D6F" w14:paraId="26B98C68" w14:textId="77777777" w:rsidTr="002567E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45436ED0" w14:textId="77777777"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תאריך ביצוע</w:t>
            </w:r>
          </w:p>
          <w:p w14:paraId="46FF0B96"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416C5428" w14:textId="77777777"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שעות ביצוע</w:t>
            </w:r>
          </w:p>
          <w:p w14:paraId="73E55420"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FD94869" w14:textId="77777777"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מס' שעות עבודה</w:t>
            </w:r>
          </w:p>
          <w:p w14:paraId="0DBBB67E"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554CB26"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10266AB"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4297D52" w14:textId="77777777"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חתימת המבצע</w:t>
            </w:r>
          </w:p>
        </w:tc>
      </w:tr>
      <w:tr w:rsidR="0064234C" w:rsidRPr="00840D6F" w14:paraId="583B1201"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374C2E8D" w14:textId="77777777"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00A2969E" w14:textId="77777777"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7878D222" w14:textId="77777777"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4E225F08" w14:textId="77777777"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17A4A4E1" w14:textId="77777777"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2255FF97" w14:textId="77777777" w:rsidR="0064234C" w:rsidRPr="00840D6F" w:rsidRDefault="0064234C" w:rsidP="007D1C94">
            <w:pPr>
              <w:spacing w:line="360" w:lineRule="auto"/>
              <w:contextualSpacing/>
              <w:jc w:val="center"/>
              <w:rPr>
                <w:rFonts w:ascii="David" w:hAnsi="David"/>
                <w:sz w:val="24"/>
              </w:rPr>
            </w:pPr>
          </w:p>
        </w:tc>
      </w:tr>
      <w:tr w:rsidR="0064234C" w:rsidRPr="00840D6F" w14:paraId="7907025E"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6D2E9B82" w14:textId="77777777"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3010C0B1" w14:textId="77777777"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0DBD0086" w14:textId="77777777"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26C9CD54" w14:textId="77777777"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26D6CF48" w14:textId="77777777"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19DAC6BD" w14:textId="77777777" w:rsidR="0064234C" w:rsidRPr="00840D6F" w:rsidRDefault="0064234C" w:rsidP="007D1C94">
            <w:pPr>
              <w:spacing w:line="360" w:lineRule="auto"/>
              <w:contextualSpacing/>
              <w:jc w:val="center"/>
              <w:rPr>
                <w:rFonts w:ascii="David" w:hAnsi="David"/>
                <w:sz w:val="24"/>
              </w:rPr>
            </w:pPr>
          </w:p>
        </w:tc>
      </w:tr>
      <w:tr w:rsidR="0064234C" w:rsidRPr="00840D6F" w14:paraId="3D41C28F"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1CF2DBD1" w14:textId="77777777"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2BE7AA95" w14:textId="77777777"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7187DECF" w14:textId="77777777"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047B8C63" w14:textId="77777777"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12C555B5" w14:textId="77777777"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3775CCE2" w14:textId="77777777" w:rsidR="0064234C" w:rsidRPr="00840D6F" w:rsidRDefault="0064234C" w:rsidP="007D1C94">
            <w:pPr>
              <w:spacing w:line="360" w:lineRule="auto"/>
              <w:contextualSpacing/>
              <w:jc w:val="center"/>
              <w:rPr>
                <w:rFonts w:ascii="David" w:hAnsi="David"/>
                <w:sz w:val="24"/>
              </w:rPr>
            </w:pPr>
          </w:p>
        </w:tc>
      </w:tr>
    </w:tbl>
    <w:p w14:paraId="1ED1B43B" w14:textId="77777777" w:rsidR="0064234C" w:rsidRPr="00840D6F" w:rsidRDefault="0064234C" w:rsidP="007D1C94">
      <w:pPr>
        <w:overflowPunct/>
        <w:autoSpaceDE/>
        <w:autoSpaceDN/>
        <w:adjustRightInd/>
        <w:spacing w:line="360" w:lineRule="auto"/>
        <w:ind w:left="360"/>
        <w:contextualSpacing/>
        <w:jc w:val="both"/>
        <w:textAlignment w:val="auto"/>
        <w:rPr>
          <w:rFonts w:ascii="David" w:hAnsi="David"/>
          <w:sz w:val="24"/>
          <w:rtl/>
          <w:lang w:eastAsia="en-US"/>
        </w:rPr>
      </w:pPr>
    </w:p>
    <w:p w14:paraId="7484F843" w14:textId="47B1BEB8" w:rsidR="0064234C" w:rsidRPr="00840D6F" w:rsidRDefault="0064234C" w:rsidP="007D1C94">
      <w:pPr>
        <w:pStyle w:val="ListParagraph"/>
        <w:numPr>
          <w:ilvl w:val="0"/>
          <w:numId w:val="53"/>
        </w:numPr>
        <w:rPr>
          <w:rFonts w:ascii="David" w:hAnsi="David"/>
          <w:rtl/>
        </w:rPr>
      </w:pPr>
      <w:r w:rsidRPr="00840D6F">
        <w:rPr>
          <w:rFonts w:ascii="David" w:hAnsi="David"/>
          <w:rtl/>
        </w:rPr>
        <w:t>אינני מועסק על ידי משרד ממשלתי אחר. אם יחול שינוי ואועסק</w:t>
      </w:r>
      <w:r w:rsidR="002A1B0C" w:rsidRPr="00840D6F">
        <w:rPr>
          <w:rFonts w:ascii="David" w:hAnsi="David"/>
          <w:rtl/>
        </w:rPr>
        <w:t xml:space="preserve">/ </w:t>
      </w:r>
      <w:r w:rsidR="002A1B0C" w:rsidRPr="00840D6F">
        <w:rPr>
          <w:rFonts w:ascii="David" w:hAnsi="David" w:hint="eastAsia"/>
          <w:rtl/>
        </w:rPr>
        <w:t>אתן</w:t>
      </w:r>
      <w:r w:rsidR="002A1B0C" w:rsidRPr="00840D6F">
        <w:rPr>
          <w:rFonts w:ascii="David" w:hAnsi="David"/>
          <w:rtl/>
        </w:rPr>
        <w:t xml:space="preserve"> </w:t>
      </w:r>
      <w:r w:rsidR="002A1B0C" w:rsidRPr="00840D6F">
        <w:rPr>
          <w:rFonts w:ascii="David" w:hAnsi="David" w:hint="eastAsia"/>
          <w:rtl/>
        </w:rPr>
        <w:t>שירות</w:t>
      </w:r>
      <w:r w:rsidRPr="00840D6F">
        <w:rPr>
          <w:rFonts w:ascii="David" w:hAnsi="David"/>
          <w:rtl/>
        </w:rPr>
        <w:t xml:space="preserve"> במשרד ממשלתי אחר, אני מתחייב ליידע את ה</w:t>
      </w:r>
      <w:r w:rsidRPr="00840D6F">
        <w:rPr>
          <w:rFonts w:ascii="David" w:hAnsi="David" w:hint="eastAsia"/>
          <w:rtl/>
        </w:rPr>
        <w:t>נציג</w:t>
      </w:r>
      <w:r w:rsidRPr="00840D6F">
        <w:rPr>
          <w:rFonts w:ascii="David" w:hAnsi="David"/>
          <w:rtl/>
        </w:rPr>
        <w:t xml:space="preserve"> </w:t>
      </w:r>
      <w:r w:rsidRPr="00840D6F">
        <w:rPr>
          <w:rFonts w:ascii="David" w:hAnsi="David" w:hint="eastAsia"/>
          <w:rtl/>
        </w:rPr>
        <w:t>מטעם</w:t>
      </w:r>
      <w:r w:rsidRPr="00840D6F">
        <w:rPr>
          <w:rFonts w:ascii="David" w:hAnsi="David"/>
          <w:rtl/>
        </w:rPr>
        <w:t xml:space="preserve"> ה</w:t>
      </w:r>
      <w:r w:rsidRPr="00840D6F">
        <w:rPr>
          <w:rFonts w:ascii="David" w:hAnsi="David" w:hint="eastAsia"/>
          <w:rtl/>
        </w:rPr>
        <w:t>מזמין</w:t>
      </w:r>
      <w:r w:rsidRPr="00840D6F">
        <w:rPr>
          <w:rFonts w:ascii="David" w:hAnsi="David"/>
          <w:rtl/>
        </w:rPr>
        <w:t xml:space="preserve"> באופן מיידי. </w:t>
      </w:r>
    </w:p>
    <w:p w14:paraId="2C351FD9" w14:textId="0B9C774A" w:rsidR="0064234C" w:rsidRPr="00840D6F" w:rsidRDefault="0064234C" w:rsidP="007D1C94">
      <w:pPr>
        <w:pStyle w:val="ListParagraph"/>
        <w:numPr>
          <w:ilvl w:val="0"/>
          <w:numId w:val="53"/>
        </w:numPr>
        <w:spacing w:before="240"/>
        <w:rPr>
          <w:rFonts w:ascii="David" w:hAnsi="David"/>
          <w:b/>
          <w:bCs/>
          <w:rtl/>
        </w:rPr>
      </w:pPr>
      <w:r w:rsidRPr="00840D6F">
        <w:rPr>
          <w:rFonts w:ascii="David" w:hAnsi="David"/>
          <w:b/>
          <w:bCs/>
          <w:rtl/>
        </w:rPr>
        <w:t>הריני מועסק</w:t>
      </w:r>
      <w:r w:rsidR="002A1B0C" w:rsidRPr="00840D6F">
        <w:rPr>
          <w:rFonts w:ascii="David" w:hAnsi="David"/>
          <w:b/>
          <w:bCs/>
          <w:rtl/>
        </w:rPr>
        <w:t xml:space="preserve">/ </w:t>
      </w:r>
      <w:r w:rsidR="002A1B0C" w:rsidRPr="00840D6F">
        <w:rPr>
          <w:rFonts w:ascii="David" w:hAnsi="David" w:hint="eastAsia"/>
          <w:b/>
          <w:bCs/>
          <w:rtl/>
        </w:rPr>
        <w:t>נותן</w:t>
      </w:r>
      <w:r w:rsidR="002A1B0C" w:rsidRPr="00840D6F">
        <w:rPr>
          <w:rFonts w:ascii="David" w:hAnsi="David"/>
          <w:b/>
          <w:bCs/>
          <w:rtl/>
        </w:rPr>
        <w:t xml:space="preserve"> </w:t>
      </w:r>
      <w:r w:rsidR="002A1B0C" w:rsidRPr="00840D6F">
        <w:rPr>
          <w:rFonts w:ascii="David" w:hAnsi="David" w:hint="eastAsia"/>
          <w:b/>
          <w:bCs/>
          <w:rtl/>
        </w:rPr>
        <w:t>שירות</w:t>
      </w:r>
      <w:r w:rsidRPr="00840D6F">
        <w:rPr>
          <w:rFonts w:ascii="David" w:hAnsi="David"/>
          <w:b/>
          <w:bCs/>
          <w:rtl/>
        </w:rPr>
        <w:t xml:space="preserve"> במשרד/ים ______________________, בהיקף של ________ שעות חודשיות. </w:t>
      </w:r>
    </w:p>
    <w:p w14:paraId="0D1384E7" w14:textId="77777777" w:rsidR="0064234C" w:rsidRPr="00840D6F" w:rsidRDefault="0064234C" w:rsidP="007D1C94">
      <w:pPr>
        <w:tabs>
          <w:tab w:val="left" w:pos="1151"/>
          <w:tab w:val="left" w:pos="6551"/>
        </w:tabs>
        <w:spacing w:before="240" w:after="240" w:line="360" w:lineRule="auto"/>
        <w:ind w:left="5760"/>
        <w:contextualSpacing/>
        <w:jc w:val="center"/>
        <w:rPr>
          <w:rFonts w:ascii="David" w:hAnsi="David"/>
          <w:sz w:val="24"/>
          <w:rtl/>
        </w:rPr>
      </w:pPr>
      <w:r w:rsidRPr="00840D6F">
        <w:rPr>
          <w:rFonts w:ascii="David" w:hAnsi="David"/>
          <w:sz w:val="24"/>
          <w:rtl/>
        </w:rPr>
        <w:t>על החתום:</w:t>
      </w:r>
    </w:p>
    <w:p w14:paraId="40DE46D1" w14:textId="10F39D31" w:rsidR="0064234C" w:rsidRPr="00840D6F" w:rsidRDefault="00EE2ABF" w:rsidP="007D1C94">
      <w:pPr>
        <w:tabs>
          <w:tab w:val="left" w:pos="1151"/>
          <w:tab w:val="left" w:pos="6551"/>
        </w:tabs>
        <w:spacing w:after="240" w:line="360" w:lineRule="auto"/>
        <w:ind w:left="5760"/>
        <w:contextualSpacing/>
        <w:jc w:val="center"/>
        <w:rPr>
          <w:rFonts w:ascii="David" w:hAnsi="David"/>
          <w:sz w:val="24"/>
          <w:rtl/>
        </w:rPr>
      </w:pPr>
      <w:r w:rsidRPr="00840D6F">
        <w:rPr>
          <w:rFonts w:ascii="David" w:hAnsi="David" w:hint="cs"/>
          <w:sz w:val="24"/>
          <w:rtl/>
        </w:rPr>
        <w:t>(המומחה מטעם המציע)</w:t>
      </w:r>
    </w:p>
    <w:p w14:paraId="2A4FA2E8" w14:textId="77777777" w:rsidR="0064234C" w:rsidRPr="00840D6F" w:rsidRDefault="0064234C" w:rsidP="007D1C94">
      <w:pPr>
        <w:tabs>
          <w:tab w:val="left" w:pos="1151"/>
          <w:tab w:val="left" w:pos="6551"/>
        </w:tabs>
        <w:spacing w:line="360" w:lineRule="auto"/>
        <w:ind w:left="5760"/>
        <w:contextualSpacing/>
        <w:jc w:val="center"/>
        <w:rPr>
          <w:rFonts w:ascii="David" w:hAnsi="David"/>
          <w:sz w:val="24"/>
          <w:rtl/>
        </w:rPr>
      </w:pPr>
      <w:r w:rsidRPr="00840D6F">
        <w:rPr>
          <w:rFonts w:ascii="David" w:hAnsi="David"/>
          <w:sz w:val="24"/>
          <w:rtl/>
        </w:rPr>
        <w:t>_______________________</w:t>
      </w:r>
    </w:p>
    <w:p w14:paraId="0AFE1B25" w14:textId="77777777" w:rsidR="00205FBD" w:rsidRPr="00840D6F" w:rsidRDefault="00205FBD" w:rsidP="007D1C94">
      <w:pPr>
        <w:spacing w:before="240" w:after="240" w:line="360" w:lineRule="auto"/>
        <w:contextualSpacing/>
        <w:rPr>
          <w:rFonts w:ascii="David" w:hAnsi="David"/>
          <w:sz w:val="24"/>
          <w:rtl/>
        </w:rPr>
      </w:pPr>
    </w:p>
    <w:p w14:paraId="4C297619" w14:textId="45A5F6E9" w:rsidR="0064234C" w:rsidRPr="00840D6F" w:rsidRDefault="0064234C" w:rsidP="007D1C94">
      <w:pPr>
        <w:spacing w:before="240" w:after="240" w:line="360" w:lineRule="auto"/>
        <w:contextualSpacing/>
        <w:rPr>
          <w:rFonts w:ascii="David" w:hAnsi="David"/>
          <w:sz w:val="24"/>
          <w:rtl/>
        </w:rPr>
      </w:pPr>
      <w:r w:rsidRPr="00840D6F">
        <w:rPr>
          <w:rFonts w:ascii="David" w:hAnsi="David"/>
          <w:sz w:val="24"/>
          <w:rtl/>
        </w:rPr>
        <w:t>אישור נציג המ</w:t>
      </w:r>
      <w:r w:rsidRPr="00840D6F">
        <w:rPr>
          <w:rFonts w:ascii="David" w:hAnsi="David" w:hint="eastAsia"/>
          <w:sz w:val="24"/>
          <w:rtl/>
        </w:rPr>
        <w:t>זמין</w:t>
      </w:r>
      <w:r w:rsidRPr="00840D6F">
        <w:rPr>
          <w:rFonts w:ascii="David" w:hAnsi="David"/>
          <w:sz w:val="24"/>
          <w:rtl/>
        </w:rPr>
        <w:t xml:space="preserve"> לשעות המפורטות לעיל: </w:t>
      </w:r>
    </w:p>
    <w:tbl>
      <w:tblPr>
        <w:bidiVisual/>
        <w:tblW w:w="0" w:type="auto"/>
        <w:tblLook w:val="04A0" w:firstRow="1" w:lastRow="0" w:firstColumn="1" w:lastColumn="0" w:noHBand="0" w:noVBand="1"/>
      </w:tblPr>
      <w:tblGrid>
        <w:gridCol w:w="9070"/>
      </w:tblGrid>
      <w:tr w:rsidR="0064234C" w:rsidRPr="00840D6F" w14:paraId="58C6952A" w14:textId="77777777" w:rsidTr="002567E9">
        <w:tc>
          <w:tcPr>
            <w:tcW w:w="9247" w:type="dxa"/>
          </w:tcPr>
          <w:p w14:paraId="6DA4726C" w14:textId="77777777"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w:t>
            </w:r>
          </w:p>
        </w:tc>
      </w:tr>
      <w:tr w:rsidR="0064234C" w:rsidRPr="00840D6F" w14:paraId="45F2E1C9" w14:textId="77777777" w:rsidTr="002567E9">
        <w:tc>
          <w:tcPr>
            <w:tcW w:w="9247" w:type="dxa"/>
          </w:tcPr>
          <w:p w14:paraId="555556E1" w14:textId="77777777"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תפקיד</w:t>
            </w:r>
            <w:r w:rsidRPr="00840D6F">
              <w:rPr>
                <w:rFonts w:ascii="David" w:hAnsi="David"/>
                <w:sz w:val="24"/>
                <w:rtl/>
              </w:rPr>
              <w:t xml:space="preserve">  ____________________</w:t>
            </w:r>
          </w:p>
        </w:tc>
      </w:tr>
    </w:tbl>
    <w:p w14:paraId="5440C144" w14:textId="77777777" w:rsidR="0064234C" w:rsidRPr="00840D6F" w:rsidRDefault="0064234C" w:rsidP="007D1C94">
      <w:pPr>
        <w:spacing w:line="360" w:lineRule="auto"/>
        <w:contextualSpacing/>
        <w:jc w:val="both"/>
        <w:rPr>
          <w:rFonts w:ascii="David" w:hAnsi="David"/>
          <w:sz w:val="24"/>
          <w:rtl/>
        </w:rPr>
      </w:pPr>
    </w:p>
    <w:p w14:paraId="3F0DB528" w14:textId="161EEA6B" w:rsidR="00F73B46" w:rsidRPr="00840D6F" w:rsidRDefault="00F73B46" w:rsidP="007D1C94">
      <w:pPr>
        <w:spacing w:line="360" w:lineRule="auto"/>
        <w:contextualSpacing/>
        <w:jc w:val="both"/>
        <w:rPr>
          <w:rFonts w:ascii="David" w:hAnsi="David"/>
          <w:sz w:val="24"/>
          <w:rtl/>
        </w:rPr>
      </w:pPr>
      <w:bookmarkStart w:id="76" w:name="נושא_1"/>
      <w:bookmarkStart w:id="77" w:name="_Toc483399185"/>
      <w:bookmarkStart w:id="78" w:name="_Toc483399495"/>
      <w:bookmarkStart w:id="79" w:name="_Toc483399564"/>
      <w:bookmarkStart w:id="80" w:name="_Toc483399640"/>
      <w:bookmarkStart w:id="81" w:name="נושא_3"/>
      <w:bookmarkStart w:id="82" w:name="נושא_4"/>
      <w:bookmarkStart w:id="83" w:name="נושא_5"/>
      <w:bookmarkStart w:id="84" w:name="נושא_6"/>
      <w:bookmarkStart w:id="85" w:name="נושא_7"/>
      <w:bookmarkStart w:id="86" w:name="נושא_8"/>
      <w:bookmarkEnd w:id="76"/>
      <w:bookmarkEnd w:id="77"/>
      <w:bookmarkEnd w:id="78"/>
      <w:bookmarkEnd w:id="79"/>
      <w:bookmarkEnd w:id="80"/>
      <w:bookmarkEnd w:id="81"/>
      <w:bookmarkEnd w:id="82"/>
      <w:bookmarkEnd w:id="83"/>
      <w:bookmarkEnd w:id="84"/>
      <w:bookmarkEnd w:id="85"/>
      <w:bookmarkEnd w:id="86"/>
    </w:p>
    <w:p w14:paraId="3B13BAE7" w14:textId="77777777" w:rsidR="00F73B46" w:rsidRPr="00840D6F" w:rsidRDefault="00F73B46" w:rsidP="007D1C94">
      <w:pPr>
        <w:overflowPunct/>
        <w:autoSpaceDE/>
        <w:autoSpaceDN/>
        <w:bidi w:val="0"/>
        <w:adjustRightInd/>
        <w:spacing w:before="200" w:after="200" w:line="276" w:lineRule="auto"/>
        <w:contextualSpacing/>
        <w:textAlignment w:val="auto"/>
        <w:rPr>
          <w:rFonts w:ascii="David" w:hAnsi="David"/>
          <w:sz w:val="24"/>
          <w:rtl/>
        </w:rPr>
      </w:pPr>
      <w:r w:rsidRPr="00840D6F">
        <w:rPr>
          <w:rFonts w:ascii="David" w:hAnsi="David"/>
          <w:sz w:val="24"/>
          <w:rtl/>
        </w:rPr>
        <w:br w:type="page"/>
      </w:r>
    </w:p>
    <w:p w14:paraId="00352BD1" w14:textId="6F4F3983" w:rsidR="00D65701" w:rsidRPr="00840D6F" w:rsidRDefault="00D65701" w:rsidP="007D1C94">
      <w:pPr>
        <w:spacing w:line="300" w:lineRule="auto"/>
        <w:contextualSpacing/>
        <w:jc w:val="center"/>
        <w:rPr>
          <w:rFonts w:ascii="David" w:hAnsi="David"/>
          <w:b/>
          <w:bCs/>
          <w:sz w:val="24"/>
          <w:rtl/>
        </w:rPr>
      </w:pPr>
      <w:r w:rsidRPr="00840D6F">
        <w:rPr>
          <w:rFonts w:ascii="David" w:hAnsi="David" w:hint="eastAsia"/>
          <w:b/>
          <w:bCs/>
          <w:sz w:val="24"/>
          <w:rtl/>
        </w:rPr>
        <w:lastRenderedPageBreak/>
        <w:t>נספח</w:t>
      </w:r>
      <w:r w:rsidRPr="00840D6F">
        <w:rPr>
          <w:rFonts w:ascii="David" w:hAnsi="David"/>
          <w:b/>
          <w:bCs/>
          <w:sz w:val="24"/>
          <w:rtl/>
        </w:rPr>
        <w:t xml:space="preserve"> </w:t>
      </w:r>
      <w:r w:rsidR="00190171" w:rsidRPr="00840D6F">
        <w:rPr>
          <w:rFonts w:ascii="David" w:hAnsi="David" w:hint="cs"/>
          <w:b/>
          <w:bCs/>
          <w:sz w:val="24"/>
          <w:rtl/>
        </w:rPr>
        <w:t>ה</w:t>
      </w:r>
      <w:r w:rsidRPr="00840D6F">
        <w:rPr>
          <w:rFonts w:ascii="David" w:hAnsi="David"/>
          <w:b/>
          <w:bCs/>
          <w:sz w:val="24"/>
          <w:rtl/>
        </w:rPr>
        <w:t>'</w:t>
      </w:r>
    </w:p>
    <w:p w14:paraId="12DEA5C1" w14:textId="77777777" w:rsidR="00D65701" w:rsidRPr="00840D6F" w:rsidRDefault="00D65701" w:rsidP="007D1C94">
      <w:pPr>
        <w:spacing w:line="300" w:lineRule="auto"/>
        <w:contextualSpacing/>
        <w:jc w:val="center"/>
        <w:rPr>
          <w:rFonts w:ascii="David" w:hAnsi="David"/>
          <w:b/>
          <w:bCs/>
          <w:sz w:val="24"/>
          <w:rtl/>
        </w:rPr>
      </w:pPr>
      <w:r w:rsidRPr="00840D6F">
        <w:rPr>
          <w:rFonts w:ascii="David" w:hAnsi="David"/>
          <w:b/>
          <w:bCs/>
          <w:sz w:val="24"/>
          <w:rtl/>
        </w:rPr>
        <w:t xml:space="preserve"> </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p>
    <w:p w14:paraId="028992C4" w14:textId="77777777" w:rsidR="00D65701" w:rsidRPr="00840D6F" w:rsidRDefault="00D65701" w:rsidP="007D1C94">
      <w:pPr>
        <w:numPr>
          <w:ilvl w:val="0"/>
          <w:numId w:val="149"/>
        </w:numPr>
        <w:contextualSpacing/>
        <w:jc w:val="both"/>
        <w:rPr>
          <w:rFonts w:ascii="David" w:hAnsi="David"/>
          <w:sz w:val="24"/>
        </w:rPr>
      </w:pPr>
      <w:r w:rsidRPr="00840D6F">
        <w:rPr>
          <w:rFonts w:ascii="David" w:hAnsi="David" w:hint="eastAsia"/>
          <w:b/>
          <w:bCs/>
          <w:sz w:val="24"/>
          <w:rtl/>
        </w:rPr>
        <w:t>מבוא</w:t>
      </w:r>
      <w:r w:rsidRPr="00840D6F">
        <w:rPr>
          <w:rFonts w:ascii="David" w:hAnsi="David"/>
          <w:b/>
          <w:bCs/>
          <w:sz w:val="24"/>
          <w:rtl/>
        </w:rPr>
        <w:t xml:space="preserve"> </w:t>
      </w:r>
      <w:r w:rsidRPr="00840D6F">
        <w:rPr>
          <w:rFonts w:ascii="David" w:hAnsi="David" w:hint="eastAsia"/>
          <w:b/>
          <w:bCs/>
          <w:sz w:val="24"/>
          <w:rtl/>
        </w:rPr>
        <w:t>וצרופות</w:t>
      </w:r>
    </w:p>
    <w:p w14:paraId="72D02D24" w14:textId="77777777" w:rsidR="00D65701" w:rsidRPr="00840D6F" w:rsidRDefault="00D65701" w:rsidP="007D1C94">
      <w:pPr>
        <w:ind w:left="708" w:right="708"/>
        <w:contextualSpacing/>
        <w:rPr>
          <w:rFonts w:ascii="David" w:hAnsi="David"/>
          <w:sz w:val="24"/>
          <w:rtl/>
        </w:rPr>
      </w:pPr>
      <w:r w:rsidRPr="00840D6F">
        <w:rPr>
          <w:rFonts w:ascii="David" w:hAnsi="David"/>
          <w:sz w:val="24"/>
          <w:rtl/>
        </w:rPr>
        <w:br/>
      </w:r>
      <w:r w:rsidRPr="00840D6F">
        <w:rPr>
          <w:rFonts w:ascii="David" w:hAnsi="David" w:hint="eastAsia"/>
          <w:sz w:val="24"/>
          <w:rtl/>
        </w:rPr>
        <w:t>המבוא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וצרופותיו</w:t>
      </w:r>
      <w:r w:rsidRPr="00840D6F">
        <w:rPr>
          <w:rFonts w:ascii="David" w:hAnsi="David"/>
          <w:sz w:val="24"/>
          <w:rtl/>
        </w:rPr>
        <w:t xml:space="preserve"> </w:t>
      </w:r>
      <w:r w:rsidRPr="00840D6F">
        <w:rPr>
          <w:rFonts w:ascii="David" w:hAnsi="David" w:hint="eastAsia"/>
          <w:sz w:val="24"/>
          <w:rtl/>
        </w:rPr>
        <w:t>מהווים</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מחוזה</w:t>
      </w:r>
      <w:r w:rsidRPr="00840D6F">
        <w:rPr>
          <w:rFonts w:ascii="David" w:hAnsi="David"/>
          <w:sz w:val="24"/>
          <w:rtl/>
        </w:rPr>
        <w:t xml:space="preserve"> </w:t>
      </w:r>
      <w:r w:rsidRPr="00840D6F">
        <w:rPr>
          <w:rFonts w:ascii="David" w:hAnsi="David" w:hint="eastAsia"/>
          <w:sz w:val="24"/>
          <w:rtl/>
        </w:rPr>
        <w:t>ההתקשרות</w:t>
      </w:r>
      <w:r w:rsidRPr="00840D6F">
        <w:rPr>
          <w:rFonts w:ascii="David" w:hAnsi="David"/>
          <w:sz w:val="24"/>
          <w:rtl/>
        </w:rPr>
        <w:t xml:space="preserve">. </w:t>
      </w:r>
      <w:r w:rsidRPr="00840D6F">
        <w:rPr>
          <w:rFonts w:ascii="David" w:hAnsi="David"/>
          <w:sz w:val="24"/>
          <w:rtl/>
        </w:rPr>
        <w:br/>
      </w:r>
    </w:p>
    <w:p w14:paraId="3760BC77" w14:textId="77777777" w:rsidR="00D65701" w:rsidRPr="00840D6F" w:rsidRDefault="00D65701" w:rsidP="007D1C94">
      <w:pPr>
        <w:numPr>
          <w:ilvl w:val="0"/>
          <w:numId w:val="149"/>
        </w:numPr>
        <w:contextualSpacing/>
        <w:jc w:val="both"/>
        <w:rPr>
          <w:rFonts w:ascii="David" w:hAnsi="David"/>
          <w:sz w:val="24"/>
        </w:rPr>
      </w:pPr>
      <w:r w:rsidRPr="00840D6F">
        <w:rPr>
          <w:rFonts w:ascii="David" w:hAnsi="David" w:hint="eastAsia"/>
          <w:b/>
          <w:bCs/>
          <w:sz w:val="24"/>
          <w:rtl/>
        </w:rPr>
        <w:t>פרשנות</w:t>
      </w:r>
      <w:r w:rsidRPr="00840D6F">
        <w:rPr>
          <w:rFonts w:ascii="David" w:hAnsi="David"/>
          <w:b/>
          <w:bCs/>
          <w:sz w:val="24"/>
          <w:rtl/>
        </w:rPr>
        <w:br/>
      </w:r>
      <w:r w:rsidRPr="00840D6F">
        <w:rPr>
          <w:rFonts w:ascii="David" w:hAnsi="David"/>
          <w:sz w:val="24"/>
          <w:rtl/>
        </w:rPr>
        <w:br/>
      </w:r>
      <w:r w:rsidRPr="00840D6F">
        <w:rPr>
          <w:rFonts w:ascii="David" w:hAnsi="David" w:hint="eastAsia"/>
          <w:sz w:val="24"/>
          <w:rtl/>
        </w:rPr>
        <w:t>למונחים</w:t>
      </w:r>
      <w:r w:rsidRPr="00840D6F">
        <w:rPr>
          <w:rFonts w:ascii="David" w:hAnsi="David"/>
          <w:sz w:val="24"/>
          <w:rtl/>
        </w:rPr>
        <w:t xml:space="preserve"> </w:t>
      </w:r>
      <w:r w:rsidRPr="00840D6F">
        <w:rPr>
          <w:rFonts w:ascii="David" w:hAnsi="David" w:hint="eastAsia"/>
          <w:sz w:val="24"/>
          <w:rtl/>
        </w:rPr>
        <w:t>שלהלן</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בנספח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ובצרופתיו</w:t>
      </w:r>
      <w:r w:rsidRPr="00840D6F">
        <w:rPr>
          <w:rFonts w:ascii="David" w:hAnsi="David"/>
          <w:sz w:val="24"/>
          <w:rtl/>
        </w:rPr>
        <w:t xml:space="preserve"> </w:t>
      </w:r>
      <w:r w:rsidRPr="00840D6F">
        <w:rPr>
          <w:rFonts w:ascii="David" w:hAnsi="David" w:hint="eastAsia"/>
          <w:sz w:val="24"/>
          <w:rtl/>
        </w:rPr>
        <w:t>המשמעות</w:t>
      </w:r>
      <w:r w:rsidRPr="00840D6F">
        <w:rPr>
          <w:rFonts w:ascii="David" w:hAnsi="David"/>
          <w:sz w:val="24"/>
          <w:rtl/>
        </w:rPr>
        <w:t xml:space="preserve"> </w:t>
      </w:r>
      <w:r w:rsidRPr="00840D6F">
        <w:rPr>
          <w:rFonts w:ascii="David" w:hAnsi="David" w:hint="eastAsia"/>
          <w:sz w:val="24"/>
          <w:rtl/>
        </w:rPr>
        <w:t>הכתובה</w:t>
      </w:r>
      <w:r w:rsidRPr="00840D6F">
        <w:rPr>
          <w:rFonts w:ascii="David" w:hAnsi="David"/>
          <w:sz w:val="24"/>
          <w:rtl/>
        </w:rPr>
        <w:t xml:space="preserve"> </w:t>
      </w:r>
      <w:r w:rsidRPr="00840D6F">
        <w:rPr>
          <w:rFonts w:ascii="David" w:hAnsi="David" w:hint="eastAsia"/>
          <w:sz w:val="24"/>
          <w:rtl/>
        </w:rPr>
        <w:t>בצידם</w:t>
      </w:r>
      <w:r w:rsidRPr="00840D6F">
        <w:rPr>
          <w:rFonts w:ascii="David" w:hAnsi="David"/>
          <w:sz w:val="24"/>
          <w:rtl/>
        </w:rPr>
        <w:t xml:space="preserve">, </w:t>
      </w:r>
      <w:r w:rsidRPr="00840D6F">
        <w:rPr>
          <w:rFonts w:ascii="David" w:hAnsi="David" w:hint="eastAsia"/>
          <w:sz w:val="24"/>
          <w:rtl/>
        </w:rPr>
        <w:t>זולת</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משתמעת</w:t>
      </w:r>
      <w:r w:rsidRPr="00840D6F">
        <w:rPr>
          <w:rFonts w:ascii="David" w:hAnsi="David"/>
          <w:sz w:val="24"/>
          <w:rtl/>
        </w:rPr>
        <w:t xml:space="preserve"> </w:t>
      </w:r>
      <w:r w:rsidRPr="00840D6F">
        <w:rPr>
          <w:rFonts w:ascii="David" w:hAnsi="David" w:hint="eastAsia"/>
          <w:sz w:val="24"/>
          <w:rtl/>
        </w:rPr>
        <w:t>מן</w:t>
      </w:r>
      <w:r w:rsidRPr="00840D6F">
        <w:rPr>
          <w:rFonts w:ascii="David" w:hAnsi="David"/>
          <w:sz w:val="24"/>
          <w:rtl/>
        </w:rPr>
        <w:t xml:space="preserve"> </w:t>
      </w:r>
      <w:r w:rsidRPr="00840D6F">
        <w:rPr>
          <w:rFonts w:ascii="David" w:hAnsi="David" w:hint="eastAsia"/>
          <w:sz w:val="24"/>
          <w:rtl/>
        </w:rPr>
        <w:t>ההקשר</w:t>
      </w:r>
      <w:r w:rsidRPr="00840D6F">
        <w:rPr>
          <w:rFonts w:ascii="David" w:hAnsi="David"/>
          <w:sz w:val="24"/>
          <w:rtl/>
        </w:rPr>
        <w:t xml:space="preserve"> </w:t>
      </w:r>
      <w:r w:rsidRPr="00840D6F">
        <w:rPr>
          <w:rFonts w:ascii="David" w:hAnsi="David" w:hint="eastAsia"/>
          <w:sz w:val="24"/>
          <w:rtl/>
        </w:rPr>
        <w:t>משמעות</w:t>
      </w:r>
      <w:r w:rsidRPr="00840D6F">
        <w:rPr>
          <w:rFonts w:ascii="David" w:hAnsi="David"/>
          <w:sz w:val="24"/>
          <w:rtl/>
        </w:rPr>
        <w:t xml:space="preserve"> </w:t>
      </w:r>
      <w:r w:rsidRPr="00840D6F">
        <w:rPr>
          <w:rFonts w:ascii="David" w:hAnsi="David" w:hint="eastAsia"/>
          <w:sz w:val="24"/>
          <w:rtl/>
        </w:rPr>
        <w:t>אחרת</w:t>
      </w:r>
      <w:r w:rsidRPr="00840D6F">
        <w:rPr>
          <w:rFonts w:ascii="David" w:hAnsi="David"/>
          <w:sz w:val="24"/>
          <w:rtl/>
        </w:rPr>
        <w:t>.</w:t>
      </w:r>
    </w:p>
    <w:p w14:paraId="152B0410" w14:textId="77777777" w:rsidR="00D65701" w:rsidRPr="00840D6F" w:rsidRDefault="00D65701" w:rsidP="007D1C94">
      <w:pPr>
        <w:contextualSpacing/>
        <w:rPr>
          <w:rFonts w:ascii="David" w:hAnsi="David"/>
          <w:sz w:val="24"/>
          <w:rtl/>
        </w:rPr>
      </w:pPr>
    </w:p>
    <w:p w14:paraId="2E47A3B1"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ספקים</w:t>
      </w:r>
      <w:r w:rsidRPr="00840D6F">
        <w:rPr>
          <w:rFonts w:ascii="David" w:hAnsi="David"/>
          <w:b/>
          <w:bCs/>
          <w:sz w:val="24"/>
          <w:rtl/>
        </w:rPr>
        <w:t xml:space="preserve"> </w:t>
      </w:r>
      <w:r w:rsidRPr="00840D6F">
        <w:rPr>
          <w:rFonts w:ascii="David" w:hAnsi="David" w:hint="eastAsia"/>
          <w:b/>
          <w:bCs/>
          <w:sz w:val="24"/>
          <w:rtl/>
        </w:rPr>
        <w:t>ממשלתי</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מערכת</w:t>
      </w:r>
      <w:r w:rsidRPr="00840D6F">
        <w:rPr>
          <w:rFonts w:ascii="David" w:hAnsi="David"/>
          <w:sz w:val="24"/>
          <w:rtl/>
        </w:rPr>
        <w:t xml:space="preserve"> </w:t>
      </w:r>
      <w:r w:rsidRPr="00840D6F">
        <w:rPr>
          <w:rFonts w:ascii="David" w:hAnsi="David" w:hint="eastAsia"/>
          <w:sz w:val="24"/>
          <w:rtl/>
        </w:rPr>
        <w:t>ממוחשבת</w:t>
      </w:r>
      <w:r w:rsidRPr="00840D6F">
        <w:rPr>
          <w:rFonts w:ascii="David" w:hAnsi="David"/>
          <w:sz w:val="24"/>
          <w:rtl/>
        </w:rPr>
        <w:t xml:space="preserve"> </w:t>
      </w:r>
      <w:r w:rsidRPr="00840D6F">
        <w:rPr>
          <w:rFonts w:ascii="David" w:hAnsi="David" w:hint="eastAsia"/>
          <w:sz w:val="24"/>
          <w:rtl/>
        </w:rPr>
        <w:t>להעברת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מהמשרדים</w:t>
      </w:r>
      <w:r w:rsidRPr="00840D6F">
        <w:rPr>
          <w:rFonts w:ascii="David" w:hAnsi="David"/>
          <w:sz w:val="24"/>
          <w:rtl/>
        </w:rPr>
        <w:t xml:space="preserve"> </w:t>
      </w:r>
      <w:r w:rsidRPr="00840D6F">
        <w:rPr>
          <w:rFonts w:ascii="David" w:hAnsi="David" w:hint="eastAsia"/>
          <w:sz w:val="24"/>
          <w:rtl/>
        </w:rPr>
        <w:t>לספקים</w:t>
      </w:r>
      <w:r w:rsidRPr="00840D6F">
        <w:rPr>
          <w:rFonts w:ascii="David" w:hAnsi="David"/>
          <w:sz w:val="24"/>
          <w:rtl/>
        </w:rPr>
        <w:t xml:space="preserve"> </w:t>
      </w:r>
      <w:r w:rsidRPr="00840D6F">
        <w:rPr>
          <w:rFonts w:ascii="David" w:hAnsi="David" w:hint="eastAsia"/>
          <w:sz w:val="24"/>
          <w:rtl/>
        </w:rPr>
        <w:t>וקבלת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מהספקים</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w:t>
      </w:r>
    </w:p>
    <w:p w14:paraId="0D5F9AE4" w14:textId="77777777" w:rsidR="00D65701" w:rsidRPr="00840D6F" w:rsidRDefault="00D65701" w:rsidP="007D1C94">
      <w:pPr>
        <w:ind w:left="1416" w:right="708"/>
        <w:contextualSpacing/>
        <w:rPr>
          <w:rFonts w:ascii="David" w:hAnsi="David"/>
          <w:sz w:val="24"/>
          <w:rtl/>
        </w:rPr>
      </w:pPr>
    </w:p>
    <w:p w14:paraId="27C5CB49"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משתמש</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תאגיד</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יחיד</w:t>
      </w:r>
      <w:r w:rsidRPr="00840D6F">
        <w:rPr>
          <w:rFonts w:ascii="David" w:hAnsi="David"/>
          <w:sz w:val="24"/>
          <w:rtl/>
        </w:rPr>
        <w:t xml:space="preserve">) </w:t>
      </w:r>
      <w:r w:rsidRPr="00840D6F">
        <w:rPr>
          <w:rFonts w:ascii="David" w:hAnsi="David" w:hint="eastAsia"/>
          <w:sz w:val="24"/>
          <w:rtl/>
        </w:rPr>
        <w:t>שנרשם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14:paraId="6A147AAC" w14:textId="77777777" w:rsidR="00D65701" w:rsidRPr="00840D6F" w:rsidRDefault="00D65701" w:rsidP="007D1C94">
      <w:pPr>
        <w:ind w:left="1416" w:right="708"/>
        <w:contextualSpacing/>
        <w:rPr>
          <w:rFonts w:ascii="David" w:hAnsi="David"/>
          <w:b/>
          <w:bCs/>
          <w:sz w:val="24"/>
          <w:rtl/>
        </w:rPr>
      </w:pPr>
    </w:p>
    <w:p w14:paraId="2EB2F971"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נציג</w:t>
      </w:r>
      <w:r w:rsidRPr="00840D6F">
        <w:rPr>
          <w:rFonts w:ascii="David" w:hAnsi="David"/>
          <w:b/>
          <w:bCs/>
          <w:sz w:val="24"/>
          <w:rtl/>
        </w:rPr>
        <w:t xml:space="preserve"> </w:t>
      </w:r>
      <w:r w:rsidRPr="00840D6F">
        <w:rPr>
          <w:rFonts w:ascii="David" w:hAnsi="David" w:hint="eastAsia"/>
          <w:b/>
          <w:bCs/>
          <w:sz w:val="24"/>
          <w:rtl/>
        </w:rPr>
        <w:t>משתמש</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אדם</w:t>
      </w:r>
      <w:r w:rsidRPr="00840D6F">
        <w:rPr>
          <w:rFonts w:ascii="David" w:hAnsi="David"/>
          <w:sz w:val="24"/>
          <w:rtl/>
        </w:rPr>
        <w:t xml:space="preserve"> </w:t>
      </w:r>
      <w:r w:rsidRPr="00840D6F">
        <w:rPr>
          <w:rFonts w:ascii="David" w:hAnsi="David" w:hint="eastAsia"/>
          <w:sz w:val="24"/>
          <w:rtl/>
        </w:rPr>
        <w:t>הפועל</w:t>
      </w:r>
      <w:r w:rsidRPr="00840D6F">
        <w:rPr>
          <w:rFonts w:ascii="David" w:hAnsi="David"/>
          <w:sz w:val="24"/>
          <w:rtl/>
        </w:rPr>
        <w:t xml:space="preserve"> </w:t>
      </w:r>
      <w:r w:rsidRPr="00840D6F">
        <w:rPr>
          <w:rFonts w:ascii="David" w:hAnsi="David" w:hint="eastAsia"/>
          <w:sz w:val="24"/>
          <w:rtl/>
        </w:rPr>
        <w:t>מטעם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14:paraId="23183F8A" w14:textId="77777777" w:rsidR="00D65701" w:rsidRPr="00840D6F" w:rsidRDefault="00D65701" w:rsidP="007D1C94">
      <w:pPr>
        <w:ind w:right="708"/>
        <w:contextualSpacing/>
        <w:rPr>
          <w:rFonts w:ascii="David" w:hAnsi="David"/>
          <w:sz w:val="24"/>
        </w:rPr>
      </w:pPr>
    </w:p>
    <w:p w14:paraId="744A62A7"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מרכזית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כלל</w:t>
      </w:r>
      <w:r w:rsidRPr="00840D6F">
        <w:rPr>
          <w:rFonts w:ascii="David" w:hAnsi="David"/>
          <w:sz w:val="24"/>
          <w:rtl/>
        </w:rPr>
        <w:t xml:space="preserve"> </w:t>
      </w:r>
      <w:r w:rsidRPr="00840D6F">
        <w:rPr>
          <w:rFonts w:ascii="David" w:hAnsi="David" w:hint="eastAsia"/>
          <w:sz w:val="24"/>
          <w:rtl/>
        </w:rPr>
        <w:t>רכיבי</w:t>
      </w:r>
      <w:r w:rsidRPr="00840D6F">
        <w:rPr>
          <w:rFonts w:ascii="David" w:hAnsi="David"/>
          <w:sz w:val="24"/>
          <w:rtl/>
        </w:rPr>
        <w:t xml:space="preserve"> </w:t>
      </w:r>
      <w:r w:rsidRPr="00840D6F">
        <w:rPr>
          <w:rFonts w:ascii="David" w:hAnsi="David" w:hint="eastAsia"/>
          <w:sz w:val="24"/>
          <w:rtl/>
        </w:rPr>
        <w:t>התוכנה</w:t>
      </w:r>
      <w:r w:rsidRPr="00840D6F">
        <w:rPr>
          <w:rFonts w:ascii="David" w:hAnsi="David"/>
          <w:sz w:val="24"/>
          <w:rtl/>
        </w:rPr>
        <w:t xml:space="preserve">, </w:t>
      </w:r>
      <w:r w:rsidRPr="00840D6F">
        <w:rPr>
          <w:rFonts w:ascii="David" w:hAnsi="David" w:hint="eastAsia"/>
          <w:sz w:val="24"/>
          <w:rtl/>
        </w:rPr>
        <w:t>החומרה</w:t>
      </w:r>
      <w:r w:rsidRPr="00840D6F">
        <w:rPr>
          <w:rFonts w:ascii="David" w:hAnsi="David"/>
          <w:sz w:val="24"/>
          <w:rtl/>
        </w:rPr>
        <w:t xml:space="preserve"> </w:t>
      </w:r>
      <w:r w:rsidRPr="00840D6F">
        <w:rPr>
          <w:rFonts w:ascii="David" w:hAnsi="David" w:hint="eastAsia"/>
          <w:sz w:val="24"/>
          <w:rtl/>
        </w:rPr>
        <w:t>והתקשורת</w:t>
      </w:r>
      <w:r w:rsidRPr="00840D6F">
        <w:rPr>
          <w:rFonts w:ascii="David" w:hAnsi="David"/>
          <w:sz w:val="24"/>
          <w:rtl/>
        </w:rPr>
        <w:t xml:space="preserve"> </w:t>
      </w:r>
      <w:r w:rsidRPr="00840D6F">
        <w:rPr>
          <w:rFonts w:ascii="David" w:hAnsi="David" w:hint="eastAsia"/>
          <w:sz w:val="24"/>
          <w:rtl/>
        </w:rPr>
        <w:t>המרכזיים</w:t>
      </w:r>
      <w:r w:rsidRPr="00840D6F">
        <w:rPr>
          <w:rFonts w:ascii="David" w:hAnsi="David"/>
          <w:sz w:val="24"/>
          <w:rtl/>
        </w:rPr>
        <w:t xml:space="preserve"> </w:t>
      </w:r>
      <w:r w:rsidRPr="00840D6F">
        <w:rPr>
          <w:rFonts w:ascii="David" w:hAnsi="David" w:hint="eastAsia"/>
          <w:sz w:val="24"/>
          <w:rtl/>
        </w:rPr>
        <w:t>המשמשים</w:t>
      </w:r>
      <w:r w:rsidRPr="00840D6F">
        <w:rPr>
          <w:rFonts w:ascii="David" w:hAnsi="David"/>
          <w:sz w:val="24"/>
          <w:rtl/>
        </w:rPr>
        <w:t xml:space="preserve"> </w:t>
      </w:r>
      <w:r w:rsidRPr="00840D6F">
        <w:rPr>
          <w:rFonts w:ascii="David" w:hAnsi="David" w:hint="eastAsia"/>
          <w:sz w:val="24"/>
          <w:rtl/>
        </w:rPr>
        <w:t>להפעלת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בצד</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וכולל</w:t>
      </w:r>
      <w:r w:rsidRPr="00840D6F">
        <w:rPr>
          <w:rFonts w:ascii="David" w:hAnsi="David"/>
          <w:sz w:val="24"/>
          <w:rtl/>
        </w:rPr>
        <w:t xml:space="preserve"> </w:t>
      </w:r>
      <w:r w:rsidRPr="00840D6F">
        <w:rPr>
          <w:rFonts w:ascii="David" w:hAnsi="David" w:hint="eastAsia"/>
          <w:sz w:val="24"/>
          <w:rtl/>
        </w:rPr>
        <w:t>אתר</w:t>
      </w:r>
      <w:r w:rsidRPr="00840D6F">
        <w:rPr>
          <w:rFonts w:ascii="David" w:hAnsi="David"/>
          <w:sz w:val="24"/>
          <w:rtl/>
        </w:rPr>
        <w:t xml:space="preserve"> </w:t>
      </w:r>
      <w:r w:rsidRPr="00840D6F">
        <w:rPr>
          <w:rFonts w:ascii="David" w:hAnsi="David" w:hint="eastAsia"/>
          <w:sz w:val="24"/>
          <w:rtl/>
        </w:rPr>
        <w:t>האינטרנט</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בסביבת</w:t>
      </w:r>
      <w:r w:rsidRPr="00840D6F">
        <w:rPr>
          <w:rFonts w:ascii="David" w:hAnsi="David"/>
          <w:sz w:val="24"/>
          <w:rtl/>
        </w:rPr>
        <w:t xml:space="preserve"> </w:t>
      </w:r>
      <w:r w:rsidRPr="00840D6F">
        <w:rPr>
          <w:rFonts w:ascii="David" w:hAnsi="David" w:hint="eastAsia"/>
          <w:sz w:val="24"/>
          <w:rtl/>
        </w:rPr>
        <w:t>תהיל</w:t>
      </w:r>
      <w:r w:rsidRPr="00840D6F">
        <w:rPr>
          <w:rFonts w:ascii="David" w:hAnsi="David"/>
          <w:sz w:val="24"/>
          <w:rtl/>
        </w:rPr>
        <w:t>"</w:t>
      </w:r>
      <w:r w:rsidRPr="00840D6F">
        <w:rPr>
          <w:rFonts w:ascii="David" w:hAnsi="David" w:hint="eastAsia"/>
          <w:sz w:val="24"/>
          <w:rtl/>
        </w:rPr>
        <w:t>ה</w:t>
      </w:r>
      <w:r w:rsidRPr="00840D6F">
        <w:rPr>
          <w:rFonts w:ascii="David" w:hAnsi="David"/>
          <w:sz w:val="24"/>
          <w:rtl/>
        </w:rPr>
        <w:t>.</w:t>
      </w:r>
    </w:p>
    <w:p w14:paraId="64B7927B" w14:textId="77777777" w:rsidR="00D65701" w:rsidRPr="00840D6F" w:rsidRDefault="00D65701" w:rsidP="007D1C94">
      <w:pPr>
        <w:ind w:left="1416" w:right="708"/>
        <w:contextualSpacing/>
        <w:rPr>
          <w:rFonts w:ascii="David" w:hAnsi="David"/>
          <w:sz w:val="24"/>
        </w:rPr>
      </w:pPr>
    </w:p>
    <w:p w14:paraId="717B7596"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מקומית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כלל</w:t>
      </w:r>
      <w:r w:rsidRPr="00840D6F">
        <w:rPr>
          <w:rFonts w:ascii="David" w:hAnsi="David"/>
          <w:sz w:val="24"/>
          <w:rtl/>
        </w:rPr>
        <w:t xml:space="preserve"> </w:t>
      </w:r>
      <w:r w:rsidRPr="00840D6F">
        <w:rPr>
          <w:rFonts w:ascii="David" w:hAnsi="David" w:hint="eastAsia"/>
          <w:sz w:val="24"/>
          <w:rtl/>
        </w:rPr>
        <w:t>רכיבי</w:t>
      </w:r>
      <w:r w:rsidRPr="00840D6F">
        <w:rPr>
          <w:rFonts w:ascii="David" w:hAnsi="David"/>
          <w:sz w:val="24"/>
          <w:rtl/>
        </w:rPr>
        <w:t xml:space="preserve"> </w:t>
      </w:r>
      <w:r w:rsidRPr="00840D6F">
        <w:rPr>
          <w:rFonts w:ascii="David" w:hAnsi="David" w:hint="eastAsia"/>
          <w:sz w:val="24"/>
          <w:rtl/>
        </w:rPr>
        <w:t>התוכנה</w:t>
      </w:r>
      <w:r w:rsidRPr="00840D6F">
        <w:rPr>
          <w:rFonts w:ascii="David" w:hAnsi="David"/>
          <w:sz w:val="24"/>
          <w:rtl/>
        </w:rPr>
        <w:t xml:space="preserve">, </w:t>
      </w:r>
      <w:r w:rsidRPr="00840D6F">
        <w:rPr>
          <w:rFonts w:ascii="David" w:hAnsi="David" w:hint="eastAsia"/>
          <w:sz w:val="24"/>
          <w:rtl/>
        </w:rPr>
        <w:t>החומרה</w:t>
      </w:r>
      <w:r w:rsidRPr="00840D6F">
        <w:rPr>
          <w:rFonts w:ascii="David" w:hAnsi="David"/>
          <w:sz w:val="24"/>
          <w:rtl/>
        </w:rPr>
        <w:t xml:space="preserve"> </w:t>
      </w:r>
      <w:r w:rsidRPr="00840D6F">
        <w:rPr>
          <w:rFonts w:ascii="David" w:hAnsi="David" w:hint="eastAsia"/>
          <w:sz w:val="24"/>
          <w:rtl/>
        </w:rPr>
        <w:t>והתקשורת</w:t>
      </w:r>
      <w:r w:rsidRPr="00840D6F">
        <w:rPr>
          <w:rFonts w:ascii="David" w:hAnsi="David"/>
          <w:sz w:val="24"/>
          <w:rtl/>
        </w:rPr>
        <w:t xml:space="preserve"> </w:t>
      </w:r>
      <w:r w:rsidRPr="00840D6F">
        <w:rPr>
          <w:rFonts w:ascii="David" w:hAnsi="David" w:hint="eastAsia"/>
          <w:sz w:val="24"/>
          <w:rtl/>
        </w:rPr>
        <w:t>המשמשים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והעבודה</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אתר</w:t>
      </w:r>
      <w:r w:rsidRPr="00840D6F">
        <w:rPr>
          <w:rFonts w:ascii="David" w:hAnsi="David"/>
          <w:sz w:val="24"/>
          <w:rtl/>
        </w:rPr>
        <w:t xml:space="preserve"> </w:t>
      </w:r>
      <w:r w:rsidRPr="00840D6F">
        <w:rPr>
          <w:rFonts w:ascii="David" w:hAnsi="David" w:hint="eastAsia"/>
          <w:sz w:val="24"/>
          <w:rtl/>
        </w:rPr>
        <w:t>האינטרנט</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בסביבת</w:t>
      </w:r>
      <w:r w:rsidRPr="00840D6F">
        <w:rPr>
          <w:rFonts w:ascii="David" w:hAnsi="David"/>
          <w:sz w:val="24"/>
          <w:rtl/>
        </w:rPr>
        <w:t xml:space="preserve"> </w:t>
      </w:r>
      <w:r w:rsidRPr="00840D6F">
        <w:rPr>
          <w:rFonts w:ascii="David" w:hAnsi="David" w:hint="eastAsia"/>
          <w:sz w:val="24"/>
          <w:rtl/>
        </w:rPr>
        <w:t>תהיל</w:t>
      </w:r>
      <w:r w:rsidRPr="00840D6F">
        <w:rPr>
          <w:rFonts w:ascii="David" w:hAnsi="David"/>
          <w:sz w:val="24"/>
          <w:rtl/>
        </w:rPr>
        <w:t>"</w:t>
      </w:r>
      <w:r w:rsidRPr="00840D6F">
        <w:rPr>
          <w:rFonts w:ascii="David" w:hAnsi="David" w:hint="eastAsia"/>
          <w:sz w:val="24"/>
          <w:rtl/>
        </w:rPr>
        <w:t>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כולל</w:t>
      </w:r>
      <w:r w:rsidRPr="00840D6F">
        <w:rPr>
          <w:rFonts w:ascii="David" w:hAnsi="David"/>
          <w:sz w:val="24"/>
          <w:rtl/>
        </w:rPr>
        <w:t xml:space="preserve">).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לגרוע</w:t>
      </w:r>
      <w:r w:rsidRPr="00840D6F">
        <w:rPr>
          <w:rFonts w:ascii="David" w:hAnsi="David"/>
          <w:sz w:val="24"/>
          <w:rtl/>
        </w:rPr>
        <w:t xml:space="preserve"> </w:t>
      </w:r>
      <w:r w:rsidRPr="00840D6F">
        <w:rPr>
          <w:rFonts w:ascii="David" w:hAnsi="David" w:hint="eastAsia"/>
          <w:sz w:val="24"/>
          <w:rtl/>
        </w:rPr>
        <w:t>מכלליות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יובהר</w:t>
      </w:r>
      <w:r w:rsidRPr="00840D6F">
        <w:rPr>
          <w:rFonts w:ascii="David" w:hAnsi="David"/>
          <w:sz w:val="24"/>
          <w:rtl/>
        </w:rPr>
        <w:t xml:space="preserve"> </w:t>
      </w:r>
      <w:r w:rsidRPr="00840D6F">
        <w:rPr>
          <w:rFonts w:ascii="David" w:hAnsi="David" w:hint="eastAsia"/>
          <w:sz w:val="24"/>
          <w:rtl/>
        </w:rPr>
        <w:t>שהתקנת</w:t>
      </w:r>
      <w:r w:rsidRPr="00840D6F">
        <w:rPr>
          <w:rFonts w:ascii="David" w:hAnsi="David"/>
          <w:sz w:val="24"/>
          <w:rtl/>
        </w:rPr>
        <w:t xml:space="preserve"> </w:t>
      </w:r>
      <w:r w:rsidRPr="00840D6F">
        <w:rPr>
          <w:rFonts w:ascii="David" w:hAnsi="David" w:hint="eastAsia"/>
          <w:sz w:val="24"/>
          <w:rtl/>
        </w:rPr>
        <w:t>תוכנת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ותוכנת</w:t>
      </w:r>
      <w:r w:rsidRPr="00840D6F">
        <w:rPr>
          <w:rFonts w:ascii="David" w:hAnsi="David"/>
          <w:sz w:val="24"/>
          <w:rtl/>
        </w:rPr>
        <w:t xml:space="preserve"> </w:t>
      </w:r>
      <w:r w:rsidRPr="00840D6F">
        <w:rPr>
          <w:rFonts w:ascii="David" w:hAnsi="David" w:hint="eastAsia"/>
          <w:sz w:val="24"/>
          <w:rtl/>
        </w:rPr>
        <w:t>החתימה</w:t>
      </w:r>
      <w:r w:rsidRPr="00840D6F">
        <w:rPr>
          <w:rFonts w:ascii="David" w:hAnsi="David"/>
          <w:sz w:val="24"/>
          <w:rtl/>
        </w:rPr>
        <w:t xml:space="preserve"> </w:t>
      </w:r>
      <w:r w:rsidRPr="00840D6F">
        <w:rPr>
          <w:rFonts w:ascii="David" w:hAnsi="David" w:hint="eastAsia"/>
          <w:sz w:val="24"/>
          <w:rtl/>
        </w:rPr>
        <w:t>האלקטרונית</w:t>
      </w:r>
      <w:r w:rsidRPr="00840D6F">
        <w:rPr>
          <w:rFonts w:ascii="David" w:hAnsi="David"/>
          <w:sz w:val="24"/>
          <w:rtl/>
        </w:rPr>
        <w:t xml:space="preserve"> </w:t>
      </w:r>
      <w:r w:rsidRPr="00840D6F">
        <w:rPr>
          <w:rFonts w:ascii="David" w:hAnsi="David" w:hint="eastAsia"/>
          <w:sz w:val="24"/>
          <w:rtl/>
        </w:rPr>
        <w:t>בעמדות</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נציגי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נכללים</w:t>
      </w:r>
      <w:r w:rsidRPr="00840D6F">
        <w:rPr>
          <w:rFonts w:ascii="David" w:hAnsi="David"/>
          <w:sz w:val="24"/>
          <w:rtl/>
        </w:rPr>
        <w:t xml:space="preserve"> </w:t>
      </w:r>
      <w:r w:rsidRPr="00840D6F">
        <w:rPr>
          <w:rFonts w:ascii="David" w:hAnsi="David" w:hint="eastAsia"/>
          <w:sz w:val="24"/>
          <w:rtl/>
        </w:rPr>
        <w:t>בהגדרת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14:paraId="285AF3D4" w14:textId="77777777" w:rsidR="00D65701" w:rsidRPr="00840D6F" w:rsidRDefault="00D65701" w:rsidP="007D1C94">
      <w:pPr>
        <w:ind w:left="708"/>
        <w:contextualSpacing/>
        <w:rPr>
          <w:rFonts w:ascii="David" w:hAnsi="David"/>
          <w:sz w:val="24"/>
          <w:rtl/>
        </w:rPr>
      </w:pPr>
    </w:p>
    <w:p w14:paraId="4448DB11"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מידע</w:t>
      </w:r>
      <w:r w:rsidRPr="00840D6F">
        <w:rPr>
          <w:rFonts w:ascii="David" w:hAnsi="David"/>
          <w:b/>
          <w:bCs/>
          <w:sz w:val="24"/>
          <w:rtl/>
        </w:rPr>
        <w:t xml:space="preserve"> </w:t>
      </w:r>
      <w:r w:rsidRPr="00840D6F">
        <w:rPr>
          <w:rFonts w:ascii="David" w:hAnsi="David" w:hint="eastAsia"/>
          <w:b/>
          <w:bCs/>
          <w:sz w:val="24"/>
          <w:rtl/>
        </w:rPr>
        <w:t>מותר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המצוי</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שהמשתמש</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לצרכים</w:t>
      </w:r>
      <w:r w:rsidRPr="00840D6F">
        <w:rPr>
          <w:rFonts w:ascii="David" w:hAnsi="David"/>
          <w:sz w:val="24"/>
          <w:rtl/>
        </w:rPr>
        <w:t xml:space="preserve"> </w:t>
      </w:r>
      <w:r w:rsidRPr="00840D6F">
        <w:rPr>
          <w:rFonts w:ascii="David" w:hAnsi="David" w:hint="eastAsia"/>
          <w:sz w:val="24"/>
          <w:rtl/>
        </w:rPr>
        <w:t>הפנימיים</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w:t>
      </w:r>
    </w:p>
    <w:p w14:paraId="3A08E6DB" w14:textId="77777777" w:rsidR="00D65701" w:rsidRPr="00840D6F" w:rsidRDefault="00D65701" w:rsidP="007D1C94">
      <w:pPr>
        <w:ind w:left="1416" w:right="708"/>
        <w:contextualSpacing/>
        <w:rPr>
          <w:rFonts w:ascii="David" w:hAnsi="David"/>
          <w:sz w:val="24"/>
          <w:rtl/>
        </w:rPr>
      </w:pPr>
    </w:p>
    <w:p w14:paraId="028D2492"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מידע</w:t>
      </w:r>
      <w:r w:rsidRPr="00840D6F">
        <w:rPr>
          <w:rFonts w:ascii="David" w:hAnsi="David"/>
          <w:b/>
          <w:bCs/>
          <w:sz w:val="24"/>
          <w:rtl/>
        </w:rPr>
        <w:t xml:space="preserve"> </w:t>
      </w:r>
      <w:r w:rsidRPr="00840D6F">
        <w:rPr>
          <w:rFonts w:ascii="David" w:hAnsi="David" w:hint="eastAsia"/>
          <w:b/>
          <w:bCs/>
          <w:sz w:val="24"/>
          <w:rtl/>
        </w:rPr>
        <w:t>אסור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ידיעות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נתונים</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סוג</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ומכל</w:t>
      </w:r>
      <w:r w:rsidRPr="00840D6F">
        <w:rPr>
          <w:rFonts w:ascii="David" w:hAnsi="David"/>
          <w:sz w:val="24"/>
          <w:rtl/>
        </w:rPr>
        <w:t xml:space="preserve"> </w:t>
      </w:r>
      <w:r w:rsidRPr="00840D6F">
        <w:rPr>
          <w:rFonts w:ascii="David" w:hAnsi="David" w:hint="eastAsia"/>
          <w:sz w:val="24"/>
          <w:rtl/>
        </w:rPr>
        <w:t>צורה</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המצויים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למעט</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מותר</w:t>
      </w:r>
      <w:r w:rsidRPr="00840D6F">
        <w:rPr>
          <w:rFonts w:ascii="David" w:hAnsi="David"/>
          <w:sz w:val="24"/>
          <w:rtl/>
        </w:rPr>
        <w:t>.</w:t>
      </w:r>
    </w:p>
    <w:p w14:paraId="7BC0B3AD" w14:textId="77777777" w:rsidR="00D65701" w:rsidRPr="00840D6F" w:rsidRDefault="00D65701" w:rsidP="007D1C94">
      <w:pPr>
        <w:spacing w:after="200" w:line="276" w:lineRule="auto"/>
        <w:ind w:left="720"/>
        <w:contextualSpacing/>
        <w:rPr>
          <w:rFonts w:ascii="David" w:eastAsia="Calibri" w:hAnsi="David"/>
          <w:sz w:val="24"/>
          <w:rtl/>
        </w:rPr>
      </w:pPr>
    </w:p>
    <w:p w14:paraId="2AB9EE5C"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b/>
          <w:bCs/>
          <w:sz w:val="24"/>
          <w:rtl/>
        </w:rPr>
        <w:t>"</w:t>
      </w:r>
      <w:r w:rsidRPr="00840D6F">
        <w:rPr>
          <w:rFonts w:ascii="David" w:hAnsi="David" w:hint="eastAsia"/>
          <w:b/>
          <w:bCs/>
          <w:sz w:val="24"/>
          <w:rtl/>
        </w:rPr>
        <w:t>גורם</w:t>
      </w:r>
      <w:r w:rsidRPr="00840D6F">
        <w:rPr>
          <w:rFonts w:ascii="David" w:hAnsi="David"/>
          <w:b/>
          <w:bCs/>
          <w:sz w:val="24"/>
          <w:rtl/>
        </w:rPr>
        <w:t xml:space="preserve"> </w:t>
      </w:r>
      <w:r w:rsidRPr="00840D6F">
        <w:rPr>
          <w:rFonts w:ascii="David" w:hAnsi="David" w:hint="eastAsia"/>
          <w:b/>
          <w:bCs/>
          <w:sz w:val="24"/>
          <w:rtl/>
        </w:rPr>
        <w:t>מאשר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כהגדרתו</w:t>
      </w:r>
      <w:r w:rsidRPr="00840D6F">
        <w:rPr>
          <w:rFonts w:ascii="David" w:hAnsi="David"/>
          <w:sz w:val="24"/>
          <w:rtl/>
        </w:rPr>
        <w:t xml:space="preserve"> </w:t>
      </w:r>
      <w:r w:rsidRPr="00840D6F">
        <w:rPr>
          <w:rFonts w:ascii="David" w:hAnsi="David" w:hint="eastAsia"/>
          <w:sz w:val="24"/>
          <w:rtl/>
        </w:rPr>
        <w:t>בחוק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-2001.</w:t>
      </w:r>
    </w:p>
    <w:p w14:paraId="39FA093A"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חתימה</w:t>
      </w:r>
      <w:r w:rsidRPr="00840D6F">
        <w:rPr>
          <w:rFonts w:ascii="David" w:hAnsi="David"/>
          <w:b/>
          <w:bCs/>
          <w:sz w:val="24"/>
          <w:rtl/>
        </w:rPr>
        <w:t xml:space="preserve"> </w:t>
      </w:r>
      <w:r w:rsidRPr="00840D6F">
        <w:rPr>
          <w:rFonts w:ascii="David" w:hAnsi="David" w:hint="eastAsia"/>
          <w:b/>
          <w:bCs/>
          <w:sz w:val="24"/>
          <w:rtl/>
        </w:rPr>
        <w:t>אלקטרונית</w:t>
      </w:r>
      <w:r w:rsidRPr="00840D6F">
        <w:rPr>
          <w:rFonts w:ascii="David" w:hAnsi="David"/>
          <w:b/>
          <w:bCs/>
          <w:sz w:val="24"/>
          <w:rtl/>
        </w:rPr>
        <w:t xml:space="preserve"> </w:t>
      </w:r>
      <w:r w:rsidRPr="00840D6F">
        <w:rPr>
          <w:rFonts w:ascii="David" w:hAnsi="David" w:hint="eastAsia"/>
          <w:b/>
          <w:bCs/>
          <w:sz w:val="24"/>
          <w:rtl/>
        </w:rPr>
        <w:t>מאושרת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כהגדרתה</w:t>
      </w:r>
      <w:r w:rsidRPr="00840D6F">
        <w:rPr>
          <w:rFonts w:ascii="David" w:hAnsi="David"/>
          <w:sz w:val="24"/>
          <w:rtl/>
        </w:rPr>
        <w:t xml:space="preserve"> </w:t>
      </w:r>
      <w:r w:rsidRPr="00840D6F">
        <w:rPr>
          <w:rFonts w:ascii="David" w:hAnsi="David" w:hint="eastAsia"/>
          <w:sz w:val="24"/>
          <w:rtl/>
        </w:rPr>
        <w:t>בחוק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-2001.</w:t>
      </w:r>
    </w:p>
    <w:p w14:paraId="4840CCB0" w14:textId="77777777" w:rsidR="00D65701" w:rsidRPr="00840D6F" w:rsidRDefault="00D65701" w:rsidP="007D1C94">
      <w:pPr>
        <w:ind w:left="708"/>
        <w:contextualSpacing/>
        <w:rPr>
          <w:rFonts w:ascii="David" w:hAnsi="David"/>
          <w:sz w:val="24"/>
          <w:rtl/>
        </w:rPr>
      </w:pPr>
    </w:p>
    <w:p w14:paraId="78F954E0"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המשרדים</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משרדי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w:t>
      </w:r>
    </w:p>
    <w:p w14:paraId="103A0685" w14:textId="77777777" w:rsidR="00D65701" w:rsidRPr="00840D6F" w:rsidRDefault="00D65701" w:rsidP="007D1C94">
      <w:pPr>
        <w:pStyle w:val="ListParagraph"/>
        <w:rPr>
          <w:rFonts w:ascii="David" w:hAnsi="David"/>
          <w:rtl/>
        </w:rPr>
      </w:pPr>
    </w:p>
    <w:p w14:paraId="1D18DA96" w14:textId="77777777" w:rsidR="00D65701" w:rsidRPr="00840D6F" w:rsidRDefault="00D65701" w:rsidP="007D1C94">
      <w:pPr>
        <w:ind w:left="708"/>
        <w:contextualSpacing/>
        <w:rPr>
          <w:rFonts w:ascii="David" w:hAnsi="David"/>
          <w:sz w:val="24"/>
          <w:rtl/>
        </w:rPr>
      </w:pPr>
    </w:p>
    <w:p w14:paraId="5D865DC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sz w:val="24"/>
          <w:rtl/>
        </w:rPr>
        <w:t>"</w:t>
      </w:r>
      <w:r w:rsidRPr="00840D6F">
        <w:rPr>
          <w:rFonts w:ascii="David" w:hAnsi="David" w:hint="eastAsia"/>
          <w:b/>
          <w:bCs/>
          <w:sz w:val="24"/>
          <w:rtl/>
        </w:rPr>
        <w:t>הממשלה</w:t>
      </w:r>
      <w:r w:rsidRPr="00840D6F">
        <w:rPr>
          <w:rFonts w:ascii="David" w:hAnsi="David"/>
          <w:sz w:val="24"/>
          <w:rtl/>
        </w:rPr>
        <w:t xml:space="preserve">" – </w:t>
      </w:r>
      <w:r w:rsidRPr="00840D6F">
        <w:rPr>
          <w:rFonts w:ascii="David" w:hAnsi="David" w:hint="eastAsia"/>
          <w:sz w:val="24"/>
          <w:rtl/>
        </w:rPr>
        <w:t>משרד</w:t>
      </w:r>
      <w:r w:rsidRPr="00840D6F">
        <w:rPr>
          <w:rFonts w:ascii="David" w:hAnsi="David"/>
          <w:sz w:val="24"/>
          <w:rtl/>
        </w:rPr>
        <w:t xml:space="preserve"> </w:t>
      </w:r>
      <w:r w:rsidRPr="00840D6F">
        <w:rPr>
          <w:rFonts w:ascii="David" w:hAnsi="David" w:hint="eastAsia"/>
          <w:sz w:val="24"/>
          <w:rtl/>
        </w:rPr>
        <w:t>האוצר</w:t>
      </w:r>
      <w:r w:rsidRPr="00840D6F">
        <w:rPr>
          <w:rFonts w:ascii="David" w:hAnsi="David"/>
          <w:sz w:val="24"/>
          <w:rtl/>
        </w:rPr>
        <w:t xml:space="preserve">, </w:t>
      </w:r>
      <w:r w:rsidRPr="00840D6F">
        <w:rPr>
          <w:rFonts w:ascii="David" w:hAnsi="David" w:hint="eastAsia"/>
          <w:sz w:val="24"/>
          <w:rtl/>
        </w:rPr>
        <w:t>חטיבת</w:t>
      </w:r>
      <w:r w:rsidRPr="00840D6F">
        <w:rPr>
          <w:rFonts w:ascii="David" w:hAnsi="David"/>
          <w:sz w:val="24"/>
          <w:rtl/>
        </w:rPr>
        <w:t xml:space="preserve"> </w:t>
      </w:r>
      <w:r w:rsidRPr="00840D6F">
        <w:rPr>
          <w:rFonts w:ascii="David" w:hAnsi="David" w:hint="eastAsia"/>
          <w:sz w:val="24"/>
          <w:rtl/>
        </w:rPr>
        <w:t>נכסים</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ולוגיסטיקה</w:t>
      </w:r>
      <w:r w:rsidRPr="00840D6F">
        <w:rPr>
          <w:rFonts w:ascii="David" w:hAnsi="David"/>
          <w:sz w:val="24"/>
          <w:rtl/>
        </w:rPr>
        <w:t xml:space="preserve">, </w:t>
      </w:r>
      <w:r w:rsidRPr="00840D6F">
        <w:rPr>
          <w:rFonts w:ascii="David" w:hAnsi="David" w:hint="eastAsia"/>
          <w:sz w:val="24"/>
          <w:rtl/>
        </w:rPr>
        <w:t>רח</w:t>
      </w:r>
      <w:r w:rsidRPr="00840D6F">
        <w:rPr>
          <w:rFonts w:ascii="David" w:hAnsi="David"/>
          <w:sz w:val="24"/>
          <w:rtl/>
        </w:rPr>
        <w:t xml:space="preserve">' </w:t>
      </w:r>
      <w:r w:rsidRPr="00840D6F">
        <w:rPr>
          <w:rFonts w:ascii="David" w:hAnsi="David" w:hint="eastAsia"/>
          <w:sz w:val="24"/>
          <w:rtl/>
        </w:rPr>
        <w:t>קפלן</w:t>
      </w:r>
      <w:r w:rsidRPr="00840D6F">
        <w:rPr>
          <w:rFonts w:ascii="David" w:hAnsi="David"/>
          <w:sz w:val="24"/>
          <w:rtl/>
        </w:rPr>
        <w:t xml:space="preserve"> 1, </w:t>
      </w:r>
      <w:r w:rsidRPr="00840D6F">
        <w:rPr>
          <w:rFonts w:ascii="David" w:hAnsi="David" w:hint="eastAsia"/>
          <w:sz w:val="24"/>
          <w:rtl/>
        </w:rPr>
        <w:t>ירושלים</w:t>
      </w:r>
      <w:r w:rsidRPr="00840D6F">
        <w:rPr>
          <w:rFonts w:ascii="David" w:hAnsi="David"/>
          <w:sz w:val="24"/>
          <w:rtl/>
        </w:rPr>
        <w:t xml:space="preserve">.  </w:t>
      </w:r>
      <w:r w:rsidRPr="00840D6F">
        <w:rPr>
          <w:rFonts w:ascii="David" w:hAnsi="David"/>
          <w:sz w:val="24"/>
          <w:rtl/>
        </w:rPr>
        <w:br/>
      </w:r>
    </w:p>
    <w:p w14:paraId="06C92285" w14:textId="77777777" w:rsidR="00D65701" w:rsidRPr="00840D6F" w:rsidRDefault="00D65701" w:rsidP="007D1C94">
      <w:pPr>
        <w:contextualSpacing/>
        <w:rPr>
          <w:rFonts w:ascii="David" w:hAnsi="David"/>
          <w:sz w:val="24"/>
          <w:rtl/>
        </w:rPr>
      </w:pPr>
    </w:p>
    <w:p w14:paraId="6D3DFFC3"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חברה</w:t>
      </w:r>
      <w:r w:rsidRPr="00840D6F">
        <w:rPr>
          <w:rFonts w:ascii="David" w:hAnsi="David"/>
          <w:b/>
          <w:bCs/>
          <w:sz w:val="24"/>
          <w:rtl/>
        </w:rPr>
        <w:t xml:space="preserve"> </w:t>
      </w:r>
      <w:r w:rsidRPr="00840D6F">
        <w:rPr>
          <w:rFonts w:ascii="David" w:hAnsi="David" w:hint="eastAsia"/>
          <w:b/>
          <w:bCs/>
          <w:sz w:val="24"/>
          <w:rtl/>
        </w:rPr>
        <w:t>מנהלת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גוף</w:t>
      </w:r>
      <w:r w:rsidRPr="00840D6F">
        <w:rPr>
          <w:rFonts w:ascii="David" w:hAnsi="David"/>
          <w:sz w:val="24"/>
          <w:rtl/>
        </w:rPr>
        <w:t xml:space="preserve"> </w:t>
      </w:r>
      <w:r w:rsidRPr="00840D6F">
        <w:rPr>
          <w:rFonts w:ascii="David" w:hAnsi="David" w:hint="eastAsia"/>
          <w:sz w:val="24"/>
          <w:rtl/>
        </w:rPr>
        <w:t>הפועל</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האחראי</w:t>
      </w:r>
      <w:r w:rsidRPr="00840D6F">
        <w:rPr>
          <w:rFonts w:ascii="David" w:hAnsi="David"/>
          <w:sz w:val="24"/>
          <w:rtl/>
        </w:rPr>
        <w:t xml:space="preserve"> </w:t>
      </w:r>
      <w:r w:rsidRPr="00840D6F">
        <w:rPr>
          <w:rFonts w:ascii="David" w:hAnsi="David" w:hint="eastAsia"/>
          <w:sz w:val="24"/>
          <w:rtl/>
        </w:rPr>
        <w:t>לקשר</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העושים</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שיפורט</w:t>
      </w:r>
      <w:r w:rsidRPr="00840D6F">
        <w:rPr>
          <w:rFonts w:ascii="David" w:hAnsi="David"/>
          <w:sz w:val="24"/>
          <w:rtl/>
        </w:rPr>
        <w:t xml:space="preserve"> </w:t>
      </w:r>
      <w:r w:rsidRPr="00840D6F">
        <w:rPr>
          <w:rFonts w:ascii="David" w:hAnsi="David" w:hint="eastAsia"/>
          <w:sz w:val="24"/>
          <w:rtl/>
        </w:rPr>
        <w:t>בנספח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14:paraId="7E89C58F" w14:textId="77777777" w:rsidR="00D65701" w:rsidRPr="00840D6F" w:rsidRDefault="00D65701" w:rsidP="007D1C94">
      <w:pPr>
        <w:ind w:left="1416"/>
        <w:contextualSpacing/>
        <w:rPr>
          <w:rFonts w:ascii="David" w:hAnsi="David"/>
          <w:sz w:val="24"/>
          <w:rtl/>
        </w:rPr>
      </w:pPr>
    </w:p>
    <w:p w14:paraId="066D0A8B"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פונקציונליות</w:t>
      </w:r>
      <w:r w:rsidRPr="00840D6F">
        <w:rPr>
          <w:rFonts w:ascii="David" w:hAnsi="David"/>
          <w:b/>
          <w:bCs/>
          <w:sz w:val="24"/>
          <w:rtl/>
        </w:rPr>
        <w:t xml:space="preserve"> </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הספקים</w:t>
      </w:r>
    </w:p>
    <w:p w14:paraId="203A3942" w14:textId="77777777" w:rsidR="00D65701" w:rsidRPr="00840D6F" w:rsidRDefault="00D65701" w:rsidP="007D1C94">
      <w:pPr>
        <w:numPr>
          <w:ilvl w:val="1"/>
          <w:numId w:val="149"/>
        </w:numPr>
        <w:tabs>
          <w:tab w:val="num" w:pos="970"/>
        </w:tabs>
        <w:contextualSpacing/>
        <w:jc w:val="both"/>
        <w:rPr>
          <w:rFonts w:ascii="David" w:hAnsi="David"/>
          <w:sz w:val="24"/>
        </w:rPr>
      </w:pP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לבצע</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הפעולות</w:t>
      </w:r>
      <w:r w:rsidRPr="00840D6F">
        <w:rPr>
          <w:rFonts w:ascii="David" w:hAnsi="David"/>
          <w:sz w:val="24"/>
          <w:rtl/>
        </w:rPr>
        <w:t xml:space="preserve"> </w:t>
      </w:r>
      <w:r w:rsidRPr="00840D6F">
        <w:rPr>
          <w:rFonts w:ascii="David" w:hAnsi="David" w:hint="eastAsia"/>
          <w:sz w:val="24"/>
          <w:rtl/>
        </w:rPr>
        <w:t>להלן</w:t>
      </w:r>
      <w:r w:rsidRPr="00840D6F">
        <w:rPr>
          <w:rFonts w:ascii="David" w:hAnsi="David"/>
          <w:sz w:val="24"/>
          <w:rtl/>
        </w:rPr>
        <w:t>:</w:t>
      </w:r>
    </w:p>
    <w:p w14:paraId="74B36CBE" w14:textId="77777777"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lastRenderedPageBreak/>
        <w:t>לצפות</w:t>
      </w:r>
      <w:r w:rsidRPr="00840D6F">
        <w:rPr>
          <w:rFonts w:ascii="David" w:hAnsi="David"/>
          <w:sz w:val="24"/>
          <w:rtl/>
        </w:rPr>
        <w:t xml:space="preserve"> </w:t>
      </w:r>
      <w:r w:rsidRPr="00840D6F">
        <w:rPr>
          <w:rFonts w:ascii="David" w:hAnsi="David" w:hint="eastAsia"/>
          <w:sz w:val="24"/>
          <w:rtl/>
        </w:rPr>
        <w:t>בהזמנות</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הנשלחות</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העושים</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לספק</w:t>
      </w:r>
      <w:r w:rsidRPr="00840D6F">
        <w:rPr>
          <w:rFonts w:ascii="David" w:hAnsi="David"/>
          <w:sz w:val="24"/>
          <w:rtl/>
        </w:rPr>
        <w:t xml:space="preserve"> </w:t>
      </w:r>
      <w:r w:rsidRPr="00840D6F">
        <w:rPr>
          <w:rFonts w:ascii="David" w:hAnsi="David" w:hint="eastAsia"/>
          <w:sz w:val="24"/>
          <w:rtl/>
        </w:rPr>
        <w:t>ולהדפיס</w:t>
      </w:r>
      <w:r w:rsidRPr="00840D6F">
        <w:rPr>
          <w:rFonts w:ascii="David" w:hAnsi="David"/>
          <w:sz w:val="24"/>
          <w:rtl/>
        </w:rPr>
        <w:t xml:space="preserve"> </w:t>
      </w:r>
      <w:r w:rsidRPr="00840D6F">
        <w:rPr>
          <w:rFonts w:ascii="David" w:hAnsi="David" w:hint="eastAsia"/>
          <w:sz w:val="24"/>
          <w:rtl/>
        </w:rPr>
        <w:t>אותן</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צירף</w:t>
      </w:r>
      <w:r w:rsidRPr="00840D6F">
        <w:rPr>
          <w:rFonts w:ascii="David" w:hAnsi="David"/>
          <w:sz w:val="24"/>
          <w:rtl/>
        </w:rPr>
        <w:t xml:space="preserve"> </w:t>
      </w:r>
      <w:r w:rsidRPr="00840D6F">
        <w:rPr>
          <w:rFonts w:ascii="David" w:hAnsi="David" w:hint="eastAsia"/>
          <w:sz w:val="24"/>
          <w:rtl/>
        </w:rPr>
        <w:t>להזמנה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פלט</w:t>
      </w:r>
      <w:r w:rsidRPr="00840D6F">
        <w:rPr>
          <w:rFonts w:ascii="David" w:hAnsi="David"/>
          <w:sz w:val="24"/>
          <w:rtl/>
        </w:rPr>
        <w:t xml:space="preserve"> </w:t>
      </w:r>
      <w:r w:rsidRPr="00840D6F">
        <w:rPr>
          <w:rFonts w:ascii="David" w:hAnsi="David" w:hint="eastAsia"/>
          <w:sz w:val="24"/>
          <w:rtl/>
        </w:rPr>
        <w:t>ההזמנה</w:t>
      </w:r>
      <w:r w:rsidRPr="00840D6F">
        <w:rPr>
          <w:rFonts w:ascii="David" w:hAnsi="David"/>
          <w:sz w:val="24"/>
          <w:rtl/>
        </w:rPr>
        <w:t xml:space="preserve"> </w:t>
      </w:r>
      <w:r w:rsidRPr="00840D6F">
        <w:rPr>
          <w:rFonts w:ascii="David" w:hAnsi="David" w:hint="eastAsia"/>
          <w:sz w:val="24"/>
          <w:rtl/>
        </w:rPr>
        <w:t>להדפסה</w:t>
      </w:r>
      <w:r w:rsidRPr="00840D6F">
        <w:rPr>
          <w:rFonts w:ascii="David" w:hAnsi="David"/>
          <w:sz w:val="24"/>
          <w:rtl/>
        </w:rPr>
        <w:t>.</w:t>
      </w:r>
    </w:p>
    <w:p w14:paraId="225FB813" w14:textId="77777777"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w:t>
      </w:r>
    </w:p>
    <w:p w14:paraId="4D257EE7" w14:textId="77777777"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חתומות</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יהוו</w:t>
      </w:r>
      <w:r w:rsidRPr="00840D6F">
        <w:rPr>
          <w:rFonts w:ascii="David" w:hAnsi="David"/>
          <w:sz w:val="24"/>
          <w:rtl/>
        </w:rPr>
        <w:t xml:space="preserve"> </w:t>
      </w:r>
      <w:r w:rsidRPr="00840D6F">
        <w:rPr>
          <w:rFonts w:ascii="David" w:hAnsi="David" w:hint="eastAsia"/>
          <w:sz w:val="24"/>
          <w:rtl/>
        </w:rPr>
        <w:t>חשבונית</w:t>
      </w:r>
      <w:r w:rsidRPr="00840D6F">
        <w:rPr>
          <w:rFonts w:ascii="David" w:hAnsi="David"/>
          <w:sz w:val="24"/>
          <w:rtl/>
        </w:rPr>
        <w:t xml:space="preserve"> </w:t>
      </w:r>
      <w:r w:rsidRPr="00840D6F">
        <w:rPr>
          <w:rFonts w:ascii="David" w:hAnsi="David" w:hint="eastAsia"/>
          <w:sz w:val="24"/>
          <w:rtl/>
        </w:rPr>
        <w:t>מקור</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במקום</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פיסיות</w:t>
      </w:r>
      <w:r w:rsidRPr="00840D6F">
        <w:rPr>
          <w:rFonts w:ascii="David" w:hAnsi="David"/>
          <w:sz w:val="24"/>
          <w:rtl/>
        </w:rPr>
        <w:t>.</w:t>
      </w:r>
    </w:p>
    <w:p w14:paraId="32824121" w14:textId="77777777"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לצפות</w:t>
      </w:r>
      <w:r w:rsidRPr="00840D6F">
        <w:rPr>
          <w:rFonts w:ascii="David" w:hAnsi="David"/>
          <w:sz w:val="24"/>
          <w:rtl/>
        </w:rPr>
        <w:t xml:space="preserve"> </w:t>
      </w:r>
      <w:r w:rsidRPr="00840D6F">
        <w:rPr>
          <w:rFonts w:ascii="David" w:hAnsi="David" w:hint="eastAsia"/>
          <w:sz w:val="24"/>
          <w:rtl/>
        </w:rPr>
        <w:t>בסטטוס</w:t>
      </w:r>
      <w:r w:rsidRPr="00840D6F">
        <w:rPr>
          <w:rFonts w:ascii="David" w:hAnsi="David"/>
          <w:sz w:val="24"/>
          <w:rtl/>
        </w:rPr>
        <w:t xml:space="preserve"> </w:t>
      </w:r>
      <w:r w:rsidRPr="00840D6F">
        <w:rPr>
          <w:rFonts w:ascii="David" w:hAnsi="David" w:hint="eastAsia"/>
          <w:sz w:val="24"/>
          <w:rtl/>
        </w:rPr>
        <w:t>אישור</w:t>
      </w:r>
      <w:r w:rsidRPr="00840D6F">
        <w:rPr>
          <w:rFonts w:ascii="David" w:hAnsi="David"/>
          <w:sz w:val="24"/>
          <w:rtl/>
        </w:rPr>
        <w:t xml:space="preserve"> </w:t>
      </w:r>
      <w:r w:rsidRPr="00840D6F">
        <w:rPr>
          <w:rFonts w:ascii="David" w:hAnsi="David" w:hint="eastAsia"/>
          <w:sz w:val="24"/>
          <w:rtl/>
        </w:rPr>
        <w:t>המסמכים</w:t>
      </w:r>
      <w:r w:rsidRPr="00840D6F">
        <w:rPr>
          <w:rFonts w:ascii="David" w:hAnsi="David"/>
          <w:sz w:val="24"/>
          <w:rtl/>
        </w:rPr>
        <w:t xml:space="preserve"> </w:t>
      </w:r>
      <w:r w:rsidRPr="00840D6F">
        <w:rPr>
          <w:rFonts w:ascii="David" w:hAnsi="David" w:hint="eastAsia"/>
          <w:sz w:val="24"/>
          <w:rtl/>
        </w:rPr>
        <w:t>שהוגשו</w:t>
      </w:r>
      <w:r w:rsidRPr="00840D6F">
        <w:rPr>
          <w:rFonts w:ascii="David" w:hAnsi="David"/>
          <w:sz w:val="24"/>
          <w:rtl/>
        </w:rPr>
        <w:t xml:space="preserve"> </w:t>
      </w:r>
      <w:r w:rsidRPr="00840D6F">
        <w:rPr>
          <w:rFonts w:ascii="David" w:hAnsi="David" w:hint="eastAsia"/>
          <w:sz w:val="24"/>
          <w:rtl/>
        </w:rPr>
        <w:t>ותקינותם</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w:t>
      </w:r>
    </w:p>
    <w:p w14:paraId="4A096754" w14:textId="77777777" w:rsidR="00D65701" w:rsidRPr="00840D6F" w:rsidRDefault="00D65701" w:rsidP="007D1C94">
      <w:pPr>
        <w:ind w:left="2124"/>
        <w:contextualSpacing/>
        <w:rPr>
          <w:rFonts w:ascii="David" w:hAnsi="David"/>
          <w:sz w:val="24"/>
          <w:rtl/>
        </w:rPr>
      </w:pPr>
    </w:p>
    <w:p w14:paraId="65CDE146"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עמידה</w:t>
      </w:r>
      <w:r w:rsidRPr="00840D6F">
        <w:rPr>
          <w:rFonts w:ascii="David" w:hAnsi="David"/>
          <w:b/>
          <w:bCs/>
          <w:sz w:val="24"/>
          <w:rtl/>
        </w:rPr>
        <w:t xml:space="preserve"> </w:t>
      </w:r>
      <w:r w:rsidRPr="00840D6F">
        <w:rPr>
          <w:rFonts w:ascii="David" w:hAnsi="David" w:hint="eastAsia"/>
          <w:b/>
          <w:bCs/>
          <w:sz w:val="24"/>
          <w:rtl/>
        </w:rPr>
        <w:t>בהנחיות</w:t>
      </w:r>
      <w:r w:rsidRPr="00840D6F">
        <w:rPr>
          <w:rFonts w:ascii="David" w:hAnsi="David"/>
          <w:b/>
          <w:bCs/>
          <w:sz w:val="24"/>
          <w:rtl/>
        </w:rPr>
        <w:t xml:space="preserve"> </w:t>
      </w:r>
      <w:r w:rsidRPr="00840D6F">
        <w:rPr>
          <w:rFonts w:ascii="David" w:hAnsi="David" w:hint="eastAsia"/>
          <w:b/>
          <w:bCs/>
          <w:sz w:val="24"/>
          <w:rtl/>
        </w:rPr>
        <w:t>רשות</w:t>
      </w:r>
      <w:r w:rsidRPr="00840D6F">
        <w:rPr>
          <w:rFonts w:ascii="David" w:hAnsi="David"/>
          <w:b/>
          <w:bCs/>
          <w:sz w:val="24"/>
          <w:rtl/>
        </w:rPr>
        <w:t xml:space="preserve"> </w:t>
      </w:r>
      <w:r w:rsidRPr="00840D6F">
        <w:rPr>
          <w:rFonts w:ascii="David" w:hAnsi="David" w:hint="eastAsia"/>
          <w:b/>
          <w:bCs/>
          <w:sz w:val="24"/>
          <w:rtl/>
        </w:rPr>
        <w:t>המיסים</w:t>
      </w:r>
    </w:p>
    <w:p w14:paraId="26481984"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והגשת</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חתומות</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בפרט</w:t>
      </w:r>
      <w:r w:rsidRPr="00840D6F">
        <w:rPr>
          <w:rFonts w:ascii="David" w:hAnsi="David"/>
          <w:sz w:val="24"/>
          <w:rtl/>
        </w:rPr>
        <w:t xml:space="preserve"> </w:t>
      </w:r>
      <w:r w:rsidRPr="00840D6F">
        <w:rPr>
          <w:rFonts w:ascii="David" w:hAnsi="David" w:hint="eastAsia"/>
          <w:sz w:val="24"/>
          <w:rtl/>
        </w:rPr>
        <w:t>הינם</w:t>
      </w:r>
      <w:r w:rsidRPr="00840D6F">
        <w:rPr>
          <w:rFonts w:ascii="David" w:hAnsi="David"/>
          <w:sz w:val="24"/>
          <w:rtl/>
        </w:rPr>
        <w:t xml:space="preserve"> </w:t>
      </w:r>
      <w:r w:rsidRPr="00840D6F">
        <w:rPr>
          <w:rFonts w:ascii="David" w:hAnsi="David" w:hint="eastAsia"/>
          <w:sz w:val="24"/>
          <w:rtl/>
        </w:rPr>
        <w:t>כפופים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ובפרט</w:t>
      </w:r>
      <w:r w:rsidRPr="00840D6F">
        <w:rPr>
          <w:rFonts w:ascii="David" w:hAnsi="David"/>
          <w:sz w:val="24"/>
          <w:rtl/>
        </w:rPr>
        <w:t xml:space="preserve"> </w:t>
      </w:r>
      <w:r w:rsidRPr="00840D6F">
        <w:rPr>
          <w:rFonts w:ascii="David" w:hAnsi="David" w:hint="eastAsia"/>
          <w:sz w:val="24"/>
          <w:rtl/>
        </w:rPr>
        <w:t>הוראות</w:t>
      </w:r>
      <w:r w:rsidRPr="00840D6F">
        <w:rPr>
          <w:rFonts w:ascii="David" w:hAnsi="David"/>
          <w:sz w:val="24"/>
          <w:rtl/>
        </w:rPr>
        <w:t xml:space="preserve"> </w:t>
      </w:r>
      <w:r w:rsidRPr="00840D6F">
        <w:rPr>
          <w:rFonts w:ascii="David" w:hAnsi="David" w:hint="eastAsia"/>
          <w:sz w:val="24"/>
          <w:rtl/>
        </w:rPr>
        <w:t>מס</w:t>
      </w:r>
      <w:r w:rsidRPr="00840D6F">
        <w:rPr>
          <w:rFonts w:ascii="David" w:hAnsi="David"/>
          <w:sz w:val="24"/>
          <w:rtl/>
        </w:rPr>
        <w:t xml:space="preserve"> </w:t>
      </w:r>
      <w:r w:rsidRPr="00840D6F">
        <w:rPr>
          <w:rFonts w:ascii="David" w:hAnsi="David" w:hint="eastAsia"/>
          <w:sz w:val="24"/>
          <w:rtl/>
        </w:rPr>
        <w:t>הכנסה</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פנקסי</w:t>
      </w:r>
      <w:r w:rsidRPr="00840D6F">
        <w:rPr>
          <w:rFonts w:ascii="David" w:hAnsi="David"/>
          <w:sz w:val="24"/>
          <w:rtl/>
        </w:rPr>
        <w:t xml:space="preserve"> </w:t>
      </w:r>
      <w:r w:rsidRPr="00840D6F">
        <w:rPr>
          <w:rFonts w:ascii="David" w:hAnsi="David" w:hint="eastAsia"/>
          <w:sz w:val="24"/>
          <w:rtl/>
        </w:rPr>
        <w:t>חשבונות</w:t>
      </w:r>
      <w:r w:rsidRPr="00840D6F">
        <w:rPr>
          <w:rFonts w:ascii="David" w:hAnsi="David"/>
          <w:sz w:val="24"/>
          <w:rtl/>
        </w:rPr>
        <w:t xml:space="preserve">), </w:t>
      </w:r>
      <w:r w:rsidRPr="00840D6F">
        <w:rPr>
          <w:rFonts w:ascii="David" w:hAnsi="David" w:hint="eastAsia"/>
          <w:sz w:val="24"/>
          <w:rtl/>
        </w:rPr>
        <w:t>התשל</w:t>
      </w:r>
      <w:r w:rsidRPr="00840D6F">
        <w:rPr>
          <w:rFonts w:ascii="David" w:hAnsi="David"/>
          <w:sz w:val="24"/>
          <w:rtl/>
        </w:rPr>
        <w:t>"</w:t>
      </w:r>
      <w:r w:rsidRPr="00840D6F">
        <w:rPr>
          <w:rFonts w:ascii="David" w:hAnsi="David" w:hint="eastAsia"/>
          <w:sz w:val="24"/>
          <w:rtl/>
        </w:rPr>
        <w:t>ג</w:t>
      </w:r>
      <w:r w:rsidRPr="00840D6F">
        <w:rPr>
          <w:rFonts w:ascii="David" w:hAnsi="David"/>
          <w:sz w:val="24"/>
          <w:rtl/>
        </w:rPr>
        <w:t xml:space="preserve">-1973.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לפגוע</w:t>
      </w:r>
      <w:r w:rsidRPr="00840D6F">
        <w:rPr>
          <w:rFonts w:ascii="David" w:hAnsi="David"/>
          <w:sz w:val="24"/>
          <w:rtl/>
        </w:rPr>
        <w:t xml:space="preserve"> </w:t>
      </w:r>
      <w:r w:rsidRPr="00840D6F">
        <w:rPr>
          <w:rFonts w:ascii="David" w:hAnsi="David" w:hint="eastAsia"/>
          <w:sz w:val="24"/>
          <w:rtl/>
        </w:rPr>
        <w:t>בכלליות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יעשה</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יידרש</w:t>
      </w:r>
      <w:r w:rsidRPr="00840D6F">
        <w:rPr>
          <w:rFonts w:ascii="David" w:hAnsi="David"/>
          <w:sz w:val="24"/>
          <w:rtl/>
        </w:rPr>
        <w:t xml:space="preserve"> </w:t>
      </w:r>
      <w:r w:rsidRPr="00840D6F">
        <w:rPr>
          <w:rFonts w:ascii="David" w:hAnsi="David" w:hint="eastAsia"/>
          <w:sz w:val="24"/>
          <w:rtl/>
        </w:rPr>
        <w:t>לעמוד</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בתנאי</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18</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 "</w:t>
      </w:r>
      <w:r w:rsidRPr="00840D6F">
        <w:rPr>
          <w:rFonts w:ascii="David" w:hAnsi="David" w:hint="eastAsia"/>
          <w:sz w:val="24"/>
          <w:rtl/>
        </w:rPr>
        <w:t>כללים</w:t>
      </w:r>
      <w:r w:rsidRPr="00840D6F">
        <w:rPr>
          <w:rFonts w:ascii="David" w:hAnsi="David"/>
          <w:sz w:val="24"/>
          <w:rtl/>
        </w:rPr>
        <w:t xml:space="preserve"> </w:t>
      </w:r>
      <w:r w:rsidRPr="00840D6F">
        <w:rPr>
          <w:rFonts w:ascii="David" w:hAnsi="David" w:hint="eastAsia"/>
          <w:sz w:val="24"/>
          <w:rtl/>
        </w:rPr>
        <w:t>למשלוח</w:t>
      </w:r>
      <w:r w:rsidRPr="00840D6F">
        <w:rPr>
          <w:rFonts w:ascii="David" w:hAnsi="David"/>
          <w:sz w:val="24"/>
          <w:rtl/>
        </w:rPr>
        <w:t xml:space="preserve"> </w:t>
      </w:r>
      <w:r w:rsidRPr="00840D6F">
        <w:rPr>
          <w:rFonts w:ascii="David" w:hAnsi="David" w:hint="eastAsia"/>
          <w:sz w:val="24"/>
          <w:rtl/>
        </w:rPr>
        <w:t>מסמכים</w:t>
      </w:r>
      <w:r w:rsidRPr="00840D6F">
        <w:rPr>
          <w:rFonts w:ascii="David" w:hAnsi="David"/>
          <w:sz w:val="24"/>
          <w:rtl/>
        </w:rPr>
        <w:t xml:space="preserve"> </w:t>
      </w:r>
      <w:r w:rsidRPr="00840D6F">
        <w:rPr>
          <w:rFonts w:ascii="David" w:hAnsi="David" w:hint="eastAsia"/>
          <w:sz w:val="24"/>
          <w:rtl/>
        </w:rPr>
        <w:t>ממוחשבים</w:t>
      </w:r>
      <w:r w:rsidRPr="00840D6F">
        <w:rPr>
          <w:rFonts w:ascii="David" w:hAnsi="David"/>
          <w:sz w:val="24"/>
          <w:rtl/>
        </w:rPr>
        <w:t>".</w:t>
      </w:r>
    </w:p>
    <w:p w14:paraId="3707A3B0"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וכללי</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יתעדכנו</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והוראות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להתאים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והוראות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p>
    <w:p w14:paraId="3B1F5C66"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חתימת</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מהווה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הסכמתה</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18</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w:t>
      </w:r>
      <w:r w:rsidRPr="00840D6F">
        <w:rPr>
          <w:rFonts w:ascii="David" w:hAnsi="David" w:hint="eastAsia"/>
          <w:sz w:val="24"/>
          <w:rtl/>
        </w:rPr>
        <w:t>לניהול</w:t>
      </w:r>
      <w:r w:rsidRPr="00840D6F">
        <w:rPr>
          <w:rFonts w:ascii="David" w:hAnsi="David"/>
          <w:sz w:val="24"/>
          <w:rtl/>
        </w:rPr>
        <w:t xml:space="preserve"> </w:t>
      </w:r>
      <w:r w:rsidRPr="00840D6F">
        <w:rPr>
          <w:rFonts w:ascii="David" w:hAnsi="David" w:hint="eastAsia"/>
          <w:sz w:val="24"/>
          <w:rtl/>
        </w:rPr>
        <w:t>ספרים</w:t>
      </w:r>
      <w:r w:rsidRPr="00840D6F">
        <w:rPr>
          <w:rFonts w:ascii="David" w:hAnsi="David"/>
          <w:sz w:val="24"/>
          <w:rtl/>
        </w:rPr>
        <w:t xml:space="preserve">, </w:t>
      </w:r>
      <w:r w:rsidRPr="00840D6F">
        <w:rPr>
          <w:rFonts w:ascii="David" w:hAnsi="David" w:hint="eastAsia"/>
          <w:sz w:val="24"/>
          <w:rtl/>
        </w:rPr>
        <w:t>לקבל</w:t>
      </w:r>
      <w:r w:rsidRPr="00840D6F">
        <w:rPr>
          <w:rFonts w:ascii="David" w:hAnsi="David"/>
          <w:sz w:val="24"/>
          <w:rtl/>
        </w:rPr>
        <w:t xml:space="preserve"> </w:t>
      </w:r>
      <w:r w:rsidRPr="00840D6F">
        <w:rPr>
          <w:rFonts w:ascii="David" w:hAnsi="David" w:hint="eastAsia"/>
          <w:sz w:val="24"/>
          <w:rtl/>
        </w:rPr>
        <w:t>מאת</w:t>
      </w:r>
      <w:r w:rsidRPr="00840D6F">
        <w:rPr>
          <w:rFonts w:ascii="David" w:hAnsi="David"/>
          <w:sz w:val="24"/>
          <w:rtl/>
        </w:rPr>
        <w:t xml:space="preserve"> </w:t>
      </w:r>
      <w:r w:rsidRPr="00840D6F">
        <w:rPr>
          <w:rFonts w:ascii="David" w:hAnsi="David" w:hint="eastAsia"/>
          <w:sz w:val="24"/>
          <w:rtl/>
        </w:rPr>
        <w:t>הספק</w:t>
      </w:r>
      <w:r w:rsidRPr="00840D6F">
        <w:rPr>
          <w:rFonts w:ascii="David" w:hAnsi="David"/>
          <w:sz w:val="24"/>
          <w:rtl/>
        </w:rPr>
        <w:t xml:space="preserve"> </w:t>
      </w:r>
      <w:r w:rsidRPr="00840D6F">
        <w:rPr>
          <w:rFonts w:ascii="David" w:hAnsi="David" w:hint="eastAsia"/>
          <w:sz w:val="24"/>
          <w:rtl/>
        </w:rPr>
        <w:t>מסמכים</w:t>
      </w:r>
      <w:r w:rsidRPr="00840D6F">
        <w:rPr>
          <w:rFonts w:ascii="David" w:hAnsi="David"/>
          <w:sz w:val="24"/>
          <w:rtl/>
        </w:rPr>
        <w:t xml:space="preserve"> </w:t>
      </w:r>
      <w:r w:rsidRPr="00840D6F">
        <w:rPr>
          <w:rFonts w:ascii="David" w:hAnsi="David" w:hint="eastAsia"/>
          <w:sz w:val="24"/>
          <w:rtl/>
        </w:rPr>
        <w:t>ממוחשבים</w:t>
      </w:r>
      <w:r w:rsidRPr="00840D6F">
        <w:rPr>
          <w:rFonts w:ascii="David" w:hAnsi="David"/>
          <w:sz w:val="24"/>
          <w:rtl/>
        </w:rPr>
        <w:t xml:space="preserve">. </w:t>
      </w:r>
      <w:r w:rsidRPr="00840D6F">
        <w:rPr>
          <w:rFonts w:ascii="David" w:hAnsi="David"/>
          <w:sz w:val="24"/>
          <w:rtl/>
        </w:rPr>
        <w:tab/>
      </w:r>
      <w:r w:rsidRPr="00840D6F">
        <w:rPr>
          <w:rFonts w:ascii="David" w:hAnsi="David"/>
          <w:sz w:val="24"/>
          <w:rtl/>
        </w:rPr>
        <w:br/>
      </w:r>
    </w:p>
    <w:p w14:paraId="3D287724"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הגבלת</w:t>
      </w:r>
      <w:r w:rsidRPr="00840D6F">
        <w:rPr>
          <w:rFonts w:ascii="David" w:hAnsi="David"/>
          <w:b/>
          <w:bCs/>
          <w:sz w:val="24"/>
          <w:rtl/>
        </w:rPr>
        <w:t xml:space="preserve"> </w:t>
      </w:r>
      <w:r w:rsidRPr="00840D6F">
        <w:rPr>
          <w:rFonts w:ascii="David" w:hAnsi="David" w:hint="eastAsia"/>
          <w:b/>
          <w:bCs/>
          <w:sz w:val="24"/>
          <w:rtl/>
        </w:rPr>
        <w:t>אחריות</w:t>
      </w:r>
    </w:p>
    <w:p w14:paraId="546F81DC"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להבטיח</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ותקינות</w:t>
      </w:r>
      <w:r w:rsidRPr="00840D6F">
        <w:rPr>
          <w:rFonts w:ascii="David" w:hAnsi="David"/>
          <w:sz w:val="24"/>
          <w:rtl/>
        </w:rPr>
        <w:t xml:space="preserve"> </w:t>
      </w:r>
      <w:r w:rsidRPr="00840D6F">
        <w:rPr>
          <w:rFonts w:ascii="David" w:hAnsi="David" w:hint="eastAsia"/>
          <w:sz w:val="24"/>
          <w:rtl/>
        </w:rPr>
        <w:t>פעולת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שהפורטל</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זמין</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בשל</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תחזוקה</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מחדש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יפגעו</w:t>
      </w:r>
      <w:r w:rsidRPr="00840D6F">
        <w:rPr>
          <w:rFonts w:ascii="David" w:hAnsi="David"/>
          <w:sz w:val="24"/>
          <w:rtl/>
        </w:rPr>
        <w:t xml:space="preserve"> </w:t>
      </w:r>
      <w:r w:rsidRPr="00840D6F">
        <w:rPr>
          <w:rFonts w:ascii="David" w:hAnsi="David" w:hint="eastAsia"/>
          <w:sz w:val="24"/>
          <w:rtl/>
        </w:rPr>
        <w:t>בקצב</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התקלות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14:paraId="54D5B055"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תפעיל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אמצעי</w:t>
      </w:r>
      <w:r w:rsidRPr="00840D6F">
        <w:rPr>
          <w:rFonts w:ascii="David" w:hAnsi="David"/>
          <w:sz w:val="24"/>
          <w:rtl/>
        </w:rPr>
        <w:t xml:space="preserve"> </w:t>
      </w:r>
      <w:r w:rsidRPr="00840D6F">
        <w:rPr>
          <w:rFonts w:ascii="David" w:hAnsi="David" w:hint="eastAsia"/>
          <w:sz w:val="24"/>
          <w:rtl/>
        </w:rPr>
        <w:t>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נאותים</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פגיעות</w:t>
      </w:r>
      <w:r w:rsidRPr="00840D6F">
        <w:rPr>
          <w:rFonts w:ascii="David" w:hAnsi="David"/>
          <w:sz w:val="24"/>
          <w:rtl/>
        </w:rPr>
        <w:t xml:space="preserve"> </w:t>
      </w:r>
      <w:r w:rsidRPr="00840D6F">
        <w:rPr>
          <w:rFonts w:ascii="David" w:hAnsi="David" w:hint="eastAsia"/>
          <w:sz w:val="24"/>
          <w:rtl/>
        </w:rPr>
        <w:t>באבטחת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ובמקרים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הפגיעות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14:paraId="24DA9DCC"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לגרוע</w:t>
      </w:r>
      <w:r w:rsidRPr="00840D6F">
        <w:rPr>
          <w:rFonts w:ascii="David" w:hAnsi="David"/>
          <w:sz w:val="24"/>
          <w:rtl/>
        </w:rPr>
        <w:t xml:space="preserve"> </w:t>
      </w:r>
      <w:r w:rsidRPr="00840D6F">
        <w:rPr>
          <w:rFonts w:ascii="David" w:hAnsi="David" w:hint="eastAsia"/>
          <w:sz w:val="24"/>
          <w:rtl/>
        </w:rPr>
        <w:t>מכלליות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הוראות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פגיעות</w:t>
      </w:r>
      <w:r w:rsidRPr="00840D6F">
        <w:rPr>
          <w:rFonts w:ascii="David" w:hAnsi="David"/>
          <w:sz w:val="24"/>
          <w:rtl/>
        </w:rPr>
        <w:t xml:space="preserve"> </w:t>
      </w:r>
      <w:r w:rsidRPr="00840D6F">
        <w:rPr>
          <w:rFonts w:ascii="David" w:hAnsi="David" w:hint="eastAsia"/>
          <w:sz w:val="24"/>
          <w:rtl/>
        </w:rPr>
        <w:t>באבטחת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שהביאו</w:t>
      </w:r>
      <w:r w:rsidRPr="00840D6F">
        <w:rPr>
          <w:rFonts w:ascii="David" w:hAnsi="David"/>
          <w:sz w:val="24"/>
          <w:rtl/>
        </w:rPr>
        <w:t xml:space="preserve"> </w:t>
      </w:r>
      <w:r w:rsidRPr="00840D6F">
        <w:rPr>
          <w:rFonts w:ascii="David" w:hAnsi="David" w:hint="eastAsia"/>
          <w:sz w:val="24"/>
          <w:rtl/>
        </w:rPr>
        <w:t>לחשיפת</w:t>
      </w:r>
      <w:r w:rsidRPr="00840D6F">
        <w:rPr>
          <w:rFonts w:ascii="David" w:hAnsi="David"/>
          <w:sz w:val="24"/>
          <w:rtl/>
        </w:rPr>
        <w:t xml:space="preserve"> </w:t>
      </w:r>
      <w:r w:rsidRPr="00840D6F">
        <w:rPr>
          <w:rFonts w:ascii="David" w:hAnsi="David" w:hint="eastAsia"/>
          <w:sz w:val="24"/>
          <w:rtl/>
        </w:rPr>
        <w:t>פרטי</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נציגיהם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פרטי</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w:t>
      </w:r>
    </w:p>
    <w:p w14:paraId="71E46AAE"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מוותר</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משימושו</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14:paraId="62DD91AA"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פוטרים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שבא</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מאחריות</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שייגרם</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צד</w:t>
      </w:r>
      <w:r w:rsidRPr="00840D6F">
        <w:rPr>
          <w:rFonts w:ascii="David" w:hAnsi="David"/>
          <w:sz w:val="24"/>
          <w:rtl/>
        </w:rPr>
        <w:t xml:space="preserve"> </w:t>
      </w:r>
      <w:r w:rsidRPr="00840D6F">
        <w:rPr>
          <w:rFonts w:ascii="David" w:hAnsi="David" w:hint="eastAsia"/>
          <w:sz w:val="24"/>
          <w:rtl/>
        </w:rPr>
        <w:t>שלישי</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(3) </w:t>
      </w:r>
      <w:r w:rsidRPr="00840D6F">
        <w:rPr>
          <w:rFonts w:ascii="David" w:hAnsi="David" w:hint="eastAsia"/>
          <w:sz w:val="24"/>
          <w:rtl/>
        </w:rPr>
        <w:t>לעיל</w:t>
      </w:r>
      <w:r w:rsidRPr="00840D6F">
        <w:rPr>
          <w:rFonts w:ascii="David" w:hAnsi="David"/>
          <w:sz w:val="24"/>
          <w:rtl/>
        </w:rPr>
        <w:t>.</w:t>
      </w:r>
      <w:r w:rsidRPr="00840D6F">
        <w:rPr>
          <w:rFonts w:ascii="David" w:hAnsi="David"/>
          <w:sz w:val="24"/>
          <w:rtl/>
        </w:rPr>
        <w:br/>
      </w:r>
    </w:p>
    <w:p w14:paraId="692A1BB8"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מקומית</w:t>
      </w:r>
    </w:p>
    <w:p w14:paraId="0F765071"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יקים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תשתית</w:t>
      </w:r>
      <w:r w:rsidRPr="00840D6F">
        <w:rPr>
          <w:rFonts w:ascii="David" w:hAnsi="David"/>
          <w:sz w:val="24"/>
          <w:rtl/>
        </w:rPr>
        <w:t xml:space="preserve"> </w:t>
      </w:r>
      <w:r w:rsidRPr="00840D6F">
        <w:rPr>
          <w:rFonts w:ascii="David" w:hAnsi="David" w:hint="eastAsia"/>
          <w:sz w:val="24"/>
          <w:rtl/>
        </w:rPr>
        <w:t>מקומית</w:t>
      </w:r>
      <w:r w:rsidRPr="00840D6F">
        <w:rPr>
          <w:rFonts w:ascii="David" w:hAnsi="David"/>
          <w:sz w:val="24"/>
          <w:rtl/>
        </w:rPr>
        <w:t xml:space="preserve"> </w:t>
      </w:r>
      <w:r w:rsidRPr="00840D6F">
        <w:rPr>
          <w:rFonts w:ascii="David" w:hAnsi="David" w:hint="eastAsia"/>
          <w:sz w:val="24"/>
          <w:rtl/>
        </w:rPr>
        <w:t>העומדת</w:t>
      </w:r>
      <w:r w:rsidRPr="00840D6F">
        <w:rPr>
          <w:rFonts w:ascii="David" w:hAnsi="David"/>
          <w:sz w:val="24"/>
          <w:rtl/>
        </w:rPr>
        <w:t xml:space="preserve"> </w:t>
      </w:r>
      <w:r w:rsidRPr="00840D6F">
        <w:rPr>
          <w:rFonts w:ascii="David" w:hAnsi="David" w:hint="eastAsia"/>
          <w:sz w:val="24"/>
          <w:rtl/>
        </w:rPr>
        <w:t>לפחות</w:t>
      </w:r>
      <w:r w:rsidRPr="00840D6F">
        <w:rPr>
          <w:rFonts w:ascii="David" w:hAnsi="David"/>
          <w:sz w:val="24"/>
          <w:rtl/>
        </w:rPr>
        <w:t xml:space="preserve"> </w:t>
      </w:r>
      <w:r w:rsidRPr="00840D6F">
        <w:rPr>
          <w:rFonts w:ascii="David" w:hAnsi="David" w:hint="eastAsia"/>
          <w:sz w:val="24"/>
          <w:rtl/>
        </w:rPr>
        <w:t>בדרישות</w:t>
      </w:r>
      <w:r w:rsidRPr="00840D6F">
        <w:rPr>
          <w:rFonts w:ascii="David" w:hAnsi="David"/>
          <w:sz w:val="24"/>
          <w:rtl/>
        </w:rPr>
        <w:t xml:space="preserve"> </w:t>
      </w:r>
      <w:r w:rsidRPr="00840D6F">
        <w:rPr>
          <w:rFonts w:ascii="David" w:hAnsi="David" w:hint="eastAsia"/>
          <w:sz w:val="24"/>
          <w:rtl/>
        </w:rPr>
        <w:t>המתוארות</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המהווה</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ממנו</w:t>
      </w:r>
      <w:r w:rsidRPr="00840D6F">
        <w:rPr>
          <w:rFonts w:ascii="David" w:hAnsi="David"/>
          <w:sz w:val="24"/>
          <w:rtl/>
        </w:rPr>
        <w:t>.</w:t>
      </w:r>
    </w:p>
    <w:p w14:paraId="48F8B66C"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הקמת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 xml:space="preserve"> </w:t>
      </w:r>
      <w:r w:rsidRPr="00840D6F">
        <w:rPr>
          <w:rFonts w:ascii="David" w:hAnsi="David" w:hint="eastAsia"/>
          <w:sz w:val="24"/>
          <w:rtl/>
        </w:rPr>
        <w:t>והפעלתה</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באחריות</w:t>
      </w:r>
      <w:r w:rsidRPr="00840D6F">
        <w:rPr>
          <w:rFonts w:ascii="David" w:hAnsi="David"/>
          <w:sz w:val="24"/>
          <w:rtl/>
        </w:rPr>
        <w:t xml:space="preserve"> </w:t>
      </w:r>
      <w:r w:rsidRPr="00840D6F">
        <w:rPr>
          <w:rFonts w:ascii="David" w:hAnsi="David" w:hint="eastAsia"/>
          <w:sz w:val="24"/>
          <w:rtl/>
        </w:rPr>
        <w:t>בלעדית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חשבונו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אחריות</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14:paraId="087B2FFE"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מוותר</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 xml:space="preserve"> </w:t>
      </w:r>
      <w:r w:rsidRPr="00840D6F">
        <w:rPr>
          <w:rFonts w:ascii="David" w:hAnsi="David" w:hint="eastAsia"/>
          <w:sz w:val="24"/>
          <w:rtl/>
        </w:rPr>
        <w:t>תקינות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14:paraId="78ECE62E"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lastRenderedPageBreak/>
        <w:t>אם</w:t>
      </w:r>
      <w:r w:rsidRPr="00840D6F">
        <w:rPr>
          <w:rFonts w:ascii="David" w:hAnsi="David"/>
          <w:sz w:val="24"/>
          <w:rtl/>
        </w:rPr>
        <w:t xml:space="preserve"> </w:t>
      </w:r>
      <w:r w:rsidRPr="00840D6F">
        <w:rPr>
          <w:rFonts w:ascii="David" w:hAnsi="David" w:hint="eastAsia"/>
          <w:sz w:val="24"/>
          <w:rtl/>
        </w:rPr>
        <w:t>במהלך</w:t>
      </w:r>
      <w:r w:rsidRPr="00840D6F">
        <w:rPr>
          <w:rFonts w:ascii="David" w:hAnsi="David"/>
          <w:sz w:val="24"/>
          <w:rtl/>
        </w:rPr>
        <w:t xml:space="preserve"> </w:t>
      </w:r>
      <w:r w:rsidRPr="00840D6F">
        <w:rPr>
          <w:rFonts w:ascii="David" w:hAnsi="David" w:hint="eastAsia"/>
          <w:sz w:val="24"/>
          <w:rtl/>
        </w:rPr>
        <w:t>תקופת</w:t>
      </w:r>
      <w:r w:rsidRPr="00840D6F">
        <w:rPr>
          <w:rFonts w:ascii="David" w:hAnsi="David"/>
          <w:sz w:val="24"/>
          <w:rtl/>
        </w:rPr>
        <w:t xml:space="preserve"> </w:t>
      </w:r>
      <w:r w:rsidRPr="00840D6F">
        <w:rPr>
          <w:rFonts w:ascii="David" w:hAnsi="David" w:hint="eastAsia"/>
          <w:sz w:val="24"/>
          <w:rtl/>
        </w:rPr>
        <w:t>תוקפו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חוזה</w:t>
      </w:r>
      <w:r w:rsidRPr="00840D6F">
        <w:rPr>
          <w:rFonts w:ascii="David" w:hAnsi="David"/>
          <w:sz w:val="24"/>
          <w:rtl/>
        </w:rPr>
        <w:t xml:space="preserve"> </w:t>
      </w:r>
      <w:r w:rsidRPr="00840D6F">
        <w:rPr>
          <w:rFonts w:ascii="David" w:hAnsi="David" w:hint="eastAsia"/>
          <w:sz w:val="24"/>
          <w:rtl/>
        </w:rPr>
        <w:t>ההתקשרות</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שינויים</w:t>
      </w:r>
      <w:r w:rsidRPr="00840D6F">
        <w:rPr>
          <w:rFonts w:ascii="David" w:hAnsi="David"/>
          <w:sz w:val="24"/>
          <w:rtl/>
        </w:rPr>
        <w:t xml:space="preserve"> </w:t>
      </w:r>
      <w:r w:rsidRPr="00840D6F">
        <w:rPr>
          <w:rFonts w:ascii="David" w:hAnsi="David" w:hint="eastAsia"/>
          <w:sz w:val="24"/>
          <w:rtl/>
        </w:rPr>
        <w:t>טכנולוגיים</w:t>
      </w:r>
      <w:r w:rsidRPr="00840D6F">
        <w:rPr>
          <w:rFonts w:ascii="David" w:hAnsi="David"/>
          <w:sz w:val="24"/>
          <w:rtl/>
        </w:rPr>
        <w:t xml:space="preserve"> </w:t>
      </w:r>
      <w:r w:rsidRPr="00840D6F">
        <w:rPr>
          <w:rFonts w:ascii="David" w:hAnsi="David" w:hint="eastAsia"/>
          <w:sz w:val="24"/>
          <w:rtl/>
        </w:rPr>
        <w:t>ובכלל</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שדרוג</w:t>
      </w:r>
      <w:r w:rsidRPr="00840D6F">
        <w:rPr>
          <w:rFonts w:ascii="David" w:hAnsi="David"/>
          <w:sz w:val="24"/>
          <w:rtl/>
        </w:rPr>
        <w:t xml:space="preserve"> </w:t>
      </w:r>
      <w:r w:rsidRPr="00840D6F">
        <w:rPr>
          <w:rFonts w:ascii="David" w:hAnsi="David" w:hint="eastAsia"/>
          <w:sz w:val="24"/>
          <w:rtl/>
        </w:rPr>
        <w:t>גרסאות</w:t>
      </w:r>
      <w:r w:rsidRPr="00840D6F">
        <w:rPr>
          <w:rFonts w:ascii="David" w:hAnsi="David"/>
          <w:sz w:val="24"/>
          <w:rtl/>
        </w:rPr>
        <w:t xml:space="preserve"> </w:t>
      </w:r>
      <w:r w:rsidRPr="00840D6F">
        <w:rPr>
          <w:rFonts w:ascii="David" w:hAnsi="David" w:hint="eastAsia"/>
          <w:sz w:val="24"/>
          <w:rtl/>
        </w:rPr>
        <w:t>תוכנה</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היערכות</w:t>
      </w:r>
      <w:r w:rsidRPr="00840D6F">
        <w:rPr>
          <w:rFonts w:ascii="David" w:hAnsi="David"/>
          <w:sz w:val="24"/>
          <w:rtl/>
        </w:rPr>
        <w:t xml:space="preserve"> </w:t>
      </w:r>
      <w:r w:rsidRPr="00840D6F">
        <w:rPr>
          <w:rFonts w:ascii="David" w:hAnsi="David" w:hint="eastAsia"/>
          <w:sz w:val="24"/>
          <w:rtl/>
        </w:rPr>
        <w:t>נוספת</w:t>
      </w:r>
      <w:r w:rsidRPr="00840D6F">
        <w:rPr>
          <w:rFonts w:ascii="David" w:hAnsi="David"/>
          <w:sz w:val="24"/>
          <w:rtl/>
        </w:rPr>
        <w:t xml:space="preserve"> </w:t>
      </w:r>
      <w:r w:rsidRPr="00840D6F">
        <w:rPr>
          <w:rFonts w:ascii="David" w:hAnsi="David" w:hint="eastAsia"/>
          <w:sz w:val="24"/>
          <w:rtl/>
        </w:rPr>
        <w:t>להפעלת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בידי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היערכות</w:t>
      </w:r>
      <w:r w:rsidRPr="00840D6F">
        <w:rPr>
          <w:rFonts w:ascii="David" w:hAnsi="David"/>
          <w:sz w:val="24"/>
          <w:rtl/>
        </w:rPr>
        <w:t xml:space="preserve"> </w:t>
      </w:r>
      <w:r w:rsidRPr="00840D6F">
        <w:rPr>
          <w:rFonts w:ascii="David" w:hAnsi="David" w:hint="eastAsia"/>
          <w:sz w:val="24"/>
          <w:rtl/>
        </w:rPr>
        <w:t>נוספת</w:t>
      </w:r>
      <w:r w:rsidRPr="00840D6F">
        <w:rPr>
          <w:rFonts w:ascii="David" w:hAnsi="David"/>
          <w:sz w:val="24"/>
          <w:rtl/>
        </w:rPr>
        <w:t xml:space="preserve"> </w:t>
      </w:r>
      <w:r w:rsidRPr="00840D6F">
        <w:rPr>
          <w:rFonts w:ascii="David" w:hAnsi="David" w:hint="eastAsia"/>
          <w:sz w:val="24"/>
          <w:rtl/>
        </w:rPr>
        <w:t>זו</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באחריות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חשבונו</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כדי</w:t>
      </w:r>
      <w:r w:rsidRPr="00840D6F">
        <w:rPr>
          <w:rFonts w:ascii="David" w:hAnsi="David"/>
          <w:sz w:val="24"/>
          <w:rtl/>
        </w:rPr>
        <w:t xml:space="preserve"> </w:t>
      </w:r>
      <w:r w:rsidRPr="00840D6F">
        <w:rPr>
          <w:rFonts w:ascii="David" w:hAnsi="David" w:hint="eastAsia"/>
          <w:sz w:val="24"/>
          <w:rtl/>
        </w:rPr>
        <w:t>הצורך</w:t>
      </w:r>
      <w:r w:rsidRPr="00840D6F">
        <w:rPr>
          <w:rFonts w:ascii="David" w:hAnsi="David"/>
          <w:sz w:val="24"/>
          <w:rtl/>
        </w:rPr>
        <w:t xml:space="preserve"> </w:t>
      </w:r>
      <w:r w:rsidRPr="00840D6F">
        <w:rPr>
          <w:rFonts w:ascii="David" w:hAnsi="David" w:hint="eastAsia"/>
          <w:sz w:val="24"/>
          <w:rtl/>
        </w:rPr>
        <w:t>לשדרג</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להחליף</w:t>
      </w:r>
      <w:r w:rsidRPr="00840D6F">
        <w:rPr>
          <w:rFonts w:ascii="David" w:hAnsi="David"/>
          <w:sz w:val="24"/>
          <w:rtl/>
        </w:rPr>
        <w:t xml:space="preserve"> </w:t>
      </w:r>
      <w:r w:rsidRPr="00840D6F">
        <w:rPr>
          <w:rFonts w:ascii="David" w:hAnsi="David" w:hint="eastAsia"/>
          <w:sz w:val="24"/>
          <w:rtl/>
        </w:rPr>
        <w:t>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יובהר</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אינה</w:t>
      </w:r>
      <w:r w:rsidRPr="00840D6F">
        <w:rPr>
          <w:rFonts w:ascii="David" w:hAnsi="David"/>
          <w:sz w:val="24"/>
          <w:rtl/>
        </w:rPr>
        <w:t xml:space="preserve"> </w:t>
      </w:r>
      <w:r w:rsidRPr="00840D6F">
        <w:rPr>
          <w:rFonts w:ascii="David" w:hAnsi="David" w:hint="eastAsia"/>
          <w:sz w:val="24"/>
          <w:rtl/>
        </w:rPr>
        <w:t>מתחייבת</w:t>
      </w:r>
      <w:r w:rsidRPr="00840D6F">
        <w:rPr>
          <w:rFonts w:ascii="David" w:hAnsi="David"/>
          <w:sz w:val="24"/>
          <w:rtl/>
        </w:rPr>
        <w:t xml:space="preserve"> </w:t>
      </w:r>
      <w:r w:rsidRPr="00840D6F">
        <w:rPr>
          <w:rFonts w:ascii="David" w:hAnsi="David" w:hint="eastAsia"/>
          <w:sz w:val="24"/>
          <w:rtl/>
        </w:rPr>
        <w:t>לאפשר</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במערכות</w:t>
      </w:r>
      <w:r w:rsidRPr="00840D6F">
        <w:rPr>
          <w:rFonts w:ascii="David" w:hAnsi="David"/>
          <w:sz w:val="24"/>
          <w:rtl/>
        </w:rPr>
        <w:t xml:space="preserve"> </w:t>
      </w:r>
      <w:r w:rsidRPr="00840D6F">
        <w:rPr>
          <w:rFonts w:ascii="David" w:hAnsi="David" w:hint="eastAsia"/>
          <w:sz w:val="24"/>
          <w:rtl/>
        </w:rPr>
        <w:t>הפעלה</w:t>
      </w:r>
      <w:r w:rsidRPr="00840D6F">
        <w:rPr>
          <w:rFonts w:ascii="David" w:hAnsi="David"/>
          <w:sz w:val="24"/>
          <w:rtl/>
        </w:rPr>
        <w:t xml:space="preserve"> </w:t>
      </w:r>
      <w:r w:rsidRPr="00840D6F">
        <w:rPr>
          <w:rFonts w:ascii="David" w:hAnsi="David" w:hint="eastAsia"/>
          <w:sz w:val="24"/>
          <w:rtl/>
        </w:rPr>
        <w:t>חדשות</w:t>
      </w:r>
      <w:r w:rsidRPr="00840D6F">
        <w:rPr>
          <w:rFonts w:ascii="David" w:hAnsi="David"/>
          <w:sz w:val="24"/>
          <w:rtl/>
        </w:rPr>
        <w:t xml:space="preserve"> </w:t>
      </w:r>
      <w:r w:rsidRPr="00840D6F">
        <w:rPr>
          <w:rFonts w:ascii="David" w:hAnsi="David" w:hint="eastAsia"/>
          <w:sz w:val="24"/>
          <w:rtl/>
        </w:rPr>
        <w:t>במועד</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אלא</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תפעל</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מדיניותה</w:t>
      </w:r>
      <w:r w:rsidRPr="00840D6F">
        <w:rPr>
          <w:rFonts w:ascii="David" w:hAnsi="David"/>
          <w:sz w:val="24"/>
          <w:rtl/>
        </w:rPr>
        <w:t xml:space="preserve"> </w:t>
      </w:r>
      <w:r w:rsidRPr="00840D6F">
        <w:rPr>
          <w:rFonts w:ascii="David" w:hAnsi="David" w:hint="eastAsia"/>
          <w:sz w:val="24"/>
          <w:rtl/>
        </w:rPr>
        <w:t>הטכנולוגית</w:t>
      </w:r>
      <w:r w:rsidRPr="00840D6F">
        <w:rPr>
          <w:rFonts w:ascii="David" w:hAnsi="David"/>
          <w:sz w:val="24"/>
          <w:rtl/>
        </w:rPr>
        <w:t xml:space="preserve"> </w:t>
      </w:r>
      <w:r w:rsidRPr="00840D6F">
        <w:rPr>
          <w:rFonts w:ascii="David" w:hAnsi="David" w:hint="eastAsia"/>
          <w:sz w:val="24"/>
          <w:rtl/>
        </w:rPr>
        <w:t>שתיקבע</w:t>
      </w:r>
      <w:r w:rsidRPr="00840D6F">
        <w:rPr>
          <w:rFonts w:ascii="David" w:hAnsi="David"/>
          <w:sz w:val="24"/>
          <w:rtl/>
        </w:rPr>
        <w:t xml:space="preserve"> </w:t>
      </w:r>
      <w:r w:rsidRPr="00840D6F">
        <w:rPr>
          <w:rFonts w:ascii="David" w:hAnsi="David" w:hint="eastAsia"/>
          <w:sz w:val="24"/>
          <w:rtl/>
        </w:rPr>
        <w:t>מדי</w:t>
      </w:r>
      <w:r w:rsidRPr="00840D6F">
        <w:rPr>
          <w:rFonts w:ascii="David" w:hAnsi="David"/>
          <w:sz w:val="24"/>
          <w:rtl/>
        </w:rPr>
        <w:t xml:space="preserve"> </w:t>
      </w:r>
      <w:r w:rsidRPr="00840D6F">
        <w:rPr>
          <w:rFonts w:ascii="David" w:hAnsi="David" w:hint="eastAsia"/>
          <w:sz w:val="24"/>
          <w:rtl/>
        </w:rPr>
        <w:t>פעם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הגורמים</w:t>
      </w:r>
      <w:r w:rsidRPr="00840D6F">
        <w:rPr>
          <w:rFonts w:ascii="David" w:hAnsi="David"/>
          <w:sz w:val="24"/>
          <w:rtl/>
        </w:rPr>
        <w:t xml:space="preserve"> </w:t>
      </w:r>
      <w:r w:rsidRPr="00840D6F">
        <w:rPr>
          <w:rFonts w:ascii="David" w:hAnsi="David" w:hint="eastAsia"/>
          <w:sz w:val="24"/>
          <w:rtl/>
        </w:rPr>
        <w:t>המוסמכים</w:t>
      </w:r>
      <w:r w:rsidRPr="00840D6F">
        <w:rPr>
          <w:rFonts w:ascii="David" w:hAnsi="David"/>
          <w:sz w:val="24"/>
          <w:rtl/>
        </w:rPr>
        <w:t xml:space="preserve"> </w:t>
      </w:r>
      <w:r w:rsidRPr="00840D6F">
        <w:rPr>
          <w:rFonts w:ascii="David" w:hAnsi="David" w:hint="eastAsia"/>
          <w:sz w:val="24"/>
          <w:rtl/>
        </w:rPr>
        <w:t>לכך</w:t>
      </w:r>
      <w:r w:rsidRPr="00840D6F">
        <w:rPr>
          <w:rFonts w:ascii="David" w:hAnsi="David"/>
          <w:sz w:val="24"/>
          <w:rtl/>
        </w:rPr>
        <w:t xml:space="preserve"> </w:t>
      </w:r>
      <w:r w:rsidRPr="00840D6F">
        <w:rPr>
          <w:rFonts w:ascii="David" w:hAnsi="David" w:hint="eastAsia"/>
          <w:sz w:val="24"/>
          <w:rtl/>
        </w:rPr>
        <w:t>בממשלה</w:t>
      </w:r>
      <w:r w:rsidRPr="00840D6F">
        <w:rPr>
          <w:rFonts w:ascii="David" w:hAnsi="David"/>
          <w:sz w:val="24"/>
          <w:rtl/>
        </w:rPr>
        <w:t>.</w:t>
      </w:r>
      <w:r w:rsidRPr="00840D6F">
        <w:rPr>
          <w:rFonts w:ascii="David" w:hAnsi="David"/>
          <w:sz w:val="24"/>
          <w:rtl/>
        </w:rPr>
        <w:br/>
      </w:r>
    </w:p>
    <w:p w14:paraId="33477AC8" w14:textId="77777777" w:rsidR="00D65701" w:rsidRPr="00840D6F" w:rsidRDefault="00D65701" w:rsidP="007D1C94">
      <w:pPr>
        <w:numPr>
          <w:ilvl w:val="0"/>
          <w:numId w:val="149"/>
        </w:numPr>
        <w:tabs>
          <w:tab w:val="num" w:pos="970"/>
        </w:tabs>
        <w:contextualSpacing/>
        <w:jc w:val="both"/>
        <w:rPr>
          <w:rFonts w:ascii="David" w:hAnsi="David"/>
          <w:b/>
          <w:bCs/>
          <w:sz w:val="24"/>
          <w:rtl/>
        </w:rPr>
      </w:pP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בכרטיס</w:t>
      </w:r>
      <w:r w:rsidRPr="00840D6F">
        <w:rPr>
          <w:rFonts w:ascii="David" w:hAnsi="David"/>
          <w:b/>
          <w:bCs/>
          <w:sz w:val="24"/>
          <w:rtl/>
        </w:rPr>
        <w:t xml:space="preserve"> </w:t>
      </w:r>
      <w:r w:rsidRPr="00840D6F">
        <w:rPr>
          <w:rFonts w:ascii="David" w:hAnsi="David" w:hint="eastAsia"/>
          <w:b/>
          <w:bCs/>
          <w:sz w:val="24"/>
          <w:rtl/>
        </w:rPr>
        <w:t>חכם</w:t>
      </w:r>
    </w:p>
    <w:p w14:paraId="583E1F19"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יתאפשרו</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תעודות</w:t>
      </w:r>
      <w:r w:rsidRPr="00840D6F">
        <w:rPr>
          <w:rFonts w:ascii="David" w:hAnsi="David"/>
          <w:sz w:val="24"/>
          <w:rtl/>
        </w:rPr>
        <w:t xml:space="preserve"> </w:t>
      </w:r>
      <w:r w:rsidRPr="00840D6F">
        <w:rPr>
          <w:rFonts w:ascii="David" w:hAnsi="David" w:hint="eastAsia"/>
          <w:sz w:val="24"/>
          <w:rtl/>
        </w:rPr>
        <w:t>אלקטרוניות</w:t>
      </w:r>
      <w:r w:rsidRPr="00840D6F">
        <w:rPr>
          <w:rFonts w:ascii="David" w:hAnsi="David"/>
          <w:sz w:val="24"/>
          <w:rtl/>
        </w:rPr>
        <w:t xml:space="preserve"> </w:t>
      </w:r>
      <w:r w:rsidRPr="00840D6F">
        <w:rPr>
          <w:rFonts w:ascii="David" w:hAnsi="David" w:hint="eastAsia"/>
          <w:sz w:val="24"/>
          <w:rtl/>
        </w:rPr>
        <w:t>מאושרות</w:t>
      </w:r>
      <w:r w:rsidRPr="00840D6F">
        <w:rPr>
          <w:rFonts w:ascii="David" w:hAnsi="David"/>
          <w:sz w:val="24"/>
          <w:rtl/>
        </w:rPr>
        <w:t xml:space="preserve"> </w:t>
      </w:r>
      <w:r w:rsidRPr="00840D6F">
        <w:rPr>
          <w:rFonts w:ascii="David" w:hAnsi="David" w:hint="eastAsia"/>
          <w:sz w:val="24"/>
          <w:rtl/>
        </w:rPr>
        <w:t>המונפקות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מאשר</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 xml:space="preserve"> – 2001, </w:t>
      </w:r>
      <w:r w:rsidRPr="00840D6F">
        <w:rPr>
          <w:rFonts w:ascii="David" w:hAnsi="David" w:hint="eastAsia"/>
          <w:sz w:val="24"/>
          <w:rtl/>
        </w:rPr>
        <w:t>התעודות</w:t>
      </w:r>
      <w:r w:rsidRPr="00840D6F">
        <w:rPr>
          <w:rFonts w:ascii="David" w:hAnsi="David"/>
          <w:sz w:val="24"/>
          <w:rtl/>
        </w:rPr>
        <w:t xml:space="preserve"> </w:t>
      </w:r>
      <w:r w:rsidRPr="00840D6F">
        <w:rPr>
          <w:rFonts w:ascii="David" w:hAnsi="David" w:hint="eastAsia"/>
          <w:sz w:val="24"/>
          <w:rtl/>
        </w:rPr>
        <w:t>מאוחסנות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גבי</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sz w:val="24"/>
        </w:rPr>
        <w:t xml:space="preserve"> TOKEN</w:t>
      </w:r>
      <w:r w:rsidRPr="00840D6F">
        <w:rPr>
          <w:rFonts w:ascii="David" w:hAnsi="David"/>
          <w:sz w:val="24"/>
          <w:rtl/>
        </w:rPr>
        <w:t>".</w:t>
      </w:r>
    </w:p>
    <w:p w14:paraId="623BF71E"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עלות</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התעודה</w:t>
      </w:r>
      <w:r w:rsidRPr="00840D6F">
        <w:rPr>
          <w:rFonts w:ascii="David" w:hAnsi="David"/>
          <w:sz w:val="24"/>
          <w:rtl/>
        </w:rPr>
        <w:t xml:space="preserve"> </w:t>
      </w:r>
      <w:r w:rsidRPr="00840D6F">
        <w:rPr>
          <w:rFonts w:ascii="David" w:hAnsi="David" w:hint="eastAsia"/>
          <w:sz w:val="24"/>
          <w:rtl/>
        </w:rPr>
        <w:t>האלקטרונית</w:t>
      </w:r>
      <w:r w:rsidRPr="00840D6F">
        <w:rPr>
          <w:rFonts w:ascii="David" w:hAnsi="David"/>
          <w:sz w:val="24"/>
          <w:rtl/>
        </w:rPr>
        <w:t xml:space="preserve">, </w:t>
      </w:r>
      <w:r w:rsidRPr="00840D6F">
        <w:rPr>
          <w:rFonts w:ascii="David" w:hAnsi="David" w:hint="eastAsia"/>
          <w:sz w:val="24"/>
          <w:rtl/>
        </w:rPr>
        <w:t>עלות</w:t>
      </w:r>
      <w:r w:rsidRPr="00840D6F">
        <w:rPr>
          <w:rFonts w:ascii="David" w:hAnsi="David"/>
          <w:sz w:val="24"/>
          <w:rtl/>
        </w:rPr>
        <w:t xml:space="preserve"> </w:t>
      </w:r>
      <w:r w:rsidRPr="00840D6F">
        <w:rPr>
          <w:rFonts w:ascii="David" w:hAnsi="David" w:hint="eastAsia"/>
          <w:sz w:val="24"/>
          <w:rtl/>
        </w:rPr>
        <w:t>חידושה</w:t>
      </w:r>
      <w:r w:rsidRPr="00840D6F">
        <w:rPr>
          <w:rFonts w:ascii="David" w:hAnsi="David"/>
          <w:sz w:val="24"/>
          <w:rtl/>
        </w:rPr>
        <w:t xml:space="preserve"> </w:t>
      </w:r>
      <w:r w:rsidRPr="00840D6F">
        <w:rPr>
          <w:rFonts w:ascii="David" w:hAnsi="David" w:hint="eastAsia"/>
          <w:sz w:val="24"/>
          <w:rtl/>
        </w:rPr>
        <w:t>התקופתי</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העלויות</w:t>
      </w:r>
      <w:r w:rsidRPr="00840D6F">
        <w:rPr>
          <w:rFonts w:ascii="David" w:hAnsi="David"/>
          <w:sz w:val="24"/>
          <w:rtl/>
        </w:rPr>
        <w:t xml:space="preserve"> </w:t>
      </w:r>
      <w:r w:rsidRPr="00840D6F">
        <w:rPr>
          <w:rFonts w:ascii="David" w:hAnsi="David" w:hint="eastAsia"/>
          <w:sz w:val="24"/>
          <w:rtl/>
        </w:rPr>
        <w:t>הנלוות</w:t>
      </w:r>
      <w:r w:rsidRPr="00840D6F">
        <w:rPr>
          <w:rFonts w:ascii="David" w:hAnsi="David"/>
          <w:sz w:val="24"/>
          <w:rtl/>
        </w:rPr>
        <w:t xml:space="preserve">, </w:t>
      </w:r>
      <w:r w:rsidRPr="00840D6F">
        <w:rPr>
          <w:rFonts w:ascii="David" w:hAnsi="David" w:hint="eastAsia"/>
          <w:sz w:val="24"/>
          <w:rtl/>
        </w:rPr>
        <w:t>כגון</w:t>
      </w:r>
      <w:r w:rsidRPr="00840D6F">
        <w:rPr>
          <w:rFonts w:ascii="David" w:hAnsi="David"/>
          <w:sz w:val="24"/>
          <w:rtl/>
        </w:rPr>
        <w:t xml:space="preserve"> </w:t>
      </w:r>
      <w:r w:rsidRPr="00840D6F">
        <w:rPr>
          <w:rFonts w:ascii="David" w:hAnsi="David" w:hint="eastAsia"/>
          <w:sz w:val="24"/>
          <w:rtl/>
        </w:rPr>
        <w:t>קורא</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14:paraId="31842F76"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להלן</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אישי</w:t>
      </w:r>
      <w:r w:rsidRPr="00840D6F">
        <w:rPr>
          <w:rFonts w:ascii="David" w:hAnsi="David"/>
          <w:sz w:val="24"/>
          <w:rtl/>
        </w:rPr>
        <w:t xml:space="preserve"> </w:t>
      </w:r>
      <w:r w:rsidRPr="00840D6F">
        <w:rPr>
          <w:rFonts w:ascii="David" w:hAnsi="David" w:hint="eastAsia"/>
          <w:sz w:val="24"/>
          <w:rtl/>
        </w:rPr>
        <w:t>לנציג</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ואינו</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להעברה</w:t>
      </w:r>
      <w:r w:rsidRPr="00840D6F">
        <w:rPr>
          <w:rFonts w:ascii="David" w:hAnsi="David"/>
          <w:sz w:val="24"/>
          <w:rtl/>
        </w:rPr>
        <w:t xml:space="preserve">. </w:t>
      </w:r>
    </w:p>
    <w:p w14:paraId="371D9B7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התוקף</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 xml:space="preserve">, </w:t>
      </w:r>
      <w:r w:rsidRPr="00840D6F">
        <w:rPr>
          <w:rFonts w:ascii="David" w:hAnsi="David" w:hint="eastAsia"/>
          <w:sz w:val="24"/>
          <w:rtl/>
        </w:rPr>
        <w:t>ולכן</w:t>
      </w:r>
      <w:r w:rsidRPr="00840D6F">
        <w:rPr>
          <w:rFonts w:ascii="David" w:hAnsi="David"/>
          <w:sz w:val="24"/>
          <w:rtl/>
        </w:rPr>
        <w:t xml:space="preserve"> </w:t>
      </w:r>
      <w:r w:rsidRPr="00840D6F">
        <w:rPr>
          <w:rFonts w:ascii="David" w:hAnsi="David" w:hint="eastAsia"/>
          <w:sz w:val="24"/>
          <w:rtl/>
        </w:rPr>
        <w:t>משתמשים</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חייבים</w:t>
      </w:r>
      <w:r w:rsidRPr="00840D6F">
        <w:rPr>
          <w:rFonts w:ascii="David" w:hAnsi="David"/>
          <w:sz w:val="24"/>
          <w:rtl/>
        </w:rPr>
        <w:t xml:space="preserve"> </w:t>
      </w:r>
      <w:r w:rsidRPr="00840D6F">
        <w:rPr>
          <w:rFonts w:ascii="David" w:hAnsi="David" w:hint="eastAsia"/>
          <w:sz w:val="24"/>
          <w:rtl/>
        </w:rPr>
        <w:t>לחדש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כיום</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לשנתיים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לארבע</w:t>
      </w:r>
      <w:r w:rsidRPr="00840D6F">
        <w:rPr>
          <w:rFonts w:ascii="David" w:hAnsi="David"/>
          <w:sz w:val="24"/>
          <w:rtl/>
        </w:rPr>
        <w:t xml:space="preserve"> </w:t>
      </w:r>
      <w:r w:rsidRPr="00840D6F">
        <w:rPr>
          <w:rFonts w:ascii="David" w:hAnsi="David" w:hint="eastAsia"/>
          <w:sz w:val="24"/>
          <w:rtl/>
        </w:rPr>
        <w:t>שנים</w:t>
      </w:r>
      <w:r w:rsidRPr="00840D6F">
        <w:rPr>
          <w:rFonts w:ascii="David" w:hAnsi="David"/>
          <w:sz w:val="24"/>
          <w:rtl/>
        </w:rPr>
        <w:t>).</w:t>
      </w:r>
    </w:p>
    <w:p w14:paraId="05E2A0D1"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מחייבת</w:t>
      </w:r>
      <w:r w:rsidRPr="00840D6F">
        <w:rPr>
          <w:rFonts w:ascii="David" w:hAnsi="David"/>
          <w:sz w:val="24"/>
          <w:rtl/>
        </w:rPr>
        <w:t xml:space="preserve"> </w:t>
      </w:r>
      <w:r w:rsidRPr="00840D6F">
        <w:rPr>
          <w:rFonts w:ascii="David" w:hAnsi="David" w:hint="eastAsia"/>
          <w:sz w:val="24"/>
          <w:rtl/>
        </w:rPr>
        <w:t>הכנת</w:t>
      </w:r>
      <w:r w:rsidRPr="00840D6F">
        <w:rPr>
          <w:rFonts w:ascii="David" w:hAnsi="David"/>
          <w:sz w:val="24"/>
          <w:rtl/>
        </w:rPr>
        <w:t xml:space="preserve"> </w:t>
      </w:r>
      <w:r w:rsidRPr="00840D6F">
        <w:rPr>
          <w:rFonts w:ascii="David" w:hAnsi="David" w:hint="eastAsia"/>
          <w:sz w:val="24"/>
          <w:rtl/>
        </w:rPr>
        <w:t>תשתית</w:t>
      </w:r>
      <w:r w:rsidRPr="00840D6F">
        <w:rPr>
          <w:rFonts w:ascii="David" w:hAnsi="David"/>
          <w:sz w:val="24"/>
          <w:rtl/>
        </w:rPr>
        <w:t xml:space="preserve"> </w:t>
      </w:r>
      <w:r w:rsidRPr="00840D6F">
        <w:rPr>
          <w:rFonts w:ascii="David" w:hAnsi="David" w:hint="eastAsia"/>
          <w:sz w:val="24"/>
          <w:rtl/>
        </w:rPr>
        <w:t>מקומית</w:t>
      </w:r>
      <w:r w:rsidRPr="00840D6F">
        <w:rPr>
          <w:rFonts w:ascii="David" w:hAnsi="David"/>
          <w:sz w:val="24"/>
          <w:rtl/>
        </w:rPr>
        <w:t xml:space="preserve"> </w:t>
      </w:r>
      <w:r w:rsidRPr="00840D6F">
        <w:rPr>
          <w:rFonts w:ascii="David" w:hAnsi="David" w:hint="eastAsia"/>
          <w:sz w:val="24"/>
          <w:rtl/>
        </w:rPr>
        <w:t>כמפורט</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14:paraId="62403150"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מחייבת</w:t>
      </w:r>
      <w:r w:rsidRPr="00840D6F">
        <w:rPr>
          <w:rFonts w:ascii="David" w:hAnsi="David"/>
          <w:sz w:val="24"/>
          <w:rtl/>
        </w:rPr>
        <w:t xml:space="preserve"> </w:t>
      </w:r>
      <w:r w:rsidRPr="00840D6F">
        <w:rPr>
          <w:rFonts w:ascii="David" w:hAnsi="David" w:hint="eastAsia"/>
          <w:sz w:val="24"/>
          <w:rtl/>
        </w:rPr>
        <w:t>הגעה</w:t>
      </w:r>
      <w:r w:rsidRPr="00840D6F">
        <w:rPr>
          <w:rFonts w:ascii="David" w:hAnsi="David"/>
          <w:sz w:val="24"/>
          <w:rtl/>
        </w:rPr>
        <w:t xml:space="preserve"> </w:t>
      </w:r>
      <w:r w:rsidRPr="00840D6F">
        <w:rPr>
          <w:rFonts w:ascii="David" w:hAnsi="David" w:hint="eastAsia"/>
          <w:sz w:val="24"/>
          <w:rtl/>
        </w:rPr>
        <w:t>פיסית</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האדם</w:t>
      </w:r>
      <w:r w:rsidRPr="00840D6F">
        <w:rPr>
          <w:rFonts w:ascii="David" w:hAnsi="David"/>
          <w:sz w:val="24"/>
          <w:rtl/>
        </w:rPr>
        <w:t xml:space="preserve">, </w:t>
      </w:r>
      <w:r w:rsidRPr="00840D6F">
        <w:rPr>
          <w:rFonts w:ascii="David" w:hAnsi="David" w:hint="eastAsia"/>
          <w:sz w:val="24"/>
          <w:rtl/>
        </w:rPr>
        <w:t>שבעבורו</w:t>
      </w:r>
      <w:r w:rsidRPr="00840D6F">
        <w:rPr>
          <w:rFonts w:ascii="David" w:hAnsi="David"/>
          <w:sz w:val="24"/>
          <w:rtl/>
        </w:rPr>
        <w:t xml:space="preserve"> </w:t>
      </w:r>
      <w:r w:rsidRPr="00840D6F">
        <w:rPr>
          <w:rFonts w:ascii="David" w:hAnsi="David" w:hint="eastAsia"/>
          <w:sz w:val="24"/>
          <w:rtl/>
        </w:rPr>
        <w:t>יונפק</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לחילופין</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להזמין</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נוסף</w:t>
      </w:r>
      <w:r w:rsidRPr="00840D6F">
        <w:rPr>
          <w:rFonts w:ascii="David" w:hAnsi="David"/>
          <w:sz w:val="24"/>
          <w:rtl/>
        </w:rPr>
        <w:t xml:space="preserve"> </w:t>
      </w:r>
      <w:r w:rsidRPr="00840D6F">
        <w:rPr>
          <w:rFonts w:ascii="David" w:hAnsi="David" w:hint="eastAsia"/>
          <w:sz w:val="24"/>
          <w:rtl/>
        </w:rPr>
        <w:t>שיחול</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14:paraId="53B0BD87"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איבוד</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תקלה</w:t>
      </w:r>
      <w:r w:rsidRPr="00840D6F">
        <w:rPr>
          <w:rFonts w:ascii="David" w:hAnsi="David"/>
          <w:sz w:val="24"/>
          <w:rtl/>
        </w:rPr>
        <w:t xml:space="preserve"> </w:t>
      </w:r>
      <w:r w:rsidRPr="00840D6F">
        <w:rPr>
          <w:rFonts w:ascii="David" w:hAnsi="David" w:hint="eastAsia"/>
          <w:sz w:val="24"/>
          <w:rtl/>
        </w:rPr>
        <w:t>בכרטיס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השחתתו</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שכיחת</w:t>
      </w:r>
      <w:r w:rsidRPr="00840D6F">
        <w:rPr>
          <w:rFonts w:ascii="David" w:hAnsi="David"/>
          <w:sz w:val="24"/>
          <w:rtl/>
        </w:rPr>
        <w:t xml:space="preserve"> </w:t>
      </w:r>
      <w:r w:rsidRPr="00840D6F">
        <w:rPr>
          <w:rFonts w:ascii="David" w:hAnsi="David" w:hint="eastAsia"/>
          <w:sz w:val="24"/>
          <w:rtl/>
        </w:rPr>
        <w:t>הסיסמה</w:t>
      </w:r>
      <w:r w:rsidRPr="00840D6F">
        <w:rPr>
          <w:rFonts w:ascii="David" w:hAnsi="David"/>
          <w:sz w:val="24"/>
          <w:rtl/>
        </w:rPr>
        <w:t xml:space="preserve"> </w:t>
      </w:r>
      <w:r w:rsidRPr="00840D6F">
        <w:rPr>
          <w:rFonts w:ascii="David" w:hAnsi="David" w:hint="eastAsia"/>
          <w:sz w:val="24"/>
          <w:rtl/>
        </w:rPr>
        <w:t>דורשים</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חדש</w:t>
      </w:r>
      <w:r w:rsidRPr="00840D6F">
        <w:rPr>
          <w:rFonts w:ascii="David" w:hAnsi="David"/>
          <w:sz w:val="24"/>
          <w:rtl/>
        </w:rPr>
        <w:t xml:space="preserve"> </w:t>
      </w:r>
      <w:r w:rsidRPr="00840D6F">
        <w:rPr>
          <w:rFonts w:ascii="David" w:hAnsi="David" w:hint="eastAsia"/>
          <w:sz w:val="24"/>
          <w:rtl/>
        </w:rPr>
        <w:t>הכרוכה</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נוסף</w:t>
      </w:r>
      <w:r w:rsidRPr="00840D6F">
        <w:rPr>
          <w:rFonts w:ascii="David" w:hAnsi="David"/>
          <w:sz w:val="24"/>
          <w:rtl/>
        </w:rPr>
        <w:t xml:space="preserve"> </w:t>
      </w:r>
      <w:r w:rsidRPr="00840D6F">
        <w:rPr>
          <w:rFonts w:ascii="David" w:hAnsi="David" w:hint="eastAsia"/>
          <w:sz w:val="24"/>
          <w:rtl/>
        </w:rPr>
        <w:t>לגורם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תשלום</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יחול</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14:paraId="3E63BA5C"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פעולה</w:t>
      </w:r>
      <w:r w:rsidRPr="00840D6F">
        <w:rPr>
          <w:rFonts w:ascii="David" w:hAnsi="David"/>
          <w:sz w:val="24"/>
          <w:rtl/>
        </w:rPr>
        <w:t xml:space="preserve"> </w:t>
      </w:r>
      <w:r w:rsidRPr="00840D6F">
        <w:rPr>
          <w:rFonts w:ascii="David" w:hAnsi="David" w:hint="eastAsia"/>
          <w:sz w:val="24"/>
          <w:rtl/>
        </w:rPr>
        <w:t>הנעשית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באחריותו</w:t>
      </w:r>
      <w:r w:rsidRPr="00840D6F">
        <w:rPr>
          <w:rFonts w:ascii="David" w:hAnsi="David"/>
          <w:sz w:val="24"/>
          <w:rtl/>
        </w:rPr>
        <w:t xml:space="preserve"> </w:t>
      </w:r>
      <w:r w:rsidRPr="00840D6F">
        <w:rPr>
          <w:rFonts w:ascii="David" w:hAnsi="David" w:hint="eastAsia"/>
          <w:sz w:val="24"/>
          <w:rtl/>
        </w:rPr>
        <w:t>הבלעדית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ותחייב</w:t>
      </w:r>
      <w:r w:rsidRPr="00840D6F">
        <w:rPr>
          <w:rFonts w:ascii="David" w:hAnsi="David"/>
          <w:sz w:val="24"/>
          <w:rtl/>
        </w:rPr>
        <w:t xml:space="preserve"> </w:t>
      </w:r>
      <w:r w:rsidRPr="00840D6F">
        <w:rPr>
          <w:rFonts w:ascii="David" w:hAnsi="David" w:hint="eastAsia"/>
          <w:sz w:val="24"/>
          <w:rtl/>
        </w:rPr>
        <w:t>אותו</w:t>
      </w:r>
      <w:r w:rsidRPr="00840D6F">
        <w:rPr>
          <w:rFonts w:ascii="David" w:hAnsi="David"/>
          <w:sz w:val="24"/>
          <w:rtl/>
        </w:rPr>
        <w:t xml:space="preserve">. </w:t>
      </w:r>
    </w:p>
    <w:p w14:paraId="12F13ED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סיסמת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התגלתה</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לדאוג</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הסיסמה</w:t>
      </w:r>
      <w:r w:rsidRPr="00840D6F">
        <w:rPr>
          <w:rFonts w:ascii="David" w:hAnsi="David"/>
          <w:sz w:val="24"/>
          <w:rtl/>
        </w:rPr>
        <w:t xml:space="preserve"> </w:t>
      </w:r>
      <w:r w:rsidRPr="00840D6F">
        <w:rPr>
          <w:rFonts w:ascii="David" w:hAnsi="David" w:hint="eastAsia"/>
          <w:sz w:val="24"/>
          <w:rtl/>
        </w:rPr>
        <w:t>לאלתר</w:t>
      </w:r>
      <w:r w:rsidRPr="00840D6F">
        <w:rPr>
          <w:rFonts w:ascii="David" w:hAnsi="David"/>
          <w:sz w:val="24"/>
          <w:rtl/>
        </w:rPr>
        <w:t>.</w:t>
      </w:r>
      <w:r w:rsidRPr="00840D6F">
        <w:rPr>
          <w:rFonts w:ascii="David" w:hAnsi="David"/>
          <w:sz w:val="24"/>
          <w:rtl/>
        </w:rPr>
        <w:br/>
      </w:r>
    </w:p>
    <w:p w14:paraId="4C050C75"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תנאים</w:t>
      </w:r>
      <w:r w:rsidRPr="00840D6F">
        <w:rPr>
          <w:rFonts w:ascii="David" w:hAnsi="David"/>
          <w:b/>
          <w:bCs/>
          <w:sz w:val="24"/>
          <w:rtl/>
        </w:rPr>
        <w:t xml:space="preserve"> </w:t>
      </w:r>
      <w:r w:rsidRPr="00840D6F">
        <w:rPr>
          <w:rFonts w:ascii="David" w:hAnsi="David" w:hint="eastAsia"/>
          <w:b/>
          <w:bCs/>
          <w:sz w:val="24"/>
          <w:rtl/>
        </w:rPr>
        <w:t>נוספים</w:t>
      </w:r>
      <w:r w:rsidRPr="00840D6F">
        <w:rPr>
          <w:rFonts w:ascii="David" w:hAnsi="David"/>
          <w:b/>
          <w:bCs/>
          <w:sz w:val="24"/>
          <w:rtl/>
        </w:rPr>
        <w:t xml:space="preserve"> </w:t>
      </w:r>
      <w:r w:rsidRPr="00840D6F">
        <w:rPr>
          <w:rFonts w:ascii="David" w:hAnsi="David" w:hint="eastAsia"/>
          <w:b/>
          <w:bCs/>
          <w:sz w:val="24"/>
          <w:rtl/>
        </w:rPr>
        <w:t>להנפקת</w:t>
      </w:r>
      <w:r w:rsidRPr="00840D6F">
        <w:rPr>
          <w:rFonts w:ascii="David" w:hAnsi="David"/>
          <w:b/>
          <w:bCs/>
          <w:sz w:val="24"/>
          <w:rtl/>
        </w:rPr>
        <w:t xml:space="preserve"> </w:t>
      </w:r>
      <w:r w:rsidRPr="00840D6F">
        <w:rPr>
          <w:rFonts w:ascii="David" w:hAnsi="David" w:hint="eastAsia"/>
          <w:b/>
          <w:bCs/>
          <w:sz w:val="24"/>
          <w:rtl/>
        </w:rPr>
        <w:t>כרטיס</w:t>
      </w:r>
      <w:r w:rsidRPr="00840D6F">
        <w:rPr>
          <w:rFonts w:ascii="David" w:hAnsi="David"/>
          <w:b/>
          <w:bCs/>
          <w:sz w:val="24"/>
          <w:rtl/>
        </w:rPr>
        <w:t xml:space="preserve"> </w:t>
      </w:r>
      <w:r w:rsidRPr="00840D6F">
        <w:rPr>
          <w:rFonts w:ascii="David" w:hAnsi="David" w:hint="eastAsia"/>
          <w:b/>
          <w:bCs/>
          <w:sz w:val="24"/>
          <w:rtl/>
        </w:rPr>
        <w:t>חכם</w:t>
      </w:r>
    </w:p>
    <w:p w14:paraId="78BBC77B"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כתנאי</w:t>
      </w:r>
      <w:r w:rsidRPr="00840D6F">
        <w:rPr>
          <w:rFonts w:ascii="David" w:hAnsi="David"/>
          <w:sz w:val="24"/>
          <w:rtl/>
        </w:rPr>
        <w:t xml:space="preserve"> </w:t>
      </w:r>
      <w:r w:rsidRPr="00840D6F">
        <w:rPr>
          <w:rFonts w:ascii="David" w:hAnsi="David" w:hint="eastAsia"/>
          <w:sz w:val="24"/>
          <w:rtl/>
        </w:rPr>
        <w:t>מוקדם</w:t>
      </w:r>
      <w:r w:rsidRPr="00840D6F">
        <w:rPr>
          <w:rFonts w:ascii="David" w:hAnsi="David"/>
          <w:sz w:val="24"/>
          <w:rtl/>
        </w:rPr>
        <w:t xml:space="preserve"> </w:t>
      </w:r>
      <w:r w:rsidRPr="00840D6F">
        <w:rPr>
          <w:rFonts w:ascii="David" w:hAnsi="David" w:hint="eastAsia"/>
          <w:sz w:val="24"/>
          <w:rtl/>
        </w:rPr>
        <w:t>לקבלת</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חכמים</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עבודה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יחתים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הצהרה</w:t>
      </w:r>
      <w:r w:rsidRPr="00840D6F">
        <w:rPr>
          <w:rFonts w:ascii="David" w:hAnsi="David"/>
          <w:sz w:val="24"/>
          <w:rtl/>
        </w:rPr>
        <w:t xml:space="preserve"> </w:t>
      </w:r>
      <w:r w:rsidRPr="00840D6F">
        <w:rPr>
          <w:rFonts w:ascii="David" w:hAnsi="David" w:hint="eastAsia"/>
          <w:sz w:val="24"/>
          <w:rtl/>
        </w:rPr>
        <w:t>בנוסח</w:t>
      </w:r>
      <w:r w:rsidRPr="00840D6F">
        <w:rPr>
          <w:rFonts w:ascii="David" w:hAnsi="David"/>
          <w:sz w:val="24"/>
          <w:rtl/>
        </w:rPr>
        <w:t xml:space="preserve"> </w:t>
      </w:r>
      <w:r w:rsidRPr="00840D6F">
        <w:rPr>
          <w:rFonts w:ascii="David" w:hAnsi="David" w:hint="eastAsia"/>
          <w:sz w:val="24"/>
          <w:rtl/>
        </w:rPr>
        <w:t>המופיע</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ומהווה</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ממנו</w:t>
      </w:r>
      <w:r w:rsidRPr="00840D6F">
        <w:rPr>
          <w:rFonts w:ascii="David" w:hAnsi="David"/>
          <w:sz w:val="24"/>
          <w:rtl/>
        </w:rPr>
        <w:t xml:space="preserve">, </w:t>
      </w:r>
      <w:r w:rsidRPr="00840D6F">
        <w:rPr>
          <w:rFonts w:ascii="David" w:hAnsi="David" w:hint="eastAsia"/>
          <w:sz w:val="24"/>
          <w:rtl/>
        </w:rPr>
        <w:t>ועו</w:t>
      </w:r>
      <w:r w:rsidRPr="00840D6F">
        <w:rPr>
          <w:rFonts w:ascii="David" w:hAnsi="David"/>
          <w:sz w:val="24"/>
          <w:rtl/>
        </w:rPr>
        <w:t>"</w:t>
      </w:r>
      <w:r w:rsidRPr="00840D6F">
        <w:rPr>
          <w:rFonts w:ascii="David" w:hAnsi="David" w:hint="eastAsia"/>
          <w:sz w:val="24"/>
          <w:rtl/>
        </w:rPr>
        <w:t>ד</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רו</w:t>
      </w:r>
      <w:r w:rsidRPr="00840D6F">
        <w:rPr>
          <w:rFonts w:ascii="David" w:hAnsi="David"/>
          <w:sz w:val="24"/>
          <w:rtl/>
        </w:rPr>
        <w:t>"</w:t>
      </w:r>
      <w:r w:rsidRPr="00840D6F">
        <w:rPr>
          <w:rFonts w:ascii="David" w:hAnsi="David" w:hint="eastAsia"/>
          <w:sz w:val="24"/>
          <w:rtl/>
        </w:rPr>
        <w:t>ח</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יבדוק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ההצהרה</w:t>
      </w:r>
      <w:r w:rsidRPr="00840D6F">
        <w:rPr>
          <w:rFonts w:ascii="David" w:hAnsi="David"/>
          <w:sz w:val="24"/>
          <w:rtl/>
        </w:rPr>
        <w:t xml:space="preserve">, </w:t>
      </w:r>
      <w:r w:rsidRPr="00840D6F">
        <w:rPr>
          <w:rFonts w:ascii="David" w:hAnsi="David" w:hint="eastAsia"/>
          <w:sz w:val="24"/>
          <w:rtl/>
        </w:rPr>
        <w:t>יחתום</w:t>
      </w:r>
      <w:r w:rsidRPr="00840D6F">
        <w:rPr>
          <w:rFonts w:ascii="David" w:hAnsi="David"/>
          <w:sz w:val="24"/>
          <w:rtl/>
        </w:rPr>
        <w:t xml:space="preserve"> </w:t>
      </w:r>
      <w:r w:rsidRPr="00840D6F">
        <w:rPr>
          <w:rFonts w:ascii="David" w:hAnsi="David" w:hint="eastAsia"/>
          <w:sz w:val="24"/>
          <w:rtl/>
        </w:rPr>
        <w:t>עליה</w:t>
      </w:r>
      <w:r w:rsidRPr="00840D6F">
        <w:rPr>
          <w:rFonts w:ascii="David" w:hAnsi="David"/>
          <w:sz w:val="24"/>
          <w:rtl/>
        </w:rPr>
        <w:t xml:space="preserve"> </w:t>
      </w:r>
      <w:r w:rsidRPr="00840D6F">
        <w:rPr>
          <w:rFonts w:ascii="David" w:hAnsi="David" w:hint="eastAsia"/>
          <w:sz w:val="24"/>
          <w:rtl/>
        </w:rPr>
        <w:t>ויאשר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אישר</w:t>
      </w:r>
      <w:r w:rsidRPr="00840D6F">
        <w:rPr>
          <w:rFonts w:ascii="David" w:hAnsi="David"/>
          <w:sz w:val="24"/>
          <w:rtl/>
        </w:rPr>
        <w:t xml:space="preserve"> </w:t>
      </w:r>
      <w:r w:rsidRPr="00840D6F">
        <w:rPr>
          <w:rFonts w:ascii="David" w:hAnsi="David" w:hint="eastAsia"/>
          <w:sz w:val="24"/>
          <w:rtl/>
        </w:rPr>
        <w:t>כדין</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וכי</w:t>
      </w:r>
      <w:r w:rsidRPr="00840D6F">
        <w:rPr>
          <w:rFonts w:ascii="David" w:hAnsi="David"/>
          <w:sz w:val="24"/>
          <w:rtl/>
        </w:rPr>
        <w:t xml:space="preserve"> </w:t>
      </w:r>
      <w:r w:rsidRPr="00840D6F">
        <w:rPr>
          <w:rFonts w:ascii="David" w:hAnsi="David" w:hint="eastAsia"/>
          <w:sz w:val="24"/>
          <w:rtl/>
        </w:rPr>
        <w:t>פעולות</w:t>
      </w:r>
      <w:r w:rsidRPr="00840D6F">
        <w:rPr>
          <w:rFonts w:ascii="David" w:hAnsi="David"/>
          <w:sz w:val="24"/>
          <w:rtl/>
        </w:rPr>
        <w:t xml:space="preserve"> </w:t>
      </w:r>
      <w:r w:rsidRPr="00840D6F">
        <w:rPr>
          <w:rFonts w:ascii="David" w:hAnsi="David" w:hint="eastAsia"/>
          <w:sz w:val="24"/>
          <w:rtl/>
        </w:rPr>
        <w:t>נציגי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יחייבו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14:paraId="56E0B7DD"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יגיש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ההצהרות</w:t>
      </w:r>
      <w:r w:rsidRPr="00840D6F">
        <w:rPr>
          <w:rFonts w:ascii="David" w:hAnsi="David"/>
          <w:sz w:val="24"/>
          <w:rtl/>
        </w:rPr>
        <w:t xml:space="preserve"> </w:t>
      </w:r>
      <w:r w:rsidRPr="00840D6F">
        <w:rPr>
          <w:rFonts w:ascii="David" w:hAnsi="David" w:hint="eastAsia"/>
          <w:sz w:val="24"/>
          <w:rtl/>
        </w:rPr>
        <w:t>החתומות</w:t>
      </w:r>
      <w:r w:rsidRPr="00840D6F">
        <w:rPr>
          <w:rFonts w:ascii="David" w:hAnsi="David"/>
          <w:sz w:val="24"/>
          <w:rtl/>
        </w:rPr>
        <w:t xml:space="preserve"> </w:t>
      </w:r>
      <w:r w:rsidRPr="00840D6F">
        <w:rPr>
          <w:rFonts w:ascii="David" w:hAnsi="David" w:hint="eastAsia"/>
          <w:sz w:val="24"/>
          <w:rtl/>
        </w:rPr>
        <w:t>והמאושרות</w:t>
      </w:r>
      <w:r w:rsidRPr="00840D6F">
        <w:rPr>
          <w:rFonts w:ascii="David" w:hAnsi="David"/>
          <w:sz w:val="24"/>
          <w:rtl/>
        </w:rPr>
        <w:t xml:space="preserve"> </w:t>
      </w:r>
      <w:r w:rsidRPr="00840D6F">
        <w:rPr>
          <w:rFonts w:ascii="David" w:hAnsi="David" w:hint="eastAsia"/>
          <w:sz w:val="24"/>
          <w:rtl/>
        </w:rPr>
        <w:t>הללו</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 xml:space="preserve"> </w:t>
      </w:r>
      <w:r w:rsidRPr="00840D6F">
        <w:rPr>
          <w:rFonts w:ascii="David" w:hAnsi="David" w:hint="eastAsia"/>
          <w:sz w:val="24"/>
          <w:rtl/>
        </w:rPr>
        <w:t>כתנאי</w:t>
      </w:r>
      <w:r w:rsidRPr="00840D6F">
        <w:rPr>
          <w:rFonts w:ascii="David" w:hAnsi="David"/>
          <w:sz w:val="24"/>
          <w:rtl/>
        </w:rPr>
        <w:t xml:space="preserve"> </w:t>
      </w:r>
      <w:r w:rsidRPr="00840D6F">
        <w:rPr>
          <w:rFonts w:ascii="David" w:hAnsi="David" w:hint="eastAsia"/>
          <w:sz w:val="24"/>
          <w:rtl/>
        </w:rPr>
        <w:t>להגדרתו</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p>
    <w:p w14:paraId="05FA6EA2"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להגביל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מספר</w:t>
      </w:r>
      <w:r w:rsidRPr="00840D6F">
        <w:rPr>
          <w:rFonts w:ascii="David" w:hAnsi="David"/>
          <w:sz w:val="24"/>
          <w:rtl/>
        </w:rPr>
        <w:t xml:space="preserve"> </w:t>
      </w:r>
      <w:r w:rsidRPr="00840D6F">
        <w:rPr>
          <w:rFonts w:ascii="David" w:hAnsi="David" w:hint="eastAsia"/>
          <w:sz w:val="24"/>
          <w:rtl/>
        </w:rPr>
        <w:t>הנציגים</w:t>
      </w:r>
      <w:r w:rsidRPr="00840D6F">
        <w:rPr>
          <w:rFonts w:ascii="David" w:hAnsi="David"/>
          <w:sz w:val="24"/>
          <w:rtl/>
        </w:rPr>
        <w:t xml:space="preserve"> </w:t>
      </w:r>
      <w:r w:rsidRPr="00840D6F">
        <w:rPr>
          <w:rFonts w:ascii="David" w:hAnsi="David" w:hint="eastAsia"/>
          <w:sz w:val="24"/>
          <w:rtl/>
        </w:rPr>
        <w:t>הפעילים</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מתחייבת</w:t>
      </w:r>
      <w:r w:rsidRPr="00840D6F">
        <w:rPr>
          <w:rFonts w:ascii="David" w:hAnsi="David"/>
          <w:sz w:val="24"/>
          <w:rtl/>
        </w:rPr>
        <w:t xml:space="preserve"> </w:t>
      </w:r>
      <w:r w:rsidRPr="00840D6F">
        <w:rPr>
          <w:rFonts w:ascii="David" w:hAnsi="David" w:hint="eastAsia"/>
          <w:sz w:val="24"/>
          <w:rtl/>
        </w:rPr>
        <w:t>שלכל</w:t>
      </w:r>
      <w:r w:rsidRPr="00840D6F">
        <w:rPr>
          <w:rFonts w:ascii="David" w:hAnsi="David"/>
          <w:sz w:val="24"/>
          <w:rtl/>
        </w:rPr>
        <w:t xml:space="preserve"> </w:t>
      </w:r>
      <w:r w:rsidRPr="00840D6F">
        <w:rPr>
          <w:rFonts w:ascii="David" w:hAnsi="David" w:hint="eastAsia"/>
          <w:sz w:val="24"/>
          <w:rtl/>
        </w:rPr>
        <w:t>מציע</w:t>
      </w:r>
      <w:r w:rsidRPr="00840D6F">
        <w:rPr>
          <w:rFonts w:ascii="David" w:hAnsi="David"/>
          <w:sz w:val="24"/>
          <w:rtl/>
        </w:rPr>
        <w:t xml:space="preserve"> </w:t>
      </w:r>
      <w:r w:rsidRPr="00840D6F">
        <w:rPr>
          <w:rFonts w:ascii="David" w:hAnsi="David" w:hint="eastAsia"/>
          <w:sz w:val="24"/>
          <w:rtl/>
        </w:rPr>
        <w:t>יתאפשר</w:t>
      </w:r>
      <w:r w:rsidRPr="00840D6F">
        <w:rPr>
          <w:rFonts w:ascii="David" w:hAnsi="David"/>
          <w:sz w:val="24"/>
          <w:rtl/>
        </w:rPr>
        <w:t xml:space="preserve"> </w:t>
      </w:r>
      <w:r w:rsidRPr="00840D6F">
        <w:rPr>
          <w:rFonts w:ascii="David" w:hAnsi="David" w:hint="eastAsia"/>
          <w:sz w:val="24"/>
          <w:rtl/>
        </w:rPr>
        <w:t>להגדיר</w:t>
      </w:r>
      <w:r w:rsidRPr="00840D6F">
        <w:rPr>
          <w:rFonts w:ascii="David" w:hAnsi="David"/>
          <w:sz w:val="24"/>
          <w:rtl/>
        </w:rPr>
        <w:t xml:space="preserve"> </w:t>
      </w:r>
      <w:r w:rsidRPr="00840D6F">
        <w:rPr>
          <w:rFonts w:ascii="David" w:hAnsi="David" w:hint="eastAsia"/>
          <w:sz w:val="24"/>
          <w:rtl/>
        </w:rPr>
        <w:t>לפחות</w:t>
      </w:r>
      <w:r w:rsidRPr="00840D6F">
        <w:rPr>
          <w:rFonts w:ascii="David" w:hAnsi="David"/>
          <w:sz w:val="24"/>
          <w:rtl/>
        </w:rPr>
        <w:t xml:space="preserve"> </w:t>
      </w:r>
      <w:r w:rsidRPr="00840D6F">
        <w:rPr>
          <w:rFonts w:ascii="David" w:hAnsi="David" w:hint="eastAsia"/>
          <w:sz w:val="24"/>
          <w:rtl/>
        </w:rPr>
        <w:t>שני</w:t>
      </w:r>
      <w:r w:rsidRPr="00840D6F">
        <w:rPr>
          <w:rFonts w:ascii="David" w:hAnsi="David"/>
          <w:sz w:val="24"/>
          <w:rtl/>
        </w:rPr>
        <w:t xml:space="preserve"> </w:t>
      </w:r>
      <w:r w:rsidRPr="00840D6F">
        <w:rPr>
          <w:rFonts w:ascii="David" w:hAnsi="David" w:hint="eastAsia"/>
          <w:sz w:val="24"/>
          <w:rtl/>
        </w:rPr>
        <w:t>נציגים</w:t>
      </w:r>
      <w:r w:rsidRPr="00840D6F">
        <w:rPr>
          <w:rFonts w:ascii="David" w:hAnsi="David"/>
          <w:sz w:val="24"/>
          <w:rtl/>
        </w:rPr>
        <w:t xml:space="preserve"> </w:t>
      </w:r>
      <w:r w:rsidRPr="00840D6F">
        <w:rPr>
          <w:rFonts w:ascii="David" w:hAnsi="David" w:hint="eastAsia"/>
          <w:sz w:val="24"/>
          <w:rtl/>
        </w:rPr>
        <w:t>פעילים</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w:t>
      </w:r>
    </w:p>
    <w:p w14:paraId="7372EC0E"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החלפת</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תיעשה</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 xml:space="preserve"> </w:t>
      </w:r>
      <w:r w:rsidRPr="00840D6F">
        <w:rPr>
          <w:rFonts w:ascii="David" w:hAnsi="David" w:hint="eastAsia"/>
          <w:sz w:val="24"/>
          <w:rtl/>
        </w:rPr>
        <w:t>ובהתאם</w:t>
      </w:r>
      <w:r w:rsidRPr="00840D6F">
        <w:rPr>
          <w:rFonts w:ascii="David" w:hAnsi="David"/>
          <w:sz w:val="24"/>
          <w:rtl/>
        </w:rPr>
        <w:t xml:space="preserve"> </w:t>
      </w:r>
      <w:r w:rsidRPr="00840D6F">
        <w:rPr>
          <w:rFonts w:ascii="David" w:hAnsi="David" w:hint="eastAsia"/>
          <w:sz w:val="24"/>
          <w:rtl/>
        </w:rPr>
        <w:t>לתנאי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14:paraId="1AD6BF90" w14:textId="77777777" w:rsidR="00D65701" w:rsidRPr="00840D6F" w:rsidRDefault="00D65701" w:rsidP="007D1C94">
      <w:pPr>
        <w:ind w:left="1416"/>
        <w:contextualSpacing/>
        <w:rPr>
          <w:rFonts w:ascii="David" w:hAnsi="David"/>
          <w:sz w:val="24"/>
          <w:rtl/>
        </w:rPr>
      </w:pPr>
    </w:p>
    <w:p w14:paraId="3B7FAF22" w14:textId="77777777" w:rsidR="00D65701" w:rsidRPr="00840D6F" w:rsidRDefault="00D65701" w:rsidP="007D1C94">
      <w:pPr>
        <w:ind w:left="708"/>
        <w:contextualSpacing/>
        <w:rPr>
          <w:rFonts w:ascii="David" w:hAnsi="David"/>
          <w:b/>
          <w:bCs/>
          <w:sz w:val="24"/>
          <w:rtl/>
        </w:rPr>
      </w:pPr>
      <w:r w:rsidRPr="00840D6F">
        <w:rPr>
          <w:rFonts w:ascii="David" w:hAnsi="David" w:hint="eastAsia"/>
          <w:b/>
          <w:bCs/>
          <w:sz w:val="24"/>
          <w:rtl/>
        </w:rPr>
        <w:t>מודגש</w:t>
      </w:r>
      <w:r w:rsidRPr="00840D6F">
        <w:rPr>
          <w:rFonts w:ascii="David" w:hAnsi="David"/>
          <w:b/>
          <w:bCs/>
          <w:sz w:val="24"/>
          <w:rtl/>
        </w:rPr>
        <w:t xml:space="preserve"> </w:t>
      </w:r>
      <w:r w:rsidRPr="00840D6F">
        <w:rPr>
          <w:rFonts w:ascii="David" w:hAnsi="David" w:hint="eastAsia"/>
          <w:b/>
          <w:bCs/>
          <w:sz w:val="24"/>
          <w:rtl/>
        </w:rPr>
        <w:t>כי</w:t>
      </w:r>
      <w:r w:rsidRPr="00840D6F">
        <w:rPr>
          <w:rFonts w:ascii="David" w:hAnsi="David"/>
          <w:b/>
          <w:bCs/>
          <w:sz w:val="24"/>
          <w:rtl/>
        </w:rPr>
        <w:t xml:space="preserve"> </w:t>
      </w:r>
      <w:r w:rsidRPr="00840D6F">
        <w:rPr>
          <w:rFonts w:ascii="David" w:hAnsi="David" w:hint="eastAsia"/>
          <w:b/>
          <w:bCs/>
          <w:sz w:val="24"/>
          <w:rtl/>
        </w:rPr>
        <w:t>ההסדרים</w:t>
      </w:r>
      <w:r w:rsidRPr="00840D6F">
        <w:rPr>
          <w:rFonts w:ascii="David" w:hAnsi="David"/>
          <w:b/>
          <w:bCs/>
          <w:sz w:val="24"/>
          <w:rtl/>
        </w:rPr>
        <w:t xml:space="preserve"> </w:t>
      </w:r>
      <w:r w:rsidRPr="00840D6F">
        <w:rPr>
          <w:rFonts w:ascii="David" w:hAnsi="David" w:hint="eastAsia"/>
          <w:b/>
          <w:bCs/>
          <w:sz w:val="24"/>
          <w:rtl/>
        </w:rPr>
        <w:t>לגבי</w:t>
      </w:r>
      <w:r w:rsidRPr="00840D6F">
        <w:rPr>
          <w:rFonts w:ascii="David" w:hAnsi="David"/>
          <w:b/>
          <w:bCs/>
          <w:sz w:val="24"/>
          <w:rtl/>
        </w:rPr>
        <w:t xml:space="preserve"> </w:t>
      </w:r>
      <w:r w:rsidRPr="00840D6F">
        <w:rPr>
          <w:rFonts w:ascii="David" w:hAnsi="David" w:hint="eastAsia"/>
          <w:b/>
          <w:bCs/>
          <w:sz w:val="24"/>
          <w:rtl/>
        </w:rPr>
        <w:t>הנפקת</w:t>
      </w:r>
      <w:r w:rsidRPr="00840D6F">
        <w:rPr>
          <w:rFonts w:ascii="David" w:hAnsi="David"/>
          <w:b/>
          <w:bCs/>
          <w:sz w:val="24"/>
          <w:rtl/>
        </w:rPr>
        <w:t xml:space="preserve"> </w:t>
      </w:r>
      <w:r w:rsidRPr="00840D6F">
        <w:rPr>
          <w:rFonts w:ascii="David" w:hAnsi="David" w:hint="eastAsia"/>
          <w:b/>
          <w:bCs/>
          <w:sz w:val="24"/>
          <w:rtl/>
        </w:rPr>
        <w:t>כרטיס</w:t>
      </w:r>
      <w:r w:rsidRPr="00840D6F">
        <w:rPr>
          <w:rFonts w:ascii="David" w:hAnsi="David"/>
          <w:b/>
          <w:bCs/>
          <w:sz w:val="24"/>
          <w:rtl/>
        </w:rPr>
        <w:t xml:space="preserve"> </w:t>
      </w:r>
      <w:r w:rsidRPr="00840D6F">
        <w:rPr>
          <w:rFonts w:ascii="David" w:hAnsi="David" w:hint="eastAsia"/>
          <w:b/>
          <w:bCs/>
          <w:sz w:val="24"/>
          <w:rtl/>
        </w:rPr>
        <w:t>חכם</w:t>
      </w:r>
      <w:r w:rsidRPr="00840D6F">
        <w:rPr>
          <w:rFonts w:ascii="David" w:hAnsi="David"/>
          <w:b/>
          <w:bCs/>
          <w:sz w:val="24"/>
          <w:rtl/>
        </w:rPr>
        <w:t xml:space="preserve"> </w:t>
      </w:r>
      <w:r w:rsidRPr="00840D6F">
        <w:rPr>
          <w:rFonts w:ascii="David" w:hAnsi="David" w:hint="eastAsia"/>
          <w:b/>
          <w:bCs/>
          <w:sz w:val="24"/>
          <w:rtl/>
        </w:rPr>
        <w:t>המפורטים</w:t>
      </w:r>
      <w:r w:rsidRPr="00840D6F">
        <w:rPr>
          <w:rFonts w:ascii="David" w:hAnsi="David"/>
          <w:b/>
          <w:bCs/>
          <w:sz w:val="24"/>
          <w:rtl/>
        </w:rPr>
        <w:t xml:space="preserve"> </w:t>
      </w:r>
      <w:r w:rsidRPr="00840D6F">
        <w:rPr>
          <w:rFonts w:ascii="David" w:hAnsi="David" w:hint="eastAsia"/>
          <w:b/>
          <w:bCs/>
          <w:sz w:val="24"/>
          <w:rtl/>
        </w:rPr>
        <w:t>בנספח</w:t>
      </w:r>
      <w:r w:rsidRPr="00840D6F">
        <w:rPr>
          <w:rFonts w:ascii="David" w:hAnsi="David"/>
          <w:b/>
          <w:bCs/>
          <w:sz w:val="24"/>
          <w:rtl/>
        </w:rPr>
        <w:t xml:space="preserve"> </w:t>
      </w:r>
      <w:r w:rsidRPr="00840D6F">
        <w:rPr>
          <w:rFonts w:ascii="David" w:hAnsi="David" w:hint="eastAsia"/>
          <w:b/>
          <w:bCs/>
          <w:sz w:val="24"/>
          <w:rtl/>
        </w:rPr>
        <w:t>זה</w:t>
      </w:r>
      <w:r w:rsidRPr="00840D6F">
        <w:rPr>
          <w:rFonts w:ascii="David" w:hAnsi="David"/>
          <w:b/>
          <w:bCs/>
          <w:sz w:val="24"/>
          <w:rtl/>
        </w:rPr>
        <w:t xml:space="preserve"> </w:t>
      </w:r>
      <w:r w:rsidRPr="00840D6F">
        <w:rPr>
          <w:rFonts w:ascii="David" w:hAnsi="David" w:hint="eastAsia"/>
          <w:b/>
          <w:bCs/>
          <w:sz w:val="24"/>
          <w:rtl/>
        </w:rPr>
        <w:t>הינם</w:t>
      </w:r>
      <w:r w:rsidRPr="00840D6F">
        <w:rPr>
          <w:rFonts w:ascii="David" w:hAnsi="David"/>
          <w:b/>
          <w:bCs/>
          <w:sz w:val="24"/>
          <w:rtl/>
        </w:rPr>
        <w:t xml:space="preserve"> </w:t>
      </w:r>
      <w:r w:rsidRPr="00840D6F">
        <w:rPr>
          <w:rFonts w:ascii="David" w:hAnsi="David" w:hint="eastAsia"/>
          <w:b/>
          <w:bCs/>
          <w:sz w:val="24"/>
          <w:rtl/>
        </w:rPr>
        <w:t>נכונים</w:t>
      </w:r>
      <w:r w:rsidRPr="00840D6F">
        <w:rPr>
          <w:rFonts w:ascii="David" w:hAnsi="David"/>
          <w:b/>
          <w:bCs/>
          <w:sz w:val="24"/>
          <w:rtl/>
        </w:rPr>
        <w:t xml:space="preserve"> </w:t>
      </w:r>
      <w:r w:rsidRPr="00840D6F">
        <w:rPr>
          <w:rFonts w:ascii="David" w:hAnsi="David" w:hint="eastAsia"/>
          <w:b/>
          <w:bCs/>
          <w:sz w:val="24"/>
          <w:rtl/>
        </w:rPr>
        <w:t>בעת</w:t>
      </w:r>
      <w:r w:rsidRPr="00840D6F">
        <w:rPr>
          <w:rFonts w:ascii="David" w:hAnsi="David"/>
          <w:b/>
          <w:bCs/>
          <w:sz w:val="24"/>
          <w:rtl/>
        </w:rPr>
        <w:t xml:space="preserve"> </w:t>
      </w:r>
      <w:r w:rsidRPr="00840D6F">
        <w:rPr>
          <w:rFonts w:ascii="David" w:hAnsi="David" w:hint="eastAsia"/>
          <w:b/>
          <w:bCs/>
          <w:sz w:val="24"/>
          <w:rtl/>
        </w:rPr>
        <w:t>פניית</w:t>
      </w:r>
      <w:r w:rsidRPr="00840D6F">
        <w:rPr>
          <w:rFonts w:ascii="David" w:hAnsi="David"/>
          <w:b/>
          <w:bCs/>
          <w:sz w:val="24"/>
          <w:rtl/>
        </w:rPr>
        <w:t xml:space="preserve"> </w:t>
      </w:r>
      <w:r w:rsidRPr="00840D6F">
        <w:rPr>
          <w:rFonts w:ascii="David" w:hAnsi="David" w:hint="eastAsia"/>
          <w:b/>
          <w:bCs/>
          <w:sz w:val="24"/>
          <w:rtl/>
        </w:rPr>
        <w:t>המשרדים</w:t>
      </w:r>
      <w:r w:rsidRPr="00840D6F">
        <w:rPr>
          <w:rFonts w:ascii="David" w:hAnsi="David"/>
          <w:b/>
          <w:bCs/>
          <w:sz w:val="24"/>
          <w:rtl/>
        </w:rPr>
        <w:t xml:space="preserve"> </w:t>
      </w:r>
      <w:r w:rsidRPr="00840D6F">
        <w:rPr>
          <w:rFonts w:ascii="David" w:hAnsi="David" w:hint="eastAsia"/>
          <w:b/>
          <w:bCs/>
          <w:sz w:val="24"/>
          <w:rtl/>
        </w:rPr>
        <w:t>לספקים</w:t>
      </w:r>
      <w:r w:rsidRPr="00840D6F">
        <w:rPr>
          <w:rFonts w:ascii="David" w:hAnsi="David"/>
          <w:b/>
          <w:bCs/>
          <w:sz w:val="24"/>
          <w:rtl/>
        </w:rPr>
        <w:t xml:space="preserve"> </w:t>
      </w:r>
      <w:r w:rsidRPr="00840D6F">
        <w:rPr>
          <w:rFonts w:ascii="David" w:hAnsi="David" w:hint="eastAsia"/>
          <w:b/>
          <w:bCs/>
          <w:sz w:val="24"/>
          <w:rtl/>
        </w:rPr>
        <w:t>בהצעה</w:t>
      </w:r>
      <w:r w:rsidRPr="00840D6F">
        <w:rPr>
          <w:rFonts w:ascii="David" w:hAnsi="David"/>
          <w:b/>
          <w:bCs/>
          <w:sz w:val="24"/>
          <w:rtl/>
        </w:rPr>
        <w:t xml:space="preserve"> </w:t>
      </w:r>
      <w:r w:rsidRPr="00840D6F">
        <w:rPr>
          <w:rFonts w:ascii="David" w:hAnsi="David" w:hint="eastAsia"/>
          <w:b/>
          <w:bCs/>
          <w:sz w:val="24"/>
          <w:rtl/>
        </w:rPr>
        <w:t>לעשות</w:t>
      </w:r>
      <w:r w:rsidRPr="00840D6F">
        <w:rPr>
          <w:rFonts w:ascii="David" w:hAnsi="David"/>
          <w:b/>
          <w:bCs/>
          <w:sz w:val="24"/>
          <w:rtl/>
        </w:rPr>
        <w:t xml:space="preserve"> </w:t>
      </w: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r w:rsidRPr="00840D6F">
        <w:rPr>
          <w:rFonts w:ascii="David" w:hAnsi="David"/>
          <w:b/>
          <w:bCs/>
          <w:sz w:val="24"/>
          <w:rtl/>
        </w:rPr>
        <w:t xml:space="preserve">, </w:t>
      </w:r>
      <w:r w:rsidRPr="00840D6F">
        <w:rPr>
          <w:rFonts w:ascii="David" w:hAnsi="David" w:hint="eastAsia"/>
          <w:b/>
          <w:bCs/>
          <w:sz w:val="24"/>
          <w:rtl/>
        </w:rPr>
        <w:t>אולם</w:t>
      </w:r>
      <w:r w:rsidRPr="00840D6F">
        <w:rPr>
          <w:rFonts w:ascii="David" w:hAnsi="David"/>
          <w:b/>
          <w:bCs/>
          <w:sz w:val="24"/>
          <w:rtl/>
        </w:rPr>
        <w:t xml:space="preserve"> </w:t>
      </w:r>
      <w:r w:rsidRPr="00840D6F">
        <w:rPr>
          <w:rFonts w:ascii="David" w:hAnsi="David" w:hint="eastAsia"/>
          <w:b/>
          <w:bCs/>
          <w:sz w:val="24"/>
          <w:rtl/>
        </w:rPr>
        <w:t>הסדרים</w:t>
      </w:r>
      <w:r w:rsidRPr="00840D6F">
        <w:rPr>
          <w:rFonts w:ascii="David" w:hAnsi="David"/>
          <w:b/>
          <w:bCs/>
          <w:sz w:val="24"/>
          <w:rtl/>
        </w:rPr>
        <w:t xml:space="preserve"> </w:t>
      </w:r>
      <w:r w:rsidRPr="00840D6F">
        <w:rPr>
          <w:rFonts w:ascii="David" w:hAnsi="David" w:hint="eastAsia"/>
          <w:b/>
          <w:bCs/>
          <w:sz w:val="24"/>
          <w:rtl/>
        </w:rPr>
        <w:t>אלה</w:t>
      </w:r>
      <w:r w:rsidRPr="00840D6F">
        <w:rPr>
          <w:rFonts w:ascii="David" w:hAnsi="David"/>
          <w:b/>
          <w:bCs/>
          <w:sz w:val="24"/>
          <w:rtl/>
        </w:rPr>
        <w:t xml:space="preserve"> </w:t>
      </w:r>
      <w:r w:rsidRPr="00840D6F">
        <w:rPr>
          <w:rFonts w:ascii="David" w:hAnsi="David" w:hint="eastAsia"/>
          <w:b/>
          <w:bCs/>
          <w:sz w:val="24"/>
          <w:rtl/>
        </w:rPr>
        <w:t>יכולים</w:t>
      </w:r>
      <w:r w:rsidRPr="00840D6F">
        <w:rPr>
          <w:rFonts w:ascii="David" w:hAnsi="David"/>
          <w:b/>
          <w:bCs/>
          <w:sz w:val="24"/>
          <w:rtl/>
        </w:rPr>
        <w:t xml:space="preserve"> </w:t>
      </w:r>
      <w:r w:rsidRPr="00840D6F">
        <w:rPr>
          <w:rFonts w:ascii="David" w:hAnsi="David" w:hint="eastAsia"/>
          <w:b/>
          <w:bCs/>
          <w:sz w:val="24"/>
          <w:rtl/>
        </w:rPr>
        <w:t>להשתנות</w:t>
      </w:r>
      <w:r w:rsidRPr="00840D6F">
        <w:rPr>
          <w:rFonts w:ascii="David" w:hAnsi="David"/>
          <w:b/>
          <w:bCs/>
          <w:sz w:val="24"/>
          <w:rtl/>
        </w:rPr>
        <w:t xml:space="preserve"> </w:t>
      </w:r>
      <w:r w:rsidRPr="00840D6F">
        <w:rPr>
          <w:rFonts w:ascii="David" w:hAnsi="David" w:hint="eastAsia"/>
          <w:b/>
          <w:bCs/>
          <w:sz w:val="24"/>
          <w:rtl/>
        </w:rPr>
        <w:t>לפי</w:t>
      </w:r>
      <w:r w:rsidRPr="00840D6F">
        <w:rPr>
          <w:rFonts w:ascii="David" w:hAnsi="David"/>
          <w:b/>
          <w:bCs/>
          <w:sz w:val="24"/>
          <w:rtl/>
        </w:rPr>
        <w:t xml:space="preserve"> </w:t>
      </w:r>
      <w:r w:rsidRPr="00840D6F">
        <w:rPr>
          <w:rFonts w:ascii="David" w:hAnsi="David" w:hint="eastAsia"/>
          <w:b/>
          <w:bCs/>
          <w:sz w:val="24"/>
          <w:rtl/>
        </w:rPr>
        <w:t>דרישות</w:t>
      </w:r>
      <w:r w:rsidRPr="00840D6F">
        <w:rPr>
          <w:rFonts w:ascii="David" w:hAnsi="David"/>
          <w:b/>
          <w:bCs/>
          <w:sz w:val="24"/>
          <w:rtl/>
        </w:rPr>
        <w:t xml:space="preserve"> </w:t>
      </w:r>
      <w:r w:rsidRPr="00840D6F">
        <w:rPr>
          <w:rFonts w:ascii="David" w:hAnsi="David" w:hint="eastAsia"/>
          <w:b/>
          <w:bCs/>
          <w:sz w:val="24"/>
          <w:rtl/>
        </w:rPr>
        <w:t>הגורם</w:t>
      </w:r>
      <w:r w:rsidRPr="00840D6F">
        <w:rPr>
          <w:rFonts w:ascii="David" w:hAnsi="David"/>
          <w:b/>
          <w:bCs/>
          <w:sz w:val="24"/>
          <w:rtl/>
        </w:rPr>
        <w:t xml:space="preserve"> </w:t>
      </w:r>
      <w:r w:rsidRPr="00840D6F">
        <w:rPr>
          <w:rFonts w:ascii="David" w:hAnsi="David" w:hint="eastAsia"/>
          <w:b/>
          <w:bCs/>
          <w:sz w:val="24"/>
          <w:rtl/>
        </w:rPr>
        <w:t>המאשר</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אם</w:t>
      </w:r>
      <w:r w:rsidRPr="00840D6F">
        <w:rPr>
          <w:rFonts w:ascii="David" w:hAnsi="David"/>
          <w:b/>
          <w:bCs/>
          <w:sz w:val="24"/>
          <w:rtl/>
        </w:rPr>
        <w:t xml:space="preserve"> </w:t>
      </w:r>
      <w:r w:rsidRPr="00840D6F">
        <w:rPr>
          <w:rFonts w:ascii="David" w:hAnsi="David" w:hint="eastAsia"/>
          <w:b/>
          <w:bCs/>
          <w:sz w:val="24"/>
          <w:rtl/>
        </w:rPr>
        <w:t>יוחלף</w:t>
      </w:r>
      <w:r w:rsidRPr="00840D6F">
        <w:rPr>
          <w:rFonts w:ascii="David" w:hAnsi="David"/>
          <w:b/>
          <w:bCs/>
          <w:sz w:val="24"/>
          <w:rtl/>
        </w:rPr>
        <w:t xml:space="preserve"> </w:t>
      </w:r>
      <w:r w:rsidRPr="00840D6F">
        <w:rPr>
          <w:rFonts w:ascii="David" w:hAnsi="David" w:hint="eastAsia"/>
          <w:b/>
          <w:bCs/>
          <w:sz w:val="24"/>
          <w:rtl/>
        </w:rPr>
        <w:t>הגורם</w:t>
      </w:r>
      <w:r w:rsidRPr="00840D6F">
        <w:rPr>
          <w:rFonts w:ascii="David" w:hAnsi="David"/>
          <w:b/>
          <w:bCs/>
          <w:sz w:val="24"/>
          <w:rtl/>
        </w:rPr>
        <w:t xml:space="preserve"> </w:t>
      </w:r>
      <w:r w:rsidRPr="00840D6F">
        <w:rPr>
          <w:rFonts w:ascii="David" w:hAnsi="David" w:hint="eastAsia"/>
          <w:b/>
          <w:bCs/>
          <w:sz w:val="24"/>
          <w:rtl/>
        </w:rPr>
        <w:t>המאשר</w:t>
      </w:r>
      <w:r w:rsidRPr="00840D6F">
        <w:rPr>
          <w:rFonts w:ascii="David" w:hAnsi="David"/>
          <w:b/>
          <w:bCs/>
          <w:sz w:val="24"/>
          <w:rtl/>
        </w:rPr>
        <w:t xml:space="preserve"> </w:t>
      </w:r>
      <w:r w:rsidRPr="00840D6F">
        <w:rPr>
          <w:rFonts w:ascii="David" w:hAnsi="David" w:hint="eastAsia"/>
          <w:b/>
          <w:bCs/>
          <w:sz w:val="24"/>
          <w:rtl/>
        </w:rPr>
        <w:t>ע</w:t>
      </w:r>
      <w:r w:rsidRPr="00840D6F">
        <w:rPr>
          <w:rFonts w:ascii="David" w:hAnsi="David"/>
          <w:b/>
          <w:bCs/>
          <w:sz w:val="24"/>
          <w:rtl/>
        </w:rPr>
        <w:t>"</w:t>
      </w:r>
      <w:r w:rsidRPr="00840D6F">
        <w:rPr>
          <w:rFonts w:ascii="David" w:hAnsi="David" w:hint="eastAsia"/>
          <w:b/>
          <w:bCs/>
          <w:sz w:val="24"/>
          <w:rtl/>
        </w:rPr>
        <w:t>י</w:t>
      </w:r>
      <w:r w:rsidRPr="00840D6F">
        <w:rPr>
          <w:rFonts w:ascii="David" w:hAnsi="David"/>
          <w:b/>
          <w:bCs/>
          <w:sz w:val="24"/>
          <w:rtl/>
        </w:rPr>
        <w:t xml:space="preserve"> </w:t>
      </w:r>
      <w:r w:rsidRPr="00840D6F">
        <w:rPr>
          <w:rFonts w:ascii="David" w:hAnsi="David" w:hint="eastAsia"/>
          <w:b/>
          <w:bCs/>
          <w:sz w:val="24"/>
          <w:rtl/>
        </w:rPr>
        <w:t>גורם</w:t>
      </w:r>
      <w:r w:rsidRPr="00840D6F">
        <w:rPr>
          <w:rFonts w:ascii="David" w:hAnsi="David"/>
          <w:b/>
          <w:bCs/>
          <w:sz w:val="24"/>
          <w:rtl/>
        </w:rPr>
        <w:t xml:space="preserve"> </w:t>
      </w:r>
      <w:r w:rsidRPr="00840D6F">
        <w:rPr>
          <w:rFonts w:ascii="David" w:hAnsi="David" w:hint="eastAsia"/>
          <w:b/>
          <w:bCs/>
          <w:sz w:val="24"/>
          <w:rtl/>
        </w:rPr>
        <w:t>מאשר</w:t>
      </w:r>
      <w:r w:rsidRPr="00840D6F">
        <w:rPr>
          <w:rFonts w:ascii="David" w:hAnsi="David"/>
          <w:b/>
          <w:bCs/>
          <w:sz w:val="24"/>
          <w:rtl/>
        </w:rPr>
        <w:t xml:space="preserve"> </w:t>
      </w:r>
      <w:r w:rsidRPr="00840D6F">
        <w:rPr>
          <w:rFonts w:ascii="David" w:hAnsi="David" w:hint="eastAsia"/>
          <w:b/>
          <w:bCs/>
          <w:sz w:val="24"/>
          <w:rtl/>
        </w:rPr>
        <w:t>אחר</w:t>
      </w:r>
      <w:r w:rsidRPr="00840D6F">
        <w:rPr>
          <w:rFonts w:ascii="David" w:hAnsi="David"/>
          <w:b/>
          <w:bCs/>
          <w:sz w:val="24"/>
          <w:rtl/>
        </w:rPr>
        <w:t xml:space="preserve"> </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נוסף</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בעקבות</w:t>
      </w:r>
      <w:r w:rsidRPr="00840D6F">
        <w:rPr>
          <w:rFonts w:ascii="David" w:hAnsi="David"/>
          <w:b/>
          <w:bCs/>
          <w:sz w:val="24"/>
          <w:rtl/>
        </w:rPr>
        <w:t xml:space="preserve"> </w:t>
      </w:r>
      <w:r w:rsidRPr="00840D6F">
        <w:rPr>
          <w:rFonts w:ascii="David" w:hAnsi="David" w:hint="eastAsia"/>
          <w:b/>
          <w:bCs/>
          <w:sz w:val="24"/>
          <w:rtl/>
        </w:rPr>
        <w:t>שינוי</w:t>
      </w:r>
      <w:r w:rsidRPr="00840D6F">
        <w:rPr>
          <w:rFonts w:ascii="David" w:hAnsi="David"/>
          <w:b/>
          <w:bCs/>
          <w:sz w:val="24"/>
          <w:rtl/>
        </w:rPr>
        <w:t xml:space="preserve"> </w:t>
      </w:r>
      <w:r w:rsidRPr="00840D6F">
        <w:rPr>
          <w:rFonts w:ascii="David" w:hAnsi="David" w:hint="eastAsia"/>
          <w:b/>
          <w:bCs/>
          <w:sz w:val="24"/>
          <w:rtl/>
        </w:rPr>
        <w:t>הוראות</w:t>
      </w:r>
      <w:r w:rsidRPr="00840D6F">
        <w:rPr>
          <w:rFonts w:ascii="David" w:hAnsi="David"/>
          <w:b/>
          <w:bCs/>
          <w:sz w:val="24"/>
          <w:rtl/>
        </w:rPr>
        <w:t xml:space="preserve"> </w:t>
      </w:r>
      <w:r w:rsidRPr="00840D6F">
        <w:rPr>
          <w:rFonts w:ascii="David" w:hAnsi="David" w:hint="eastAsia"/>
          <w:b/>
          <w:bCs/>
          <w:sz w:val="24"/>
          <w:rtl/>
        </w:rPr>
        <w:t>חוק</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תקנות</w:t>
      </w:r>
      <w:r w:rsidRPr="00840D6F">
        <w:rPr>
          <w:rFonts w:ascii="David" w:hAnsi="David"/>
          <w:b/>
          <w:bCs/>
          <w:sz w:val="24"/>
          <w:rtl/>
        </w:rPr>
        <w:t xml:space="preserve"> </w:t>
      </w:r>
      <w:r w:rsidRPr="00840D6F">
        <w:rPr>
          <w:rFonts w:ascii="David" w:hAnsi="David" w:hint="eastAsia"/>
          <w:b/>
          <w:bCs/>
          <w:sz w:val="24"/>
          <w:rtl/>
        </w:rPr>
        <w:t>רלבנטיים</w:t>
      </w:r>
      <w:r w:rsidRPr="00840D6F">
        <w:rPr>
          <w:rFonts w:ascii="David" w:hAnsi="David"/>
          <w:b/>
          <w:bCs/>
          <w:sz w:val="24"/>
          <w:rtl/>
        </w:rPr>
        <w:t>.</w:t>
      </w:r>
    </w:p>
    <w:p w14:paraId="2C6E918E" w14:textId="77777777" w:rsidR="00D65701" w:rsidRPr="00840D6F" w:rsidRDefault="00D65701" w:rsidP="007D1C94">
      <w:pPr>
        <w:ind w:left="708"/>
        <w:contextualSpacing/>
        <w:rPr>
          <w:rFonts w:ascii="David" w:hAnsi="David"/>
          <w:b/>
          <w:bCs/>
          <w:sz w:val="24"/>
          <w:rtl/>
        </w:rPr>
      </w:pPr>
    </w:p>
    <w:p w14:paraId="28D2C523"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זכויות</w:t>
      </w:r>
      <w:r w:rsidRPr="00840D6F">
        <w:rPr>
          <w:rFonts w:ascii="David" w:hAnsi="David"/>
          <w:b/>
          <w:bCs/>
          <w:sz w:val="24"/>
          <w:rtl/>
        </w:rPr>
        <w:t xml:space="preserve"> </w:t>
      </w:r>
      <w:r w:rsidRPr="00840D6F">
        <w:rPr>
          <w:rFonts w:ascii="David" w:hAnsi="David" w:hint="eastAsia"/>
          <w:b/>
          <w:bCs/>
          <w:sz w:val="24"/>
          <w:rtl/>
        </w:rPr>
        <w:t>יוצרים</w:t>
      </w:r>
    </w:p>
    <w:p w14:paraId="38E18D4F" w14:textId="77777777" w:rsidR="00D65701" w:rsidRPr="00840D6F" w:rsidRDefault="00D65701" w:rsidP="007D1C94">
      <w:pPr>
        <w:ind w:left="708"/>
        <w:contextualSpacing/>
        <w:rPr>
          <w:rFonts w:ascii="David" w:hAnsi="David"/>
          <w:sz w:val="24"/>
          <w:rtl/>
        </w:rPr>
      </w:pPr>
      <w:r w:rsidRPr="00840D6F">
        <w:rPr>
          <w:rFonts w:ascii="David" w:hAnsi="David" w:hint="eastAsia"/>
          <w:sz w:val="24"/>
          <w:rtl/>
        </w:rPr>
        <w:t>קיימות</w:t>
      </w:r>
      <w:r w:rsidRPr="00840D6F">
        <w:rPr>
          <w:rFonts w:ascii="David" w:hAnsi="David"/>
          <w:sz w:val="24"/>
          <w:rtl/>
        </w:rPr>
        <w:t xml:space="preserve"> </w:t>
      </w:r>
      <w:r w:rsidRPr="00840D6F">
        <w:rPr>
          <w:rFonts w:ascii="David" w:hAnsi="David" w:hint="eastAsia"/>
          <w:sz w:val="24"/>
          <w:rtl/>
        </w:rPr>
        <w:t>זכויות</w:t>
      </w:r>
      <w:r w:rsidRPr="00840D6F">
        <w:rPr>
          <w:rFonts w:ascii="David" w:hAnsi="David"/>
          <w:sz w:val="24"/>
          <w:rtl/>
        </w:rPr>
        <w:t xml:space="preserve"> </w:t>
      </w:r>
      <w:r w:rsidRPr="00840D6F">
        <w:rPr>
          <w:rFonts w:ascii="David" w:hAnsi="David" w:hint="eastAsia"/>
          <w:sz w:val="24"/>
          <w:rtl/>
        </w:rPr>
        <w:t>יוצרים</w:t>
      </w:r>
      <w:r w:rsidRPr="00840D6F">
        <w:rPr>
          <w:rFonts w:ascii="David" w:hAnsi="David"/>
          <w:sz w:val="24"/>
          <w:rtl/>
        </w:rPr>
        <w:t xml:space="preserve"> </w:t>
      </w:r>
      <w:r w:rsidRPr="00840D6F">
        <w:rPr>
          <w:rFonts w:ascii="David" w:hAnsi="David" w:hint="eastAsia"/>
          <w:sz w:val="24"/>
          <w:rtl/>
        </w:rPr>
        <w:t>בנתוני</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וכתנאי</w:t>
      </w:r>
      <w:r w:rsidRPr="00840D6F">
        <w:rPr>
          <w:rFonts w:ascii="David" w:hAnsi="David"/>
          <w:sz w:val="24"/>
          <w:rtl/>
        </w:rPr>
        <w:t xml:space="preserve"> </w:t>
      </w:r>
      <w:r w:rsidRPr="00840D6F">
        <w:rPr>
          <w:rFonts w:ascii="David" w:hAnsi="David" w:hint="eastAsia"/>
          <w:sz w:val="24"/>
          <w:rtl/>
        </w:rPr>
        <w:t>לקבלת</w:t>
      </w:r>
      <w:r w:rsidRPr="00840D6F">
        <w:rPr>
          <w:rFonts w:ascii="David" w:hAnsi="David"/>
          <w:sz w:val="24"/>
          <w:rtl/>
        </w:rPr>
        <w:t xml:space="preserve"> </w:t>
      </w:r>
      <w:r w:rsidRPr="00840D6F">
        <w:rPr>
          <w:rFonts w:ascii="David" w:hAnsi="David" w:hint="eastAsia"/>
          <w:sz w:val="24"/>
          <w:rtl/>
        </w:rPr>
        <w:t>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מצהיר</w:t>
      </w:r>
      <w:r w:rsidRPr="00840D6F">
        <w:rPr>
          <w:rFonts w:ascii="David" w:hAnsi="David"/>
          <w:sz w:val="24"/>
          <w:rtl/>
        </w:rPr>
        <w:t xml:space="preserve"> </w:t>
      </w:r>
      <w:r w:rsidRPr="00840D6F">
        <w:rPr>
          <w:rFonts w:ascii="David" w:hAnsi="David" w:hint="eastAsia"/>
          <w:sz w:val="24"/>
          <w:rtl/>
        </w:rPr>
        <w:t>בזה</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והנתונים</w:t>
      </w:r>
      <w:r w:rsidRPr="00840D6F">
        <w:rPr>
          <w:rFonts w:ascii="David" w:hAnsi="David"/>
          <w:sz w:val="24"/>
          <w:rtl/>
        </w:rPr>
        <w:t xml:space="preserve"> </w:t>
      </w:r>
      <w:r w:rsidRPr="00840D6F">
        <w:rPr>
          <w:rFonts w:ascii="David" w:hAnsi="David" w:hint="eastAsia"/>
          <w:sz w:val="24"/>
          <w:rtl/>
        </w:rPr>
        <w:t>שבו</w:t>
      </w:r>
      <w:r w:rsidRPr="00840D6F">
        <w:rPr>
          <w:rFonts w:ascii="David" w:hAnsi="David"/>
          <w:sz w:val="24"/>
          <w:rtl/>
        </w:rPr>
        <w:t xml:space="preserve"> </w:t>
      </w:r>
      <w:r w:rsidRPr="00840D6F">
        <w:rPr>
          <w:rFonts w:ascii="David" w:hAnsi="David" w:hint="eastAsia"/>
          <w:sz w:val="24"/>
          <w:rtl/>
        </w:rPr>
        <w:t>אלא</w:t>
      </w:r>
      <w:r w:rsidRPr="00840D6F">
        <w:rPr>
          <w:rFonts w:ascii="David" w:hAnsi="David"/>
          <w:sz w:val="24"/>
          <w:rtl/>
        </w:rPr>
        <w:t xml:space="preserve"> </w:t>
      </w:r>
      <w:r w:rsidRPr="00840D6F">
        <w:rPr>
          <w:rFonts w:ascii="David" w:hAnsi="David" w:hint="eastAsia"/>
          <w:sz w:val="24"/>
          <w:rtl/>
        </w:rPr>
        <w:t>למטרת</w:t>
      </w:r>
      <w:r w:rsidRPr="00840D6F">
        <w:rPr>
          <w:rFonts w:ascii="David" w:hAnsi="David"/>
          <w:sz w:val="24"/>
          <w:rtl/>
        </w:rPr>
        <w:t xml:space="preserve"> </w:t>
      </w:r>
      <w:r w:rsidRPr="00840D6F">
        <w:rPr>
          <w:rFonts w:ascii="David" w:hAnsi="David" w:hint="eastAsia"/>
          <w:sz w:val="24"/>
          <w:rtl/>
        </w:rPr>
        <w:t>מתן</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w:t>
      </w:r>
    </w:p>
    <w:p w14:paraId="3FF6CF04" w14:textId="77777777" w:rsidR="00D65701" w:rsidRPr="00840D6F" w:rsidRDefault="00D65701" w:rsidP="007D1C94">
      <w:pPr>
        <w:ind w:left="708"/>
        <w:contextualSpacing/>
        <w:rPr>
          <w:rFonts w:ascii="David" w:hAnsi="David"/>
          <w:sz w:val="24"/>
        </w:rPr>
      </w:pPr>
    </w:p>
    <w:p w14:paraId="7A709295"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ניהול</w:t>
      </w:r>
      <w:r w:rsidRPr="00840D6F">
        <w:rPr>
          <w:rFonts w:ascii="David" w:hAnsi="David"/>
          <w:b/>
          <w:bCs/>
          <w:sz w:val="24"/>
          <w:rtl/>
        </w:rPr>
        <w:t xml:space="preserve"> </w:t>
      </w:r>
      <w:r w:rsidRPr="00840D6F">
        <w:rPr>
          <w:rFonts w:ascii="David" w:hAnsi="David" w:hint="eastAsia"/>
          <w:b/>
          <w:bCs/>
          <w:sz w:val="24"/>
          <w:rtl/>
        </w:rPr>
        <w:t>משתמשים</w:t>
      </w:r>
      <w:r w:rsidRPr="00840D6F">
        <w:rPr>
          <w:rFonts w:ascii="David" w:hAnsi="David"/>
          <w:b/>
          <w:bCs/>
          <w:sz w:val="24"/>
          <w:rtl/>
        </w:rPr>
        <w:t xml:space="preserve">, </w:t>
      </w:r>
      <w:r w:rsidRPr="00840D6F">
        <w:rPr>
          <w:rFonts w:ascii="David" w:hAnsi="David" w:hint="eastAsia"/>
          <w:b/>
          <w:bCs/>
          <w:sz w:val="24"/>
          <w:rtl/>
        </w:rPr>
        <w:t>תמיכה</w:t>
      </w:r>
      <w:r w:rsidRPr="00840D6F">
        <w:rPr>
          <w:rFonts w:ascii="David" w:hAnsi="David"/>
          <w:b/>
          <w:bCs/>
          <w:sz w:val="24"/>
          <w:rtl/>
        </w:rPr>
        <w:t xml:space="preserve">, </w:t>
      </w:r>
      <w:r w:rsidRPr="00840D6F">
        <w:rPr>
          <w:rFonts w:ascii="David" w:hAnsi="David" w:hint="eastAsia"/>
          <w:b/>
          <w:bCs/>
          <w:sz w:val="24"/>
          <w:rtl/>
        </w:rPr>
        <w:t>הדרכה</w:t>
      </w:r>
      <w:r w:rsidRPr="00840D6F">
        <w:rPr>
          <w:rFonts w:ascii="David" w:hAnsi="David"/>
          <w:b/>
          <w:bCs/>
          <w:sz w:val="24"/>
          <w:rtl/>
        </w:rPr>
        <w:t xml:space="preserve"> </w:t>
      </w:r>
      <w:r w:rsidRPr="00840D6F">
        <w:rPr>
          <w:rFonts w:ascii="David" w:hAnsi="David" w:hint="eastAsia"/>
          <w:b/>
          <w:bCs/>
          <w:sz w:val="24"/>
          <w:rtl/>
        </w:rPr>
        <w:t>והטמעה</w:t>
      </w:r>
    </w:p>
    <w:p w14:paraId="4BB45EEE"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תמנה</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מרכזי</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ישמש</w:t>
      </w:r>
      <w:r w:rsidRPr="00840D6F">
        <w:rPr>
          <w:rFonts w:ascii="David" w:hAnsi="David"/>
          <w:sz w:val="24"/>
          <w:rtl/>
        </w:rPr>
        <w:t xml:space="preserve"> </w:t>
      </w:r>
      <w:r w:rsidRPr="00840D6F">
        <w:rPr>
          <w:rFonts w:ascii="David" w:hAnsi="David" w:hint="eastAsia"/>
          <w:sz w:val="24"/>
          <w:rtl/>
        </w:rPr>
        <w:t>כתובת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ונציגיהם</w:t>
      </w:r>
      <w:r w:rsidRPr="00840D6F">
        <w:rPr>
          <w:rFonts w:ascii="David" w:hAnsi="David"/>
          <w:sz w:val="24"/>
          <w:rtl/>
        </w:rPr>
        <w:t xml:space="preserve"> </w:t>
      </w:r>
      <w:r w:rsidRPr="00840D6F">
        <w:rPr>
          <w:rFonts w:ascii="David" w:hAnsi="David" w:hint="eastAsia"/>
          <w:sz w:val="24"/>
          <w:rtl/>
        </w:rPr>
        <w:t>מול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לענייני</w:t>
      </w:r>
      <w:r w:rsidRPr="00840D6F">
        <w:rPr>
          <w:rFonts w:ascii="David" w:hAnsi="David"/>
          <w:sz w:val="24"/>
          <w:rtl/>
        </w:rPr>
        <w:t xml:space="preserve"> </w:t>
      </w:r>
      <w:r w:rsidRPr="00840D6F">
        <w:rPr>
          <w:rFonts w:ascii="David" w:hAnsi="David" w:hint="eastAsia"/>
          <w:sz w:val="24"/>
          <w:rtl/>
        </w:rPr>
        <w:t>הרשאות</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חכמים</w:t>
      </w:r>
      <w:r w:rsidRPr="00840D6F">
        <w:rPr>
          <w:rFonts w:ascii="David" w:hAnsi="David"/>
          <w:sz w:val="24"/>
          <w:rtl/>
        </w:rPr>
        <w:t xml:space="preserve"> </w:t>
      </w:r>
      <w:r w:rsidRPr="00840D6F">
        <w:rPr>
          <w:rFonts w:ascii="David" w:hAnsi="David" w:hint="eastAsia"/>
          <w:sz w:val="24"/>
          <w:rtl/>
        </w:rPr>
        <w:t>ותיאום</w:t>
      </w:r>
      <w:r w:rsidRPr="00840D6F">
        <w:rPr>
          <w:rFonts w:ascii="David" w:hAnsi="David"/>
          <w:sz w:val="24"/>
          <w:rtl/>
        </w:rPr>
        <w:t xml:space="preserve"> </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מוסמך</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תמיכה</w:t>
      </w:r>
      <w:r w:rsidRPr="00840D6F">
        <w:rPr>
          <w:rFonts w:ascii="David" w:hAnsi="David"/>
          <w:sz w:val="24"/>
          <w:rtl/>
        </w:rPr>
        <w:t xml:space="preserve"> </w:t>
      </w:r>
      <w:r w:rsidRPr="00840D6F">
        <w:rPr>
          <w:rFonts w:ascii="David" w:hAnsi="David" w:hint="eastAsia"/>
          <w:sz w:val="24"/>
          <w:rtl/>
        </w:rPr>
        <w:t>מקצועית</w:t>
      </w:r>
      <w:r w:rsidRPr="00840D6F">
        <w:rPr>
          <w:rFonts w:ascii="David" w:hAnsi="David"/>
          <w:sz w:val="24"/>
          <w:rtl/>
        </w:rPr>
        <w:t>/</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וכן</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מוסמך</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מענה</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נושא</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כגון</w:t>
      </w:r>
      <w:r w:rsidRPr="00840D6F">
        <w:rPr>
          <w:rFonts w:ascii="David" w:hAnsi="David"/>
          <w:sz w:val="24"/>
          <w:rtl/>
        </w:rPr>
        <w:t xml:space="preserve"> </w:t>
      </w:r>
      <w:r w:rsidRPr="00840D6F">
        <w:rPr>
          <w:rFonts w:ascii="David" w:hAnsi="David" w:hint="eastAsia"/>
          <w:sz w:val="24"/>
          <w:rtl/>
        </w:rPr>
        <w:t>לגבי</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ותשובותיה</w:t>
      </w:r>
      <w:r w:rsidRPr="00840D6F">
        <w:rPr>
          <w:rFonts w:ascii="David" w:hAnsi="David"/>
          <w:sz w:val="24"/>
          <w:rtl/>
        </w:rPr>
        <w:t xml:space="preserve">, </w:t>
      </w:r>
      <w:r w:rsidRPr="00840D6F">
        <w:rPr>
          <w:rFonts w:ascii="David" w:hAnsi="David" w:hint="eastAsia"/>
          <w:sz w:val="24"/>
          <w:rtl/>
        </w:rPr>
        <w:t>היה</w:t>
      </w:r>
      <w:r w:rsidRPr="00840D6F">
        <w:rPr>
          <w:rFonts w:ascii="David" w:hAnsi="David"/>
          <w:sz w:val="24"/>
          <w:rtl/>
        </w:rPr>
        <w:t xml:space="preserve"> </w:t>
      </w:r>
      <w:r w:rsidRPr="00840D6F">
        <w:rPr>
          <w:rFonts w:ascii="David" w:hAnsi="David" w:hint="eastAsia"/>
          <w:sz w:val="24"/>
          <w:rtl/>
        </w:rPr>
        <w:t>וניתנו</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הובנו</w:t>
      </w:r>
      <w:r w:rsidRPr="00840D6F">
        <w:rPr>
          <w:rFonts w:ascii="David" w:hAnsi="David"/>
          <w:sz w:val="24"/>
          <w:rtl/>
        </w:rPr>
        <w:t xml:space="preserve"> </w:t>
      </w:r>
      <w:r w:rsidRPr="00840D6F">
        <w:rPr>
          <w:rFonts w:ascii="David" w:hAnsi="David" w:hint="eastAsia"/>
          <w:sz w:val="24"/>
          <w:rtl/>
        </w:rPr>
        <w:t>בכל</w:t>
      </w:r>
      <w:r w:rsidRPr="00840D6F">
        <w:rPr>
          <w:rFonts w:ascii="David" w:hAnsi="David"/>
          <w:sz w:val="24"/>
          <w:rtl/>
        </w:rPr>
        <w:t xml:space="preserve"> </w:t>
      </w:r>
      <w:r w:rsidRPr="00840D6F">
        <w:rPr>
          <w:rFonts w:ascii="David" w:hAnsi="David" w:hint="eastAsia"/>
          <w:sz w:val="24"/>
          <w:rtl/>
        </w:rPr>
        <w:t>נושא</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יחייבו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w:t>
      </w:r>
    </w:p>
    <w:p w14:paraId="61AAB397"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תפעיל</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תמיכה</w:t>
      </w:r>
      <w:r w:rsidRPr="00840D6F">
        <w:rPr>
          <w:rFonts w:ascii="David" w:hAnsi="David"/>
          <w:sz w:val="24"/>
          <w:rtl/>
        </w:rPr>
        <w:t xml:space="preserve"> </w:t>
      </w:r>
      <w:r w:rsidRPr="00840D6F">
        <w:rPr>
          <w:rFonts w:ascii="David" w:hAnsi="David" w:hint="eastAsia"/>
          <w:sz w:val="24"/>
          <w:rtl/>
        </w:rPr>
        <w:t>טלפוני</w:t>
      </w:r>
      <w:r w:rsidRPr="00840D6F">
        <w:rPr>
          <w:rFonts w:ascii="David" w:hAnsi="David"/>
          <w:sz w:val="24"/>
          <w:rtl/>
        </w:rPr>
        <w:t xml:space="preserve"> </w:t>
      </w:r>
      <w:r w:rsidRPr="00840D6F">
        <w:rPr>
          <w:rFonts w:ascii="David" w:hAnsi="David" w:hint="eastAsia"/>
          <w:sz w:val="24"/>
          <w:rtl/>
        </w:rPr>
        <w:t>ללא</w:t>
      </w:r>
      <w:r w:rsidRPr="00840D6F">
        <w:rPr>
          <w:rFonts w:ascii="David" w:hAnsi="David"/>
          <w:sz w:val="24"/>
          <w:rtl/>
        </w:rPr>
        <w:t xml:space="preserve"> </w:t>
      </w:r>
      <w:r w:rsidRPr="00840D6F">
        <w:rPr>
          <w:rFonts w:ascii="David" w:hAnsi="David" w:hint="eastAsia"/>
          <w:sz w:val="24"/>
          <w:rtl/>
        </w:rPr>
        <w:t>תשלום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ונציגיהם</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יפעל</w:t>
      </w:r>
      <w:r w:rsidRPr="00840D6F">
        <w:rPr>
          <w:rFonts w:ascii="David" w:hAnsi="David"/>
          <w:sz w:val="24"/>
          <w:rtl/>
        </w:rPr>
        <w:t xml:space="preserve"> </w:t>
      </w:r>
      <w:r w:rsidRPr="00840D6F">
        <w:rPr>
          <w:rFonts w:ascii="David" w:hAnsi="David" w:hint="eastAsia"/>
          <w:sz w:val="24"/>
          <w:rtl/>
        </w:rPr>
        <w:t>בימים</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ה</w:t>
      </w:r>
      <w:r w:rsidRPr="00840D6F">
        <w:rPr>
          <w:rFonts w:ascii="David" w:hAnsi="David"/>
          <w:sz w:val="24"/>
          <w:rtl/>
        </w:rPr>
        <w:t xml:space="preserve">' </w:t>
      </w:r>
      <w:r w:rsidRPr="00840D6F">
        <w:rPr>
          <w:rFonts w:ascii="David" w:hAnsi="David" w:hint="eastAsia"/>
          <w:sz w:val="24"/>
          <w:rtl/>
        </w:rPr>
        <w:t>בין</w:t>
      </w:r>
      <w:r w:rsidRPr="00840D6F">
        <w:rPr>
          <w:rFonts w:ascii="David" w:hAnsi="David"/>
          <w:sz w:val="24"/>
          <w:rtl/>
        </w:rPr>
        <w:t xml:space="preserve"> </w:t>
      </w:r>
      <w:r w:rsidRPr="00840D6F">
        <w:rPr>
          <w:rFonts w:ascii="David" w:hAnsi="David" w:hint="eastAsia"/>
          <w:sz w:val="24"/>
          <w:rtl/>
        </w:rPr>
        <w:t>השעות</w:t>
      </w:r>
      <w:r w:rsidRPr="00840D6F">
        <w:rPr>
          <w:rFonts w:ascii="David" w:hAnsi="David"/>
          <w:sz w:val="24"/>
          <w:rtl/>
        </w:rPr>
        <w:t xml:space="preserve"> 08:00 - 16:00.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מועדי</w:t>
      </w:r>
      <w:r w:rsidRPr="00840D6F">
        <w:rPr>
          <w:rFonts w:ascii="David" w:hAnsi="David"/>
          <w:sz w:val="24"/>
          <w:rtl/>
        </w:rPr>
        <w:t xml:space="preserve"> </w:t>
      </w:r>
      <w:r w:rsidRPr="00840D6F">
        <w:rPr>
          <w:rFonts w:ascii="David" w:hAnsi="David" w:hint="eastAsia"/>
          <w:sz w:val="24"/>
          <w:rtl/>
        </w:rPr>
        <w:t>פעילויות</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מראש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מענה</w:t>
      </w:r>
      <w:r w:rsidRPr="00840D6F">
        <w:rPr>
          <w:rFonts w:ascii="David" w:hAnsi="David"/>
          <w:sz w:val="24"/>
          <w:rtl/>
        </w:rPr>
        <w:t xml:space="preserve"> </w:t>
      </w:r>
      <w:r w:rsidRPr="00840D6F">
        <w:rPr>
          <w:rFonts w:ascii="David" w:hAnsi="David" w:hint="eastAsia"/>
          <w:sz w:val="24"/>
          <w:rtl/>
        </w:rPr>
        <w:t>מהיר</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הפונים</w:t>
      </w:r>
      <w:r w:rsidRPr="00840D6F">
        <w:rPr>
          <w:rFonts w:ascii="David" w:hAnsi="David"/>
          <w:sz w:val="24"/>
          <w:rtl/>
        </w:rPr>
        <w:t xml:space="preserve"> </w:t>
      </w:r>
      <w:r w:rsidRPr="00840D6F">
        <w:rPr>
          <w:rFonts w:ascii="David" w:hAnsi="David" w:hint="eastAsia"/>
          <w:sz w:val="24"/>
          <w:rtl/>
        </w:rPr>
        <w:t>למרכז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מובהר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משמש</w:t>
      </w:r>
      <w:r w:rsidRPr="00840D6F">
        <w:rPr>
          <w:rFonts w:ascii="David" w:hAnsi="David"/>
          <w:sz w:val="24"/>
          <w:rtl/>
        </w:rPr>
        <w:t xml:space="preserve"> </w:t>
      </w:r>
      <w:r w:rsidRPr="00840D6F">
        <w:rPr>
          <w:rFonts w:ascii="David" w:hAnsi="David" w:hint="eastAsia"/>
          <w:sz w:val="24"/>
          <w:rtl/>
        </w:rPr>
        <w:t>משתמשים</w:t>
      </w:r>
      <w:r w:rsidRPr="00840D6F">
        <w:rPr>
          <w:rFonts w:ascii="David" w:hAnsi="David"/>
          <w:sz w:val="24"/>
          <w:rtl/>
        </w:rPr>
        <w:t xml:space="preserve"> </w:t>
      </w:r>
      <w:r w:rsidRPr="00840D6F">
        <w:rPr>
          <w:rFonts w:ascii="David" w:hAnsi="David" w:hint="eastAsia"/>
          <w:sz w:val="24"/>
          <w:rtl/>
        </w:rPr>
        <w:t>רבים</w:t>
      </w:r>
      <w:r w:rsidRPr="00840D6F">
        <w:rPr>
          <w:rFonts w:ascii="David" w:hAnsi="David"/>
          <w:sz w:val="24"/>
          <w:rtl/>
        </w:rPr>
        <w:t xml:space="preserve"> </w:t>
      </w:r>
      <w:r w:rsidRPr="00840D6F">
        <w:rPr>
          <w:rFonts w:ascii="David" w:hAnsi="David" w:hint="eastAsia"/>
          <w:sz w:val="24"/>
          <w:rtl/>
        </w:rPr>
        <w:t>מתחומים</w:t>
      </w:r>
      <w:r w:rsidRPr="00840D6F">
        <w:rPr>
          <w:rFonts w:ascii="David" w:hAnsi="David"/>
          <w:sz w:val="24"/>
          <w:rtl/>
        </w:rPr>
        <w:t xml:space="preserve"> </w:t>
      </w:r>
      <w:r w:rsidRPr="00840D6F">
        <w:rPr>
          <w:rFonts w:ascii="David" w:hAnsi="David" w:hint="eastAsia"/>
          <w:sz w:val="24"/>
          <w:rtl/>
        </w:rPr>
        <w:t>מגוונים</w:t>
      </w:r>
      <w:r w:rsidRPr="00840D6F">
        <w:rPr>
          <w:rFonts w:ascii="David" w:hAnsi="David"/>
          <w:sz w:val="24"/>
          <w:rtl/>
        </w:rPr>
        <w:t xml:space="preserve"> </w:t>
      </w:r>
      <w:r w:rsidRPr="00840D6F">
        <w:rPr>
          <w:rFonts w:ascii="David" w:hAnsi="David" w:hint="eastAsia"/>
          <w:sz w:val="24"/>
          <w:rtl/>
        </w:rPr>
        <w:t>וייתכנו</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עומסים</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יאריכו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המענה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התגובה</w:t>
      </w:r>
      <w:r w:rsidRPr="00840D6F">
        <w:rPr>
          <w:rFonts w:ascii="David" w:hAnsi="David"/>
          <w:sz w:val="24"/>
          <w:rtl/>
        </w:rPr>
        <w:t xml:space="preserve"> </w:t>
      </w:r>
      <w:r w:rsidRPr="00840D6F">
        <w:rPr>
          <w:rFonts w:ascii="David" w:hAnsi="David" w:hint="eastAsia"/>
          <w:sz w:val="24"/>
          <w:rtl/>
        </w:rPr>
        <w:t>במרכז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ונציגיו</w:t>
      </w:r>
      <w:r w:rsidRPr="00840D6F">
        <w:rPr>
          <w:rFonts w:ascii="David" w:hAnsi="David"/>
          <w:sz w:val="24"/>
          <w:rtl/>
        </w:rPr>
        <w:t xml:space="preserve"> </w:t>
      </w:r>
      <w:r w:rsidRPr="00840D6F">
        <w:rPr>
          <w:rFonts w:ascii="David" w:hAnsi="David" w:hint="eastAsia"/>
          <w:sz w:val="24"/>
          <w:rtl/>
        </w:rPr>
        <w:t>מוותרים</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מזמני</w:t>
      </w:r>
      <w:r w:rsidRPr="00840D6F">
        <w:rPr>
          <w:rFonts w:ascii="David" w:hAnsi="David"/>
          <w:sz w:val="24"/>
          <w:rtl/>
        </w:rPr>
        <w:t xml:space="preserve"> </w:t>
      </w:r>
      <w:r w:rsidRPr="00840D6F">
        <w:rPr>
          <w:rFonts w:ascii="David" w:hAnsi="David" w:hint="eastAsia"/>
          <w:sz w:val="24"/>
          <w:rtl/>
        </w:rPr>
        <w:t>התגובה</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w:t>
      </w:r>
    </w:p>
    <w:p w14:paraId="6CB88D9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תעניק</w:t>
      </w:r>
      <w:r w:rsidRPr="00840D6F">
        <w:rPr>
          <w:rFonts w:ascii="David" w:hAnsi="David"/>
          <w:sz w:val="24"/>
          <w:rtl/>
        </w:rPr>
        <w:t xml:space="preserve"> </w:t>
      </w:r>
      <w:r w:rsidRPr="00840D6F">
        <w:rPr>
          <w:rFonts w:ascii="David" w:hAnsi="David" w:hint="eastAsia"/>
          <w:sz w:val="24"/>
          <w:rtl/>
        </w:rPr>
        <w:t>לנציגי</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חוברת</w:t>
      </w:r>
      <w:r w:rsidRPr="00840D6F">
        <w:rPr>
          <w:rFonts w:ascii="David" w:hAnsi="David"/>
          <w:sz w:val="24"/>
          <w:rtl/>
        </w:rPr>
        <w:t xml:space="preserve"> </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בקובץ</w:t>
      </w:r>
      <w:r w:rsidRPr="00840D6F">
        <w:rPr>
          <w:rFonts w:ascii="David" w:hAnsi="David"/>
          <w:sz w:val="24"/>
          <w:rtl/>
        </w:rPr>
        <w:t xml:space="preserve"> </w:t>
      </w:r>
      <w:r w:rsidRPr="00840D6F">
        <w:rPr>
          <w:rFonts w:ascii="David" w:hAnsi="David" w:hint="eastAsia"/>
          <w:sz w:val="24"/>
          <w:rtl/>
        </w:rPr>
        <w:t>דיגיטלי</w:t>
      </w:r>
      <w:r w:rsidRPr="00840D6F">
        <w:rPr>
          <w:rFonts w:ascii="David" w:hAnsi="David"/>
          <w:sz w:val="24"/>
          <w:rtl/>
        </w:rPr>
        <w:t xml:space="preserve">, </w:t>
      </w:r>
      <w:r w:rsidRPr="00840D6F">
        <w:rPr>
          <w:rFonts w:ascii="David" w:hAnsi="David" w:hint="eastAsia"/>
          <w:sz w:val="24"/>
          <w:rtl/>
        </w:rPr>
        <w:t>אותו</w:t>
      </w:r>
      <w:r w:rsidRPr="00840D6F">
        <w:rPr>
          <w:rFonts w:ascii="David" w:hAnsi="David"/>
          <w:sz w:val="24"/>
          <w:rtl/>
        </w:rPr>
        <w:t xml:space="preserve"> </w:t>
      </w:r>
      <w:r w:rsidRPr="00840D6F">
        <w:rPr>
          <w:rFonts w:ascii="David" w:hAnsi="David" w:hint="eastAsia"/>
          <w:sz w:val="24"/>
          <w:rtl/>
        </w:rPr>
        <w:t>יוכלו</w:t>
      </w:r>
      <w:r w:rsidRPr="00840D6F">
        <w:rPr>
          <w:rFonts w:ascii="David" w:hAnsi="David"/>
          <w:sz w:val="24"/>
          <w:rtl/>
        </w:rPr>
        <w:t xml:space="preserve"> </w:t>
      </w:r>
      <w:r w:rsidRPr="00840D6F">
        <w:rPr>
          <w:rFonts w:ascii="David" w:hAnsi="David" w:hint="eastAsia"/>
          <w:sz w:val="24"/>
          <w:rtl/>
        </w:rPr>
        <w:t>להוריד</w:t>
      </w:r>
      <w:r w:rsidRPr="00840D6F">
        <w:rPr>
          <w:rFonts w:ascii="David" w:hAnsi="David"/>
          <w:sz w:val="24"/>
          <w:rtl/>
        </w:rPr>
        <w:t xml:space="preserve"> </w:t>
      </w:r>
      <w:r w:rsidRPr="00840D6F">
        <w:rPr>
          <w:rFonts w:ascii="David" w:hAnsi="David" w:hint="eastAsia"/>
          <w:sz w:val="24"/>
          <w:rtl/>
        </w:rPr>
        <w:t>מפורטל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מהגורם</w:t>
      </w:r>
      <w:r w:rsidRPr="00840D6F">
        <w:rPr>
          <w:rFonts w:ascii="David" w:hAnsi="David"/>
          <w:sz w:val="24"/>
          <w:rtl/>
        </w:rPr>
        <w:t xml:space="preserve"> </w:t>
      </w:r>
      <w:r w:rsidRPr="00840D6F">
        <w:rPr>
          <w:rFonts w:ascii="David" w:hAnsi="David" w:hint="eastAsia"/>
          <w:sz w:val="24"/>
          <w:rtl/>
        </w:rPr>
        <w:t>שהוגדר</w:t>
      </w:r>
      <w:r w:rsidRPr="00840D6F">
        <w:rPr>
          <w:rFonts w:ascii="David" w:hAnsi="David"/>
          <w:sz w:val="24"/>
          <w:rtl/>
        </w:rPr>
        <w:t xml:space="preserve"> </w:t>
      </w:r>
      <w:r w:rsidRPr="00840D6F">
        <w:rPr>
          <w:rFonts w:ascii="David" w:hAnsi="David" w:hint="eastAsia"/>
          <w:sz w:val="24"/>
          <w:rtl/>
        </w:rPr>
        <w:t>ככתובת</w:t>
      </w:r>
      <w:r w:rsidRPr="00840D6F">
        <w:rPr>
          <w:rFonts w:ascii="David" w:hAnsi="David"/>
          <w:sz w:val="24"/>
          <w:rtl/>
        </w:rPr>
        <w:t xml:space="preserve"> </w:t>
      </w:r>
      <w:r w:rsidRPr="00840D6F">
        <w:rPr>
          <w:rFonts w:ascii="David" w:hAnsi="David" w:hint="eastAsia"/>
          <w:sz w:val="24"/>
          <w:rtl/>
        </w:rPr>
        <w:t>מרכזית</w:t>
      </w:r>
      <w:r w:rsidRPr="00840D6F">
        <w:rPr>
          <w:rFonts w:ascii="David" w:hAnsi="David"/>
          <w:sz w:val="24"/>
          <w:rtl/>
        </w:rPr>
        <w:t xml:space="preserve"> </w:t>
      </w:r>
      <w:r w:rsidRPr="00840D6F">
        <w:rPr>
          <w:rFonts w:ascii="David" w:hAnsi="David" w:hint="eastAsia"/>
          <w:sz w:val="24"/>
          <w:rtl/>
        </w:rPr>
        <w:t>לניהול</w:t>
      </w:r>
      <w:r w:rsidRPr="00840D6F">
        <w:rPr>
          <w:rFonts w:ascii="David" w:hAnsi="David"/>
          <w:sz w:val="24"/>
          <w:rtl/>
        </w:rPr>
        <w:t xml:space="preserve"> </w:t>
      </w:r>
      <w:r w:rsidRPr="00840D6F">
        <w:rPr>
          <w:rFonts w:ascii="David" w:hAnsi="David" w:hint="eastAsia"/>
          <w:sz w:val="24"/>
          <w:rtl/>
        </w:rPr>
        <w:t>רישום</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w:t>
      </w:r>
    </w:p>
    <w:p w14:paraId="7F1D66C5" w14:textId="77777777" w:rsidR="00D65701" w:rsidRPr="00840D6F" w:rsidRDefault="00D65701" w:rsidP="007D1C94">
      <w:pPr>
        <w:ind w:right="708"/>
        <w:contextualSpacing/>
        <w:rPr>
          <w:rFonts w:ascii="David" w:hAnsi="David"/>
          <w:sz w:val="24"/>
        </w:rPr>
      </w:pPr>
    </w:p>
    <w:p w14:paraId="25FC9053"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בהליכים</w:t>
      </w:r>
      <w:r w:rsidRPr="00840D6F">
        <w:rPr>
          <w:rFonts w:ascii="David" w:hAnsi="David"/>
          <w:b/>
          <w:bCs/>
          <w:sz w:val="24"/>
          <w:rtl/>
        </w:rPr>
        <w:t xml:space="preserve"> </w:t>
      </w:r>
      <w:r w:rsidRPr="00840D6F">
        <w:rPr>
          <w:rFonts w:ascii="David" w:hAnsi="David" w:hint="eastAsia"/>
          <w:b/>
          <w:bCs/>
          <w:sz w:val="24"/>
          <w:rtl/>
        </w:rPr>
        <w:t>חלופיים</w:t>
      </w:r>
      <w:r w:rsidRPr="00840D6F">
        <w:rPr>
          <w:rFonts w:ascii="David" w:hAnsi="David"/>
          <w:b/>
          <w:bCs/>
          <w:sz w:val="24"/>
          <w:rtl/>
        </w:rPr>
        <w:t>:</w:t>
      </w:r>
    </w:p>
    <w:p w14:paraId="65398443"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הטמעת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במשרדים</w:t>
      </w:r>
      <w:r w:rsidRPr="00840D6F">
        <w:rPr>
          <w:rFonts w:ascii="David" w:hAnsi="David"/>
          <w:sz w:val="24"/>
          <w:rtl/>
        </w:rPr>
        <w:t xml:space="preserve"> </w:t>
      </w:r>
      <w:r w:rsidRPr="00840D6F">
        <w:rPr>
          <w:rFonts w:ascii="David" w:hAnsi="David" w:hint="eastAsia"/>
          <w:sz w:val="24"/>
          <w:rtl/>
        </w:rPr>
        <w:t>השונים</w:t>
      </w:r>
      <w:r w:rsidRPr="00840D6F">
        <w:rPr>
          <w:rFonts w:ascii="David" w:hAnsi="David"/>
          <w:sz w:val="24"/>
          <w:rtl/>
        </w:rPr>
        <w:t xml:space="preserve"> </w:t>
      </w:r>
      <w:r w:rsidRPr="00840D6F">
        <w:rPr>
          <w:rFonts w:ascii="David" w:hAnsi="David" w:hint="eastAsia"/>
          <w:sz w:val="24"/>
          <w:rtl/>
        </w:rPr>
        <w:t>תתבצע</w:t>
      </w:r>
      <w:r w:rsidRPr="00840D6F">
        <w:rPr>
          <w:rFonts w:ascii="David" w:hAnsi="David"/>
          <w:sz w:val="24"/>
          <w:rtl/>
        </w:rPr>
        <w:t xml:space="preserve"> </w:t>
      </w:r>
      <w:r w:rsidRPr="00840D6F">
        <w:rPr>
          <w:rFonts w:ascii="David" w:hAnsi="David" w:hint="eastAsia"/>
          <w:sz w:val="24"/>
          <w:rtl/>
        </w:rPr>
        <w:t>בהדרגה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תודיע</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הצטרפות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משרד</w:t>
      </w:r>
      <w:r w:rsidRPr="00840D6F">
        <w:rPr>
          <w:rFonts w:ascii="David" w:hAnsi="David"/>
          <w:sz w:val="24"/>
          <w:rtl/>
        </w:rPr>
        <w:t xml:space="preserve"> </w:t>
      </w:r>
      <w:r w:rsidRPr="00840D6F">
        <w:rPr>
          <w:rFonts w:ascii="David" w:hAnsi="David" w:hint="eastAsia"/>
          <w:sz w:val="24"/>
          <w:rtl/>
        </w:rPr>
        <w:t>חדש</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פרסום</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מתאימה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בדרך</w:t>
      </w:r>
      <w:r w:rsidRPr="00840D6F">
        <w:rPr>
          <w:rFonts w:ascii="David" w:hAnsi="David"/>
          <w:sz w:val="24"/>
          <w:rtl/>
        </w:rPr>
        <w:t xml:space="preserve"> </w:t>
      </w:r>
      <w:r w:rsidRPr="00840D6F">
        <w:rPr>
          <w:rFonts w:ascii="David" w:hAnsi="David" w:hint="eastAsia"/>
          <w:sz w:val="24"/>
          <w:rtl/>
        </w:rPr>
        <w:t>אחרת</w:t>
      </w:r>
      <w:r w:rsidRPr="00840D6F">
        <w:rPr>
          <w:rFonts w:ascii="David" w:hAnsi="David"/>
          <w:sz w:val="24"/>
          <w:rtl/>
        </w:rPr>
        <w:t>.</w:t>
      </w:r>
    </w:p>
    <w:p w14:paraId="6A93DC73"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יכללו</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מסוגים</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שייקבע</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w:t>
      </w:r>
    </w:p>
    <w:p w14:paraId="457D0703"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ככלל</w:t>
      </w:r>
      <w:r w:rsidRPr="00840D6F">
        <w:rPr>
          <w:rFonts w:ascii="David" w:hAnsi="David"/>
          <w:sz w:val="24"/>
          <w:rtl/>
        </w:rPr>
        <w:t xml:space="preserve">, </w:t>
      </w:r>
      <w:r w:rsidRPr="00840D6F">
        <w:rPr>
          <w:rFonts w:ascii="David" w:hAnsi="David" w:hint="eastAsia"/>
          <w:sz w:val="24"/>
          <w:rtl/>
        </w:rPr>
        <w:t>מרגע</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במשרד</w:t>
      </w:r>
      <w:r w:rsidRPr="00840D6F">
        <w:rPr>
          <w:rFonts w:ascii="David" w:hAnsi="David"/>
          <w:sz w:val="24"/>
          <w:rtl/>
        </w:rPr>
        <w:t xml:space="preserve"> </w:t>
      </w:r>
      <w:r w:rsidRPr="00840D6F">
        <w:rPr>
          <w:rFonts w:ascii="David" w:hAnsi="David" w:hint="eastAsia"/>
          <w:sz w:val="24"/>
          <w:rtl/>
        </w:rPr>
        <w:t>ממשלתי</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יפעיל</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מהסוגים</w:t>
      </w:r>
      <w:r w:rsidRPr="00840D6F">
        <w:rPr>
          <w:rFonts w:ascii="David" w:hAnsi="David"/>
          <w:sz w:val="24"/>
          <w:rtl/>
        </w:rPr>
        <w:t xml:space="preserve"> </w:t>
      </w:r>
      <w:r w:rsidRPr="00840D6F">
        <w:rPr>
          <w:rFonts w:ascii="David" w:hAnsi="David" w:hint="eastAsia"/>
          <w:sz w:val="24"/>
          <w:rtl/>
        </w:rPr>
        <w:t>הנכללים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להחריג</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מסוימות</w:t>
      </w:r>
      <w:r w:rsidRPr="00840D6F">
        <w:rPr>
          <w:rFonts w:ascii="David" w:hAnsi="David"/>
          <w:sz w:val="24"/>
          <w:rtl/>
        </w:rPr>
        <w:t xml:space="preserve"> </w:t>
      </w:r>
      <w:r w:rsidRPr="00840D6F">
        <w:rPr>
          <w:rFonts w:ascii="David" w:hAnsi="David" w:hint="eastAsia"/>
          <w:sz w:val="24"/>
          <w:rtl/>
        </w:rPr>
        <w:t>מלהיכלל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שיקול</w:t>
      </w:r>
      <w:r w:rsidRPr="00840D6F">
        <w:rPr>
          <w:rFonts w:ascii="David" w:hAnsi="David"/>
          <w:sz w:val="24"/>
          <w:rtl/>
        </w:rPr>
        <w:t xml:space="preserve"> </w:t>
      </w:r>
      <w:r w:rsidRPr="00840D6F">
        <w:rPr>
          <w:rFonts w:ascii="David" w:hAnsi="David" w:hint="eastAsia"/>
          <w:sz w:val="24"/>
          <w:rtl/>
        </w:rPr>
        <w:t>דעתו</w:t>
      </w:r>
      <w:r w:rsidRPr="00840D6F">
        <w:rPr>
          <w:rFonts w:ascii="David" w:hAnsi="David"/>
          <w:sz w:val="24"/>
          <w:rtl/>
        </w:rPr>
        <w:t xml:space="preserve"> </w:t>
      </w:r>
      <w:r w:rsidRPr="00840D6F">
        <w:rPr>
          <w:rFonts w:ascii="David" w:hAnsi="David" w:hint="eastAsia"/>
          <w:sz w:val="24"/>
          <w:rtl/>
        </w:rPr>
        <w:t>הבלעדי</w:t>
      </w:r>
      <w:r w:rsidRPr="00840D6F">
        <w:rPr>
          <w:rFonts w:ascii="David" w:hAnsi="David"/>
          <w:sz w:val="24"/>
          <w:rtl/>
        </w:rPr>
        <w:t xml:space="preserve"> </w:t>
      </w:r>
      <w:r w:rsidRPr="00840D6F">
        <w:rPr>
          <w:rFonts w:ascii="David" w:hAnsi="David" w:hint="eastAsia"/>
          <w:sz w:val="24"/>
          <w:rtl/>
        </w:rPr>
        <w:t>בכפוף</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החשב</w:t>
      </w:r>
      <w:r w:rsidRPr="00840D6F">
        <w:rPr>
          <w:rFonts w:ascii="David" w:hAnsi="David"/>
          <w:sz w:val="24"/>
          <w:rtl/>
        </w:rPr>
        <w:t xml:space="preserve"> </w:t>
      </w:r>
      <w:r w:rsidRPr="00840D6F">
        <w:rPr>
          <w:rFonts w:ascii="David" w:hAnsi="David" w:hint="eastAsia"/>
          <w:sz w:val="24"/>
          <w:rtl/>
        </w:rPr>
        <w:t>הכללי</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w:t>
      </w:r>
    </w:p>
    <w:p w14:paraId="6882D2C2"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ככלל</w:t>
      </w:r>
      <w:r w:rsidRPr="00840D6F">
        <w:rPr>
          <w:rFonts w:ascii="David" w:hAnsi="David"/>
          <w:sz w:val="24"/>
          <w:rtl/>
        </w:rPr>
        <w:t xml:space="preserve">,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המצטרף</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יגיש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הביצוע</w:t>
      </w:r>
      <w:r w:rsidRPr="00840D6F">
        <w:rPr>
          <w:rFonts w:ascii="David" w:hAnsi="David"/>
          <w:sz w:val="24"/>
          <w:rtl/>
        </w:rPr>
        <w:t xml:space="preserve"> </w:t>
      </w:r>
      <w:r w:rsidRPr="00840D6F">
        <w:rPr>
          <w:rFonts w:ascii="David" w:hAnsi="David" w:hint="eastAsia"/>
          <w:sz w:val="24"/>
          <w:rtl/>
        </w:rPr>
        <w:t>ואת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החשבוניות</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ההזמנות</w:t>
      </w:r>
      <w:r w:rsidRPr="00840D6F">
        <w:rPr>
          <w:rFonts w:ascii="David" w:hAnsi="David"/>
          <w:sz w:val="24"/>
          <w:rtl/>
        </w:rPr>
        <w:t xml:space="preserve"> </w:t>
      </w:r>
      <w:r w:rsidRPr="00840D6F">
        <w:rPr>
          <w:rFonts w:ascii="David" w:hAnsi="David" w:hint="eastAsia"/>
          <w:sz w:val="24"/>
          <w:rtl/>
        </w:rPr>
        <w:t>שהופנו</w:t>
      </w:r>
      <w:r w:rsidRPr="00840D6F">
        <w:rPr>
          <w:rFonts w:ascii="David" w:hAnsi="David"/>
          <w:sz w:val="24"/>
          <w:rtl/>
        </w:rPr>
        <w:t xml:space="preserve"> </w:t>
      </w:r>
      <w:r w:rsidRPr="00840D6F">
        <w:rPr>
          <w:rFonts w:ascii="David" w:hAnsi="David" w:hint="eastAsia"/>
          <w:sz w:val="24"/>
          <w:rtl/>
        </w:rPr>
        <w:t>אליו</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הספק</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בכפוף</w:t>
      </w:r>
      <w:r w:rsidRPr="00840D6F">
        <w:rPr>
          <w:rFonts w:ascii="David" w:hAnsi="David"/>
          <w:sz w:val="24"/>
          <w:rtl/>
        </w:rPr>
        <w:t xml:space="preserve"> </w:t>
      </w:r>
      <w:r w:rsidRPr="00840D6F">
        <w:rPr>
          <w:rFonts w:ascii="David" w:hAnsi="David" w:hint="eastAsia"/>
          <w:sz w:val="24"/>
          <w:rtl/>
        </w:rPr>
        <w:t>לתנאי</w:t>
      </w:r>
      <w:r w:rsidRPr="00840D6F">
        <w:rPr>
          <w:rFonts w:ascii="David" w:hAnsi="David"/>
          <w:sz w:val="24"/>
          <w:rtl/>
        </w:rPr>
        <w:t xml:space="preserve"> </w:t>
      </w:r>
      <w:r w:rsidRPr="00840D6F">
        <w:rPr>
          <w:rFonts w:ascii="David" w:hAnsi="David" w:hint="eastAsia"/>
          <w:sz w:val="24"/>
          <w:rtl/>
        </w:rPr>
        <w:t>ההסכם</w:t>
      </w:r>
      <w:r w:rsidRPr="00840D6F">
        <w:rPr>
          <w:rFonts w:ascii="David" w:hAnsi="David"/>
          <w:sz w:val="24"/>
          <w:rtl/>
        </w:rPr>
        <w:t xml:space="preserve"> </w:t>
      </w:r>
      <w:r w:rsidRPr="00840D6F">
        <w:rPr>
          <w:rFonts w:ascii="David" w:hAnsi="David" w:hint="eastAsia"/>
          <w:sz w:val="24"/>
          <w:rtl/>
        </w:rPr>
        <w:t>בינו</w:t>
      </w:r>
      <w:r w:rsidRPr="00840D6F">
        <w:rPr>
          <w:rFonts w:ascii="David" w:hAnsi="David"/>
          <w:sz w:val="24"/>
          <w:rtl/>
        </w:rPr>
        <w:t xml:space="preserve"> </w:t>
      </w:r>
      <w:r w:rsidRPr="00840D6F">
        <w:rPr>
          <w:rFonts w:ascii="David" w:hAnsi="David" w:hint="eastAsia"/>
          <w:sz w:val="24"/>
          <w:rtl/>
        </w:rPr>
        <w:t>לבין</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ובכפוף</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דין</w:t>
      </w:r>
      <w:r w:rsidRPr="00840D6F">
        <w:rPr>
          <w:rFonts w:ascii="David" w:hAnsi="David"/>
          <w:sz w:val="24"/>
          <w:rtl/>
        </w:rPr>
        <w:t>.</w:t>
      </w:r>
    </w:p>
    <w:p w14:paraId="7DDC400E" w14:textId="77777777" w:rsidR="00D65701" w:rsidRPr="00840D6F" w:rsidRDefault="00D65701" w:rsidP="007D1C94">
      <w:pPr>
        <w:contextualSpacing/>
        <w:rPr>
          <w:rFonts w:ascii="David" w:hAnsi="David"/>
          <w:sz w:val="24"/>
        </w:rPr>
      </w:pPr>
    </w:p>
    <w:p w14:paraId="0592424A"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בעיות</w:t>
      </w:r>
      <w:r w:rsidRPr="00840D6F">
        <w:rPr>
          <w:rFonts w:ascii="David" w:hAnsi="David"/>
          <w:b/>
          <w:bCs/>
          <w:sz w:val="24"/>
          <w:rtl/>
        </w:rPr>
        <w:t xml:space="preserve"> </w:t>
      </w:r>
      <w:r w:rsidRPr="00840D6F">
        <w:rPr>
          <w:rFonts w:ascii="David" w:hAnsi="David" w:hint="eastAsia"/>
          <w:b/>
          <w:bCs/>
          <w:sz w:val="24"/>
          <w:rtl/>
        </w:rPr>
        <w:t>ביצועים</w:t>
      </w:r>
      <w:r w:rsidRPr="00840D6F">
        <w:rPr>
          <w:rFonts w:ascii="David" w:hAnsi="David"/>
          <w:b/>
          <w:bCs/>
          <w:sz w:val="24"/>
          <w:rtl/>
        </w:rPr>
        <w:t xml:space="preserve">, </w:t>
      </w:r>
      <w:r w:rsidRPr="00840D6F">
        <w:rPr>
          <w:rFonts w:ascii="David" w:hAnsi="David" w:hint="eastAsia"/>
          <w:b/>
          <w:bCs/>
          <w:sz w:val="24"/>
          <w:rtl/>
        </w:rPr>
        <w:t>פונקציונליות</w:t>
      </w:r>
      <w:r w:rsidRPr="00840D6F">
        <w:rPr>
          <w:rFonts w:ascii="David" w:hAnsi="David"/>
          <w:b/>
          <w:bCs/>
          <w:sz w:val="24"/>
          <w:rtl/>
        </w:rPr>
        <w:t xml:space="preserve"> </w:t>
      </w:r>
      <w:r w:rsidRPr="00840D6F">
        <w:rPr>
          <w:rFonts w:ascii="David" w:hAnsi="David" w:hint="eastAsia"/>
          <w:b/>
          <w:bCs/>
          <w:sz w:val="24"/>
          <w:rtl/>
        </w:rPr>
        <w:t>חסרה</w:t>
      </w:r>
      <w:r w:rsidRPr="00840D6F">
        <w:rPr>
          <w:rFonts w:ascii="David" w:hAnsi="David"/>
          <w:b/>
          <w:bCs/>
          <w:sz w:val="24"/>
          <w:rtl/>
        </w:rPr>
        <w:t xml:space="preserve"> </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חלקית</w:t>
      </w:r>
      <w:r w:rsidRPr="00840D6F">
        <w:rPr>
          <w:rFonts w:ascii="David" w:hAnsi="David"/>
          <w:b/>
          <w:bCs/>
          <w:sz w:val="24"/>
          <w:rtl/>
        </w:rPr>
        <w:t>:</w:t>
      </w:r>
    </w:p>
    <w:p w14:paraId="5705C542"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שחלק</w:t>
      </w:r>
      <w:r w:rsidRPr="00840D6F">
        <w:rPr>
          <w:rFonts w:ascii="David" w:hAnsi="David"/>
          <w:sz w:val="24"/>
          <w:rtl/>
        </w:rPr>
        <w:t xml:space="preserve"> </w:t>
      </w:r>
      <w:r w:rsidRPr="00840D6F">
        <w:rPr>
          <w:rFonts w:ascii="David" w:hAnsi="David" w:hint="eastAsia"/>
          <w:sz w:val="24"/>
          <w:rtl/>
        </w:rPr>
        <w:t>מהפונקציונליות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זמינה</w:t>
      </w:r>
      <w:r w:rsidRPr="00840D6F">
        <w:rPr>
          <w:rFonts w:ascii="David" w:hAnsi="David"/>
          <w:sz w:val="24"/>
          <w:rtl/>
        </w:rPr>
        <w:t xml:space="preserve"> </w:t>
      </w:r>
      <w:r w:rsidRPr="00840D6F">
        <w:rPr>
          <w:rFonts w:ascii="David" w:hAnsi="David" w:hint="eastAsia"/>
          <w:sz w:val="24"/>
          <w:rtl/>
        </w:rPr>
        <w:t>במועד</w:t>
      </w:r>
      <w:r w:rsidRPr="00840D6F">
        <w:rPr>
          <w:rFonts w:ascii="David" w:hAnsi="David"/>
          <w:sz w:val="24"/>
          <w:rtl/>
        </w:rPr>
        <w:t xml:space="preserve"> </w:t>
      </w:r>
      <w:r w:rsidRPr="00840D6F">
        <w:rPr>
          <w:rFonts w:ascii="David" w:hAnsi="David" w:hint="eastAsia"/>
          <w:sz w:val="24"/>
          <w:rtl/>
        </w:rPr>
        <w:t>ההפעלה</w:t>
      </w:r>
      <w:r w:rsidRPr="00840D6F">
        <w:rPr>
          <w:rFonts w:ascii="David" w:hAnsi="David"/>
          <w:sz w:val="24"/>
          <w:rtl/>
        </w:rPr>
        <w:t xml:space="preserve"> </w:t>
      </w:r>
      <w:r w:rsidRPr="00840D6F">
        <w:rPr>
          <w:rFonts w:ascii="David" w:hAnsi="David" w:hint="eastAsia"/>
          <w:sz w:val="24"/>
          <w:rtl/>
        </w:rPr>
        <w:t>הראשונה</w:t>
      </w:r>
      <w:r w:rsidRPr="00840D6F">
        <w:rPr>
          <w:rFonts w:ascii="David" w:hAnsi="David"/>
          <w:sz w:val="24"/>
          <w:rtl/>
        </w:rPr>
        <w:t xml:space="preserve"> </w:t>
      </w:r>
      <w:r w:rsidRPr="00840D6F">
        <w:rPr>
          <w:rFonts w:ascii="David" w:hAnsi="David" w:hint="eastAsia"/>
          <w:sz w:val="24"/>
          <w:rtl/>
        </w:rPr>
        <w:t>המתוכננת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תוספות</w:t>
      </w:r>
      <w:r w:rsidRPr="00840D6F">
        <w:rPr>
          <w:rFonts w:ascii="David" w:hAnsi="David"/>
          <w:sz w:val="24"/>
          <w:rtl/>
        </w:rPr>
        <w:t xml:space="preserve"> </w:t>
      </w:r>
      <w:r w:rsidRPr="00840D6F">
        <w:rPr>
          <w:rFonts w:ascii="David" w:hAnsi="David" w:hint="eastAsia"/>
          <w:sz w:val="24"/>
          <w:rtl/>
        </w:rPr>
        <w:t>פונקציונליות</w:t>
      </w:r>
      <w:r w:rsidRPr="00840D6F">
        <w:rPr>
          <w:rFonts w:ascii="David" w:hAnsi="David"/>
          <w:sz w:val="24"/>
          <w:rtl/>
        </w:rPr>
        <w:t xml:space="preserve"> </w:t>
      </w:r>
      <w:r w:rsidRPr="00840D6F">
        <w:rPr>
          <w:rFonts w:ascii="David" w:hAnsi="David" w:hint="eastAsia"/>
          <w:sz w:val="24"/>
          <w:rtl/>
        </w:rPr>
        <w:t>יוטמעו</w:t>
      </w:r>
      <w:r w:rsidRPr="00840D6F">
        <w:rPr>
          <w:rFonts w:ascii="David" w:hAnsi="David"/>
          <w:sz w:val="24"/>
          <w:rtl/>
        </w:rPr>
        <w:t xml:space="preserve"> </w:t>
      </w:r>
      <w:r w:rsidRPr="00840D6F">
        <w:rPr>
          <w:rFonts w:ascii="David" w:hAnsi="David" w:hint="eastAsia"/>
          <w:sz w:val="24"/>
          <w:rtl/>
        </w:rPr>
        <w:t>בשלבים</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כניסת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לעבודה</w:t>
      </w:r>
      <w:r w:rsidRPr="00840D6F">
        <w:rPr>
          <w:rFonts w:ascii="David" w:hAnsi="David"/>
          <w:sz w:val="24"/>
          <w:rtl/>
        </w:rPr>
        <w:t xml:space="preserve"> </w:t>
      </w:r>
      <w:r w:rsidRPr="00840D6F">
        <w:rPr>
          <w:rFonts w:ascii="David" w:hAnsi="David" w:hint="eastAsia"/>
          <w:sz w:val="24"/>
          <w:rtl/>
        </w:rPr>
        <w:t>בפועל</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טעמם</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חוסרי</w:t>
      </w:r>
      <w:r w:rsidRPr="00840D6F">
        <w:rPr>
          <w:rFonts w:ascii="David" w:hAnsi="David"/>
          <w:sz w:val="24"/>
          <w:rtl/>
        </w:rPr>
        <w:t xml:space="preserve"> </w:t>
      </w:r>
      <w:r w:rsidRPr="00840D6F">
        <w:rPr>
          <w:rFonts w:ascii="David" w:hAnsi="David" w:hint="eastAsia"/>
          <w:sz w:val="24"/>
          <w:rtl/>
        </w:rPr>
        <w:t>פונקציונליות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p>
    <w:p w14:paraId="136D4D8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להבטיח</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ותקינות</w:t>
      </w:r>
      <w:r w:rsidRPr="00840D6F">
        <w:rPr>
          <w:rFonts w:ascii="David" w:hAnsi="David"/>
          <w:sz w:val="24"/>
          <w:rtl/>
        </w:rPr>
        <w:t xml:space="preserve"> </w:t>
      </w:r>
      <w:r w:rsidRPr="00840D6F">
        <w:rPr>
          <w:rFonts w:ascii="David" w:hAnsi="David" w:hint="eastAsia"/>
          <w:sz w:val="24"/>
          <w:rtl/>
        </w:rPr>
        <w:t>פעולת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שהמערכת</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זמינה</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בשל</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תחזוקה</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הגשה</w:t>
      </w:r>
      <w:r w:rsidRPr="00840D6F">
        <w:rPr>
          <w:rFonts w:ascii="David" w:hAnsi="David"/>
          <w:sz w:val="24"/>
          <w:rtl/>
        </w:rPr>
        <w:t xml:space="preserve"> </w:t>
      </w:r>
      <w:r w:rsidRPr="00840D6F">
        <w:rPr>
          <w:rFonts w:ascii="David" w:hAnsi="David" w:hint="eastAsia"/>
          <w:sz w:val="24"/>
          <w:rtl/>
        </w:rPr>
        <w:t>חוזרת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יפגעו</w:t>
      </w:r>
      <w:r w:rsidRPr="00840D6F">
        <w:rPr>
          <w:rFonts w:ascii="David" w:hAnsi="David"/>
          <w:sz w:val="24"/>
          <w:rtl/>
        </w:rPr>
        <w:t xml:space="preserve"> </w:t>
      </w:r>
      <w:r w:rsidRPr="00840D6F">
        <w:rPr>
          <w:rFonts w:ascii="David" w:hAnsi="David" w:hint="eastAsia"/>
          <w:sz w:val="24"/>
          <w:rtl/>
        </w:rPr>
        <w:t>בקצב</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לספקים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התקלות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14:paraId="63449BCB"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בהם</w:t>
      </w:r>
      <w:r w:rsidRPr="00840D6F">
        <w:rPr>
          <w:rFonts w:ascii="David" w:hAnsi="David"/>
          <w:sz w:val="24"/>
          <w:rtl/>
        </w:rPr>
        <w:t xml:space="preserve"> </w:t>
      </w:r>
      <w:r w:rsidRPr="00840D6F">
        <w:rPr>
          <w:rFonts w:ascii="David" w:hAnsi="David" w:hint="eastAsia"/>
          <w:sz w:val="24"/>
          <w:rtl/>
        </w:rPr>
        <w:t>תקלה</w:t>
      </w:r>
      <w:r w:rsidRPr="00840D6F">
        <w:rPr>
          <w:rFonts w:ascii="David" w:hAnsi="David"/>
          <w:sz w:val="24"/>
          <w:rtl/>
        </w:rPr>
        <w:t xml:space="preserve"> </w:t>
      </w:r>
      <w:r w:rsidRPr="00840D6F">
        <w:rPr>
          <w:rFonts w:ascii="David" w:hAnsi="David" w:hint="eastAsia"/>
          <w:sz w:val="24"/>
          <w:rtl/>
        </w:rPr>
        <w:t>מתמשכת</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מונעת</w:t>
      </w:r>
      <w:r w:rsidRPr="00840D6F">
        <w:rPr>
          <w:rFonts w:ascii="David" w:hAnsi="David"/>
          <w:sz w:val="24"/>
          <w:rtl/>
        </w:rPr>
        <w:t xml:space="preserve"> </w:t>
      </w:r>
      <w:r w:rsidRPr="00840D6F">
        <w:rPr>
          <w:rFonts w:ascii="David" w:hAnsi="David" w:hint="eastAsia"/>
          <w:sz w:val="24"/>
          <w:rtl/>
        </w:rPr>
        <w:t>באופן</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lastRenderedPageBreak/>
        <w:t>והמשתמשים</w:t>
      </w:r>
      <w:r w:rsidRPr="00840D6F">
        <w:rPr>
          <w:rFonts w:ascii="David" w:hAnsi="David"/>
          <w:sz w:val="24"/>
          <w:rtl/>
        </w:rPr>
        <w:t xml:space="preserve"> </w:t>
      </w:r>
      <w:r w:rsidRPr="00840D6F">
        <w:rPr>
          <w:rFonts w:ascii="David" w:hAnsi="David" w:hint="eastAsia"/>
          <w:sz w:val="24"/>
          <w:rtl/>
        </w:rPr>
        <w:t>יונחו</w:t>
      </w:r>
      <w:r w:rsidRPr="00840D6F">
        <w:rPr>
          <w:rFonts w:ascii="David" w:hAnsi="David"/>
          <w:sz w:val="24"/>
          <w:rtl/>
        </w:rPr>
        <w:t xml:space="preserve"> </w:t>
      </w:r>
      <w:r w:rsidRPr="00840D6F">
        <w:rPr>
          <w:rFonts w:ascii="David" w:hAnsi="David" w:hint="eastAsia"/>
          <w:sz w:val="24"/>
          <w:rtl/>
        </w:rPr>
        <w:t>לפעול</w:t>
      </w:r>
      <w:r w:rsidRPr="00840D6F">
        <w:rPr>
          <w:rFonts w:ascii="David" w:hAnsi="David"/>
          <w:sz w:val="24"/>
          <w:rtl/>
        </w:rPr>
        <w:t xml:space="preserve"> </w:t>
      </w:r>
      <w:r w:rsidRPr="00840D6F">
        <w:rPr>
          <w:rFonts w:ascii="David" w:hAnsi="David" w:hint="eastAsia"/>
          <w:sz w:val="24"/>
          <w:rtl/>
        </w:rPr>
        <w:t>מחוץ</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שיפורסמו</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החשב</w:t>
      </w:r>
      <w:r w:rsidRPr="00840D6F">
        <w:rPr>
          <w:rFonts w:ascii="David" w:hAnsi="David"/>
          <w:sz w:val="24"/>
          <w:rtl/>
        </w:rPr>
        <w:t xml:space="preserve"> </w:t>
      </w:r>
      <w:r w:rsidRPr="00840D6F">
        <w:rPr>
          <w:rFonts w:ascii="David" w:hAnsi="David" w:hint="eastAsia"/>
          <w:sz w:val="24"/>
          <w:rtl/>
        </w:rPr>
        <w:t>הכללי</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w:t>
      </w:r>
    </w:p>
    <w:p w14:paraId="5A19B3D4"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שינויים</w:t>
      </w:r>
      <w:r w:rsidRPr="00840D6F">
        <w:rPr>
          <w:rFonts w:ascii="David" w:hAnsi="David"/>
          <w:b/>
          <w:bCs/>
          <w:sz w:val="24"/>
          <w:rtl/>
        </w:rPr>
        <w:t xml:space="preserve"> </w:t>
      </w:r>
      <w:r w:rsidRPr="00840D6F">
        <w:rPr>
          <w:rFonts w:ascii="David" w:hAnsi="David" w:hint="eastAsia"/>
          <w:b/>
          <w:bCs/>
          <w:sz w:val="24"/>
          <w:rtl/>
        </w:rPr>
        <w:t>חקיקתיים</w:t>
      </w:r>
    </w:p>
    <w:p w14:paraId="2714BA3D"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שבמהלך</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ישתנו</w:t>
      </w:r>
      <w:r w:rsidRPr="00840D6F">
        <w:rPr>
          <w:rFonts w:ascii="David" w:hAnsi="David"/>
          <w:sz w:val="24"/>
          <w:rtl/>
        </w:rPr>
        <w:t xml:space="preserve"> </w:t>
      </w:r>
      <w:r w:rsidRPr="00840D6F">
        <w:rPr>
          <w:rFonts w:ascii="David" w:hAnsi="David" w:hint="eastAsia"/>
          <w:sz w:val="24"/>
          <w:rtl/>
        </w:rPr>
        <w:t>חוקים</w:t>
      </w:r>
      <w:r w:rsidRPr="00840D6F">
        <w:rPr>
          <w:rFonts w:ascii="David" w:hAnsi="David"/>
          <w:sz w:val="24"/>
          <w:rtl/>
        </w:rPr>
        <w:t xml:space="preserve"> </w:t>
      </w:r>
      <w:r w:rsidRPr="00840D6F">
        <w:rPr>
          <w:rFonts w:ascii="David" w:hAnsi="David" w:hint="eastAsia"/>
          <w:sz w:val="24"/>
          <w:rtl/>
        </w:rPr>
        <w:t>ותקנות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יפורסמו</w:t>
      </w:r>
      <w:r w:rsidRPr="00840D6F">
        <w:rPr>
          <w:rFonts w:ascii="David" w:hAnsi="David"/>
          <w:sz w:val="24"/>
          <w:rtl/>
        </w:rPr>
        <w:t xml:space="preserve"> </w:t>
      </w:r>
      <w:r w:rsidRPr="00840D6F">
        <w:rPr>
          <w:rFonts w:ascii="David" w:hAnsi="David" w:hint="eastAsia"/>
          <w:sz w:val="24"/>
          <w:rtl/>
        </w:rPr>
        <w:t>החלטות</w:t>
      </w:r>
      <w:r w:rsidRPr="00840D6F">
        <w:rPr>
          <w:rFonts w:ascii="David" w:hAnsi="David"/>
          <w:sz w:val="24"/>
          <w:rtl/>
        </w:rPr>
        <w:t xml:space="preserve"> </w:t>
      </w:r>
      <w:r w:rsidRPr="00840D6F">
        <w:rPr>
          <w:rFonts w:ascii="David" w:hAnsi="David" w:hint="eastAsia"/>
          <w:sz w:val="24"/>
          <w:rtl/>
        </w:rPr>
        <w:t>בתי</w:t>
      </w:r>
      <w:r w:rsidRPr="00840D6F">
        <w:rPr>
          <w:rFonts w:ascii="David" w:hAnsi="David"/>
          <w:sz w:val="24"/>
          <w:rtl/>
        </w:rPr>
        <w:t xml:space="preserve"> </w:t>
      </w:r>
      <w:r w:rsidRPr="00840D6F">
        <w:rPr>
          <w:rFonts w:ascii="David" w:hAnsi="David" w:hint="eastAsia"/>
          <w:sz w:val="24"/>
          <w:rtl/>
        </w:rPr>
        <w:t>המשפט</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פסקי</w:t>
      </w:r>
      <w:r w:rsidRPr="00840D6F">
        <w:rPr>
          <w:rFonts w:ascii="David" w:hAnsi="David"/>
          <w:sz w:val="24"/>
          <w:rtl/>
        </w:rPr>
        <w:t xml:space="preserve"> </w:t>
      </w:r>
      <w:r w:rsidRPr="00840D6F">
        <w:rPr>
          <w:rFonts w:ascii="David" w:hAnsi="David" w:hint="eastAsia"/>
          <w:sz w:val="24"/>
          <w:rtl/>
        </w:rPr>
        <w:t>דין</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הנחיות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המשפיעים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תהליכי</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להתאים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תהליכי</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בהתאמה</w:t>
      </w:r>
      <w:r w:rsidRPr="00840D6F">
        <w:rPr>
          <w:rFonts w:ascii="David" w:hAnsi="David"/>
          <w:sz w:val="24"/>
          <w:rtl/>
        </w:rPr>
        <w:t xml:space="preserve"> </w:t>
      </w:r>
      <w:r w:rsidRPr="00840D6F">
        <w:rPr>
          <w:rFonts w:ascii="David" w:hAnsi="David" w:hint="eastAsia"/>
          <w:sz w:val="24"/>
          <w:rtl/>
        </w:rPr>
        <w:t>לשינויים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מחויבים</w:t>
      </w:r>
      <w:r w:rsidRPr="00840D6F">
        <w:rPr>
          <w:rFonts w:ascii="David" w:hAnsi="David"/>
          <w:sz w:val="24"/>
          <w:rtl/>
        </w:rPr>
        <w:t xml:space="preserve"> </w:t>
      </w:r>
      <w:r w:rsidRPr="00840D6F">
        <w:rPr>
          <w:rFonts w:ascii="David" w:hAnsi="David" w:hint="eastAsia"/>
          <w:sz w:val="24"/>
          <w:rtl/>
        </w:rPr>
        <w:t>לעבוד</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הכללים</w:t>
      </w:r>
      <w:r w:rsidRPr="00840D6F">
        <w:rPr>
          <w:rFonts w:ascii="David" w:hAnsi="David"/>
          <w:sz w:val="24"/>
          <w:rtl/>
        </w:rPr>
        <w:t xml:space="preserve"> </w:t>
      </w:r>
      <w:r w:rsidRPr="00840D6F">
        <w:rPr>
          <w:rFonts w:ascii="David" w:hAnsi="David" w:hint="eastAsia"/>
          <w:sz w:val="24"/>
          <w:rtl/>
        </w:rPr>
        <w:t>החדשים</w:t>
      </w:r>
      <w:r w:rsidRPr="00840D6F">
        <w:rPr>
          <w:rFonts w:ascii="David" w:hAnsi="David"/>
          <w:sz w:val="24"/>
          <w:rtl/>
        </w:rPr>
        <w:t xml:space="preserve"> </w:t>
      </w:r>
      <w:r w:rsidRPr="00840D6F">
        <w:rPr>
          <w:rFonts w:ascii="David" w:hAnsi="David" w:hint="eastAsia"/>
          <w:sz w:val="24"/>
          <w:rtl/>
        </w:rPr>
        <w:t>שיוגדרו</w:t>
      </w:r>
      <w:r w:rsidRPr="00840D6F">
        <w:rPr>
          <w:rFonts w:ascii="David" w:hAnsi="David"/>
          <w:sz w:val="24"/>
          <w:rtl/>
        </w:rPr>
        <w:t xml:space="preserve">. </w:t>
      </w:r>
    </w:p>
    <w:p w14:paraId="6139710D"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שומרת</w:t>
      </w:r>
      <w:r w:rsidRPr="00840D6F">
        <w:rPr>
          <w:rFonts w:ascii="David" w:hAnsi="David"/>
          <w:sz w:val="24"/>
          <w:rtl/>
        </w:rPr>
        <w:t xml:space="preserve"> </w:t>
      </w:r>
      <w:r w:rsidRPr="00840D6F">
        <w:rPr>
          <w:rFonts w:ascii="David" w:hAnsi="David" w:hint="eastAsia"/>
          <w:sz w:val="24"/>
          <w:rtl/>
        </w:rPr>
        <w:t>לעצמה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הזכות</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הסדרים</w:t>
      </w:r>
      <w:r w:rsidRPr="00840D6F">
        <w:rPr>
          <w:rFonts w:ascii="David" w:hAnsi="David"/>
          <w:sz w:val="24"/>
          <w:rtl/>
        </w:rPr>
        <w:t xml:space="preserve"> </w:t>
      </w:r>
      <w:r w:rsidRPr="00840D6F">
        <w:rPr>
          <w:rFonts w:ascii="David" w:hAnsi="David" w:hint="eastAsia"/>
          <w:sz w:val="24"/>
          <w:rtl/>
        </w:rPr>
        <w:t>ותהליכים</w:t>
      </w:r>
      <w:r w:rsidRPr="00840D6F">
        <w:rPr>
          <w:rFonts w:ascii="David" w:hAnsi="David"/>
          <w:sz w:val="24"/>
          <w:rtl/>
        </w:rPr>
        <w:t xml:space="preserve"> </w:t>
      </w:r>
      <w:r w:rsidRPr="00840D6F">
        <w:rPr>
          <w:rFonts w:ascii="David" w:hAnsi="David" w:hint="eastAsia"/>
          <w:sz w:val="24"/>
          <w:rtl/>
        </w:rPr>
        <w:t>בניהול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מראש</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נציגיהם</w:t>
      </w:r>
      <w:r w:rsidRPr="00840D6F">
        <w:rPr>
          <w:rFonts w:ascii="David" w:hAnsi="David"/>
          <w:sz w:val="24"/>
          <w:rtl/>
        </w:rPr>
        <w:t xml:space="preserve"> </w:t>
      </w:r>
      <w:r w:rsidRPr="00840D6F">
        <w:rPr>
          <w:rFonts w:ascii="David" w:hAnsi="David" w:hint="eastAsia"/>
          <w:sz w:val="24"/>
          <w:rtl/>
        </w:rPr>
        <w:t>דרך</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בדרכים</w:t>
      </w:r>
      <w:r w:rsidRPr="00840D6F">
        <w:rPr>
          <w:rFonts w:ascii="David" w:hAnsi="David"/>
          <w:sz w:val="24"/>
          <w:rtl/>
        </w:rPr>
        <w:t xml:space="preserve"> </w:t>
      </w:r>
      <w:r w:rsidRPr="00840D6F">
        <w:rPr>
          <w:rFonts w:ascii="David" w:hAnsi="David" w:hint="eastAsia"/>
          <w:sz w:val="24"/>
          <w:rtl/>
        </w:rPr>
        <w:t>אחרות</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תנאי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יידרש</w:t>
      </w:r>
      <w:r w:rsidRPr="00840D6F">
        <w:rPr>
          <w:rFonts w:ascii="David" w:hAnsi="David"/>
          <w:sz w:val="24"/>
          <w:rtl/>
        </w:rPr>
        <w:t xml:space="preserve"> </w:t>
      </w:r>
      <w:r w:rsidRPr="00840D6F">
        <w:rPr>
          <w:rFonts w:ascii="David" w:hAnsi="David" w:hint="eastAsia"/>
          <w:sz w:val="24"/>
          <w:rtl/>
        </w:rPr>
        <w:t>לחתום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תחליפי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תוספת</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הרואה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עצמו</w:t>
      </w:r>
      <w:r w:rsidRPr="00840D6F">
        <w:rPr>
          <w:rFonts w:ascii="David" w:hAnsi="David"/>
          <w:sz w:val="24"/>
          <w:rtl/>
        </w:rPr>
        <w:t xml:space="preserve"> </w:t>
      </w:r>
      <w:r w:rsidRPr="00840D6F">
        <w:rPr>
          <w:rFonts w:ascii="David" w:hAnsi="David" w:hint="eastAsia"/>
          <w:sz w:val="24"/>
          <w:rtl/>
        </w:rPr>
        <w:t>נפגע</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שינויים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30 </w:t>
      </w:r>
      <w:r w:rsidRPr="00840D6F">
        <w:rPr>
          <w:rFonts w:ascii="David" w:hAnsi="David" w:hint="eastAsia"/>
          <w:sz w:val="24"/>
          <w:rtl/>
        </w:rPr>
        <w:t>יום</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משלוח</w:t>
      </w:r>
      <w:r w:rsidRPr="00840D6F">
        <w:rPr>
          <w:rFonts w:ascii="David" w:hAnsi="David"/>
          <w:sz w:val="24"/>
          <w:rtl/>
        </w:rPr>
        <w:t xml:space="preserve"> </w:t>
      </w:r>
      <w:r w:rsidRPr="00840D6F">
        <w:rPr>
          <w:rFonts w:ascii="David" w:hAnsi="David" w:hint="eastAsia"/>
          <w:sz w:val="24"/>
          <w:rtl/>
        </w:rPr>
        <w:t>ההודעה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השינויים</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bookmarkStart w:id="87" w:name="_Ref274770591"/>
      <w:r w:rsidRPr="00840D6F">
        <w:rPr>
          <w:rFonts w:ascii="David" w:hAnsi="David"/>
          <w:sz w:val="24"/>
          <w:rtl/>
        </w:rPr>
        <w:tab/>
      </w:r>
      <w:r w:rsidRPr="00840D6F">
        <w:rPr>
          <w:rFonts w:ascii="David" w:hAnsi="David"/>
          <w:sz w:val="24"/>
          <w:rtl/>
        </w:rPr>
        <w:br/>
      </w:r>
    </w:p>
    <w:p w14:paraId="73B2F715" w14:textId="77777777" w:rsidR="00D65701" w:rsidRPr="00840D6F" w:rsidRDefault="00D65701" w:rsidP="007D1C94">
      <w:pPr>
        <w:numPr>
          <w:ilvl w:val="0"/>
          <w:numId w:val="149"/>
        </w:numPr>
        <w:tabs>
          <w:tab w:val="num" w:pos="970"/>
        </w:tabs>
        <w:contextualSpacing/>
        <w:jc w:val="both"/>
        <w:rPr>
          <w:rFonts w:ascii="David" w:hAnsi="David"/>
          <w:b/>
          <w:bCs/>
          <w:sz w:val="24"/>
          <w:rtl/>
        </w:rPr>
      </w:pPr>
      <w:bookmarkStart w:id="88" w:name="_Ref386741549"/>
      <w:r w:rsidRPr="00840D6F">
        <w:rPr>
          <w:rFonts w:ascii="David" w:hAnsi="David" w:hint="eastAsia"/>
          <w:b/>
          <w:bCs/>
          <w:sz w:val="24"/>
          <w:rtl/>
        </w:rPr>
        <w:t>חבלה</w:t>
      </w:r>
      <w:r w:rsidRPr="00840D6F">
        <w:rPr>
          <w:rFonts w:ascii="David" w:hAnsi="David"/>
          <w:b/>
          <w:bCs/>
          <w:sz w:val="24"/>
          <w:rtl/>
        </w:rPr>
        <w:t xml:space="preserve"> </w:t>
      </w:r>
      <w:r w:rsidRPr="00840D6F">
        <w:rPr>
          <w:rFonts w:ascii="David" w:hAnsi="David" w:hint="eastAsia"/>
          <w:b/>
          <w:bCs/>
          <w:sz w:val="24"/>
          <w:rtl/>
        </w:rPr>
        <w:t>ומידע</w:t>
      </w:r>
      <w:r w:rsidRPr="00840D6F">
        <w:rPr>
          <w:rFonts w:ascii="David" w:hAnsi="David"/>
          <w:b/>
          <w:bCs/>
          <w:sz w:val="24"/>
          <w:rtl/>
        </w:rPr>
        <w:t xml:space="preserve"> </w:t>
      </w:r>
      <w:r w:rsidRPr="00840D6F">
        <w:rPr>
          <w:rFonts w:ascii="David" w:hAnsi="David" w:hint="eastAsia"/>
          <w:b/>
          <w:bCs/>
          <w:sz w:val="24"/>
          <w:rtl/>
        </w:rPr>
        <w:t>אסור</w:t>
      </w:r>
      <w:bookmarkEnd w:id="87"/>
      <w:bookmarkEnd w:id="88"/>
    </w:p>
    <w:p w14:paraId="33BDC808"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לנסות</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להניח</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לשינוי</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ידיעה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נתון</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סוג</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המצויים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פרט</w:t>
      </w:r>
      <w:r w:rsidRPr="00840D6F">
        <w:rPr>
          <w:rFonts w:ascii="David" w:hAnsi="David"/>
          <w:sz w:val="24"/>
          <w:rtl/>
        </w:rPr>
        <w:t xml:space="preserve"> </w:t>
      </w:r>
      <w:r w:rsidRPr="00840D6F">
        <w:rPr>
          <w:rFonts w:ascii="David" w:hAnsi="David" w:hint="eastAsia"/>
          <w:sz w:val="24"/>
          <w:rtl/>
        </w:rPr>
        <w:t>לאישור</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ופעולות</w:t>
      </w:r>
      <w:r w:rsidRPr="00840D6F">
        <w:rPr>
          <w:rFonts w:ascii="David" w:hAnsi="David"/>
          <w:sz w:val="24"/>
          <w:rtl/>
        </w:rPr>
        <w:t xml:space="preserve"> </w:t>
      </w:r>
      <w:r w:rsidRPr="00840D6F">
        <w:rPr>
          <w:rFonts w:ascii="David" w:hAnsi="David" w:hint="eastAsia"/>
          <w:sz w:val="24"/>
          <w:rtl/>
        </w:rPr>
        <w:t>אחרות</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תאפשר</w:t>
      </w:r>
      <w:r w:rsidRPr="00840D6F">
        <w:rPr>
          <w:rFonts w:ascii="David" w:hAnsi="David"/>
          <w:sz w:val="24"/>
          <w:rtl/>
        </w:rPr>
        <w:t xml:space="preserve"> </w:t>
      </w:r>
      <w:r w:rsidRPr="00840D6F">
        <w:rPr>
          <w:rFonts w:ascii="David" w:hAnsi="David" w:hint="eastAsia"/>
          <w:sz w:val="24"/>
          <w:rtl/>
        </w:rPr>
        <w:t>לבצע</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תאפשר</w:t>
      </w:r>
      <w:r w:rsidRPr="00840D6F">
        <w:rPr>
          <w:rFonts w:ascii="David" w:hAnsi="David"/>
          <w:sz w:val="24"/>
          <w:rtl/>
        </w:rPr>
        <w:t>.</w:t>
      </w:r>
    </w:p>
    <w:p w14:paraId="12AFA7DC"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מותר</w:t>
      </w:r>
      <w:r w:rsidRPr="00840D6F">
        <w:rPr>
          <w:rFonts w:ascii="David" w:hAnsi="David"/>
          <w:sz w:val="24"/>
          <w:rtl/>
        </w:rPr>
        <w:t xml:space="preserve"> </w:t>
      </w:r>
      <w:r w:rsidRPr="00840D6F">
        <w:rPr>
          <w:rFonts w:ascii="David" w:hAnsi="David" w:hint="eastAsia"/>
          <w:sz w:val="24"/>
          <w:rtl/>
        </w:rPr>
        <w:t>אך</w:t>
      </w:r>
      <w:r w:rsidRPr="00840D6F">
        <w:rPr>
          <w:rFonts w:ascii="David" w:hAnsi="David"/>
          <w:sz w:val="24"/>
          <w:rtl/>
        </w:rPr>
        <w:t xml:space="preserve"> </w:t>
      </w:r>
      <w:r w:rsidRPr="00840D6F">
        <w:rPr>
          <w:rFonts w:ascii="David" w:hAnsi="David" w:hint="eastAsia"/>
          <w:sz w:val="24"/>
          <w:rtl/>
        </w:rPr>
        <w:t>ורק</w:t>
      </w:r>
      <w:r w:rsidRPr="00840D6F">
        <w:rPr>
          <w:rFonts w:ascii="David" w:hAnsi="David"/>
          <w:sz w:val="24"/>
          <w:rtl/>
        </w:rPr>
        <w:t xml:space="preserve"> </w:t>
      </w:r>
      <w:r w:rsidRPr="00840D6F">
        <w:rPr>
          <w:rFonts w:ascii="David" w:hAnsi="David" w:hint="eastAsia"/>
          <w:sz w:val="24"/>
          <w:rtl/>
        </w:rPr>
        <w:t>למטרת</w:t>
      </w:r>
      <w:r w:rsidRPr="00840D6F">
        <w:rPr>
          <w:rFonts w:ascii="David" w:hAnsi="David"/>
          <w:sz w:val="24"/>
          <w:rtl/>
        </w:rPr>
        <w:t xml:space="preserve"> </w:t>
      </w:r>
      <w:r w:rsidRPr="00840D6F">
        <w:rPr>
          <w:rFonts w:ascii="David" w:hAnsi="David" w:hint="eastAsia"/>
          <w:sz w:val="24"/>
          <w:rtl/>
        </w:rPr>
        <w:t>אישור</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להפיץ</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לגורם</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המטרות</w:t>
      </w:r>
      <w:r w:rsidRPr="00840D6F">
        <w:rPr>
          <w:rFonts w:ascii="David" w:hAnsi="David"/>
          <w:sz w:val="24"/>
          <w:rtl/>
        </w:rPr>
        <w:t xml:space="preserve"> </w:t>
      </w:r>
      <w:r w:rsidRPr="00840D6F">
        <w:rPr>
          <w:rFonts w:ascii="David" w:hAnsi="David" w:hint="eastAsia"/>
          <w:sz w:val="24"/>
          <w:rtl/>
        </w:rPr>
        <w:t>המפורטות</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w:t>
      </w:r>
    </w:p>
    <w:p w14:paraId="77C76B4D"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לנסות</w:t>
      </w:r>
      <w:r w:rsidRPr="00840D6F">
        <w:rPr>
          <w:rFonts w:ascii="David" w:hAnsi="David"/>
          <w:sz w:val="24"/>
          <w:rtl/>
        </w:rPr>
        <w:t xml:space="preserve"> </w:t>
      </w:r>
      <w:r w:rsidRPr="00840D6F">
        <w:rPr>
          <w:rFonts w:ascii="David" w:hAnsi="David" w:hint="eastAsia"/>
          <w:sz w:val="24"/>
          <w:rtl/>
        </w:rPr>
        <w:t>לקבל</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מהמערכת</w:t>
      </w:r>
      <w:r w:rsidRPr="00840D6F">
        <w:rPr>
          <w:rFonts w:ascii="David" w:hAnsi="David"/>
          <w:sz w:val="24"/>
          <w:rtl/>
        </w:rPr>
        <w:t xml:space="preserve">, </w:t>
      </w:r>
      <w:r w:rsidRPr="00840D6F">
        <w:rPr>
          <w:rFonts w:ascii="David" w:hAnsi="David" w:hint="eastAsia"/>
          <w:sz w:val="24"/>
          <w:rtl/>
        </w:rPr>
        <w:t>ואם</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יגיע</w:t>
      </w:r>
      <w:r w:rsidRPr="00840D6F">
        <w:rPr>
          <w:rFonts w:ascii="David" w:hAnsi="David"/>
          <w:sz w:val="24"/>
          <w:rtl/>
        </w:rPr>
        <w:t xml:space="preserve"> </w:t>
      </w:r>
      <w:r w:rsidRPr="00840D6F">
        <w:rPr>
          <w:rFonts w:ascii="David" w:hAnsi="David" w:hint="eastAsia"/>
          <w:sz w:val="24"/>
          <w:rtl/>
        </w:rPr>
        <w:t>אליהם</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בדרך</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ביחד</w:t>
      </w:r>
      <w:r w:rsidRPr="00840D6F">
        <w:rPr>
          <w:rFonts w:ascii="David" w:hAnsi="David"/>
          <w:sz w:val="24"/>
          <w:rtl/>
        </w:rPr>
        <w:t xml:space="preserve"> </w:t>
      </w:r>
      <w:r w:rsidRPr="00840D6F">
        <w:rPr>
          <w:rFonts w:ascii="David" w:hAnsi="David" w:hint="eastAsia"/>
          <w:sz w:val="24"/>
          <w:rtl/>
        </w:rPr>
        <w:t>ולחוד</w:t>
      </w:r>
      <w:r w:rsidRPr="00840D6F">
        <w:rPr>
          <w:rFonts w:ascii="David" w:hAnsi="David"/>
          <w:sz w:val="24"/>
          <w:rtl/>
        </w:rPr>
        <w:t>:</w:t>
      </w:r>
    </w:p>
    <w:p w14:paraId="386C54A5" w14:textId="77777777" w:rsidR="00D65701" w:rsidRPr="00840D6F" w:rsidRDefault="00D65701" w:rsidP="007D1C94">
      <w:pPr>
        <w:numPr>
          <w:ilvl w:val="2"/>
          <w:numId w:val="149"/>
        </w:numPr>
        <w:contextualSpacing/>
        <w:jc w:val="both"/>
        <w:rPr>
          <w:rFonts w:ascii="David" w:hAnsi="David"/>
          <w:sz w:val="24"/>
          <w:rtl/>
        </w:rPr>
      </w:pPr>
      <w:r w:rsidRPr="00840D6F">
        <w:rPr>
          <w:rFonts w:ascii="David" w:hAnsi="David" w:hint="eastAsia"/>
          <w:sz w:val="24"/>
          <w:rtl/>
        </w:rPr>
        <w:t>למחוק</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בכל</w:t>
      </w:r>
      <w:r w:rsidRPr="00840D6F">
        <w:rPr>
          <w:rFonts w:ascii="David" w:hAnsi="David"/>
          <w:sz w:val="24"/>
          <w:rtl/>
        </w:rPr>
        <w:t xml:space="preserve"> </w:t>
      </w:r>
      <w:r w:rsidRPr="00840D6F">
        <w:rPr>
          <w:rFonts w:ascii="David" w:hAnsi="David" w:hint="eastAsia"/>
          <w:sz w:val="24"/>
          <w:rtl/>
        </w:rPr>
        <w:t>מחשב</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ציוד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שבשליטתו</w:t>
      </w:r>
      <w:r w:rsidRPr="00840D6F">
        <w:rPr>
          <w:rFonts w:ascii="David" w:hAnsi="David"/>
          <w:sz w:val="24"/>
          <w:rtl/>
        </w:rPr>
        <w:t xml:space="preserve"> </w:t>
      </w:r>
      <w:r w:rsidRPr="00840D6F">
        <w:rPr>
          <w:rFonts w:ascii="David" w:hAnsi="David" w:hint="eastAsia"/>
          <w:sz w:val="24"/>
          <w:rtl/>
        </w:rPr>
        <w:t>ושבו</w:t>
      </w:r>
      <w:r w:rsidRPr="00840D6F">
        <w:rPr>
          <w:rFonts w:ascii="David" w:hAnsi="David"/>
          <w:sz w:val="24"/>
          <w:rtl/>
        </w:rPr>
        <w:t xml:space="preserve"> </w:t>
      </w:r>
      <w:r w:rsidRPr="00840D6F">
        <w:rPr>
          <w:rFonts w:ascii="David" w:hAnsi="David" w:hint="eastAsia"/>
          <w:sz w:val="24"/>
          <w:rtl/>
        </w:rPr>
        <w:t>נמצא</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לידיעת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הוקלט</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ציוד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בשליטתו</w:t>
      </w:r>
      <w:r w:rsidRPr="00840D6F">
        <w:rPr>
          <w:rFonts w:ascii="David" w:hAnsi="David"/>
          <w:sz w:val="24"/>
          <w:rtl/>
        </w:rPr>
        <w:t xml:space="preserve">, </w:t>
      </w:r>
      <w:r w:rsidRPr="00840D6F">
        <w:rPr>
          <w:rFonts w:ascii="David" w:hAnsi="David" w:hint="eastAsia"/>
          <w:sz w:val="24"/>
          <w:rtl/>
        </w:rPr>
        <w:t>יודיע</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כך</w:t>
      </w:r>
      <w:r w:rsidRPr="00840D6F">
        <w:rPr>
          <w:rFonts w:ascii="David" w:hAnsi="David"/>
          <w:sz w:val="24"/>
          <w:rtl/>
        </w:rPr>
        <w:t xml:space="preserve"> </w:t>
      </w:r>
      <w:r w:rsidRPr="00840D6F">
        <w:rPr>
          <w:rFonts w:ascii="David" w:hAnsi="David" w:hint="eastAsia"/>
          <w:sz w:val="24"/>
          <w:rtl/>
        </w:rPr>
        <w:t>למרכז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כשיוודע</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הודפס</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 xml:space="preserve">, </w:t>
      </w:r>
      <w:r w:rsidRPr="00840D6F">
        <w:rPr>
          <w:rFonts w:ascii="David" w:hAnsi="David" w:hint="eastAsia"/>
          <w:sz w:val="24"/>
          <w:rtl/>
        </w:rPr>
        <w:t>ישלח</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הדף</w:t>
      </w:r>
      <w:r w:rsidRPr="00840D6F">
        <w:rPr>
          <w:rFonts w:ascii="David" w:hAnsi="David"/>
          <w:sz w:val="24"/>
          <w:rtl/>
        </w:rPr>
        <w:t xml:space="preserve"> </w:t>
      </w:r>
      <w:r w:rsidRPr="00840D6F">
        <w:rPr>
          <w:rFonts w:ascii="David" w:hAnsi="David" w:hint="eastAsia"/>
          <w:sz w:val="24"/>
          <w:rtl/>
        </w:rPr>
        <w:t>המודפס</w:t>
      </w:r>
      <w:r w:rsidRPr="00840D6F">
        <w:rPr>
          <w:rFonts w:ascii="David" w:hAnsi="David"/>
          <w:sz w:val="24"/>
          <w:rtl/>
        </w:rPr>
        <w:t xml:space="preserve"> </w:t>
      </w:r>
      <w:r w:rsidRPr="00840D6F">
        <w:rPr>
          <w:rFonts w:ascii="David" w:hAnsi="David" w:hint="eastAsia"/>
          <w:sz w:val="24"/>
          <w:rtl/>
        </w:rPr>
        <w:t>אל</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מרכבה</w:t>
      </w:r>
      <w:r w:rsidRPr="00840D6F">
        <w:rPr>
          <w:rFonts w:ascii="David" w:hAnsi="David"/>
          <w:sz w:val="24"/>
          <w:rtl/>
        </w:rPr>
        <w:t xml:space="preserve">, </w:t>
      </w:r>
      <w:r w:rsidRPr="00840D6F">
        <w:rPr>
          <w:rFonts w:ascii="David" w:hAnsi="David" w:hint="eastAsia"/>
          <w:sz w:val="24"/>
          <w:rtl/>
        </w:rPr>
        <w:t>בלי</w:t>
      </w:r>
      <w:r w:rsidRPr="00840D6F">
        <w:rPr>
          <w:rFonts w:ascii="David" w:hAnsi="David"/>
          <w:sz w:val="24"/>
          <w:rtl/>
        </w:rPr>
        <w:t xml:space="preserve"> </w:t>
      </w:r>
      <w:r w:rsidRPr="00840D6F">
        <w:rPr>
          <w:rFonts w:ascii="David" w:hAnsi="David" w:hint="eastAsia"/>
          <w:sz w:val="24"/>
          <w:rtl/>
        </w:rPr>
        <w:t>להשאיר</w:t>
      </w:r>
      <w:r w:rsidRPr="00840D6F">
        <w:rPr>
          <w:rFonts w:ascii="David" w:hAnsi="David"/>
          <w:sz w:val="24"/>
          <w:rtl/>
        </w:rPr>
        <w:t xml:space="preserve"> </w:t>
      </w:r>
      <w:r w:rsidRPr="00840D6F">
        <w:rPr>
          <w:rFonts w:ascii="David" w:hAnsi="David" w:hint="eastAsia"/>
          <w:sz w:val="24"/>
          <w:rtl/>
        </w:rPr>
        <w:t>ברשותו</w:t>
      </w:r>
      <w:r w:rsidRPr="00840D6F">
        <w:rPr>
          <w:rFonts w:ascii="David" w:hAnsi="David"/>
          <w:sz w:val="24"/>
          <w:rtl/>
        </w:rPr>
        <w:t xml:space="preserve"> </w:t>
      </w:r>
      <w:r w:rsidRPr="00840D6F">
        <w:rPr>
          <w:rFonts w:ascii="David" w:hAnsi="David" w:hint="eastAsia"/>
          <w:sz w:val="24"/>
          <w:rtl/>
        </w:rPr>
        <w:t>העתק</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הדף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העתק</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w:t>
      </w:r>
    </w:p>
    <w:p w14:paraId="2EF81888" w14:textId="77777777" w:rsidR="00D65701" w:rsidRPr="00840D6F" w:rsidRDefault="00D65701" w:rsidP="007D1C94">
      <w:pPr>
        <w:numPr>
          <w:ilvl w:val="2"/>
          <w:numId w:val="149"/>
        </w:numPr>
        <w:contextualSpacing/>
        <w:jc w:val="both"/>
        <w:rPr>
          <w:rFonts w:ascii="David" w:hAnsi="David"/>
          <w:sz w:val="24"/>
          <w:rtl/>
        </w:rPr>
      </w:pPr>
      <w:r w:rsidRPr="00840D6F">
        <w:rPr>
          <w:rFonts w:ascii="David" w:hAnsi="David" w:hint="eastAsia"/>
          <w:sz w:val="24"/>
          <w:rtl/>
        </w:rPr>
        <w:t>להודיע</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האירוע</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w:t>
      </w:r>
    </w:p>
    <w:p w14:paraId="7ED1E408" w14:textId="77777777"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לעשות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לגלותו</w:t>
      </w:r>
      <w:r w:rsidRPr="00840D6F">
        <w:rPr>
          <w:rFonts w:ascii="David" w:hAnsi="David"/>
          <w:sz w:val="24"/>
          <w:rtl/>
        </w:rPr>
        <w:t xml:space="preserve"> </w:t>
      </w:r>
      <w:r w:rsidRPr="00840D6F">
        <w:rPr>
          <w:rFonts w:ascii="David" w:hAnsi="David" w:hint="eastAsia"/>
          <w:sz w:val="24"/>
          <w:rtl/>
        </w:rPr>
        <w:t>לאיש</w:t>
      </w:r>
      <w:r w:rsidRPr="00840D6F">
        <w:rPr>
          <w:rFonts w:ascii="David" w:hAnsi="David"/>
          <w:sz w:val="24"/>
          <w:rtl/>
        </w:rPr>
        <w:t xml:space="preserve">, </w:t>
      </w:r>
      <w:r w:rsidRPr="00840D6F">
        <w:rPr>
          <w:rFonts w:ascii="David" w:hAnsi="David" w:hint="eastAsia"/>
          <w:sz w:val="24"/>
          <w:rtl/>
        </w:rPr>
        <w:t>למעט</w:t>
      </w:r>
      <w:r w:rsidRPr="00840D6F">
        <w:rPr>
          <w:rFonts w:ascii="David" w:hAnsi="David"/>
          <w:sz w:val="24"/>
          <w:rtl/>
        </w:rPr>
        <w:t xml:space="preserve"> </w:t>
      </w:r>
      <w:r w:rsidRPr="00840D6F">
        <w:rPr>
          <w:rFonts w:ascii="David" w:hAnsi="David" w:hint="eastAsia"/>
          <w:sz w:val="24"/>
          <w:rtl/>
        </w:rPr>
        <w:t>גילוי</w:t>
      </w:r>
      <w:r w:rsidRPr="00840D6F">
        <w:rPr>
          <w:rFonts w:ascii="David" w:hAnsi="David"/>
          <w:sz w:val="24"/>
          <w:rtl/>
        </w:rPr>
        <w:t xml:space="preserve"> </w:t>
      </w:r>
      <w:r w:rsidRPr="00840D6F">
        <w:rPr>
          <w:rFonts w:ascii="David" w:hAnsi="David" w:hint="eastAsia"/>
          <w:sz w:val="24"/>
          <w:rtl/>
        </w:rPr>
        <w:t>הדרוש</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פסקאות</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w:t>
      </w:r>
    </w:p>
    <w:p w14:paraId="552603D0"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בניגוד</w:t>
      </w:r>
      <w:r w:rsidRPr="00840D6F">
        <w:rPr>
          <w:rFonts w:ascii="David" w:hAnsi="David"/>
          <w:sz w:val="24"/>
          <w:rtl/>
        </w:rPr>
        <w:t xml:space="preserve"> </w:t>
      </w:r>
      <w:r w:rsidRPr="00840D6F">
        <w:rPr>
          <w:rFonts w:ascii="David" w:hAnsi="David" w:hint="eastAsia"/>
          <w:sz w:val="24"/>
          <w:rtl/>
        </w:rPr>
        <w:t>לדין</w:t>
      </w:r>
      <w:r w:rsidRPr="00840D6F">
        <w:rPr>
          <w:rFonts w:ascii="David" w:hAnsi="David"/>
          <w:sz w:val="24"/>
          <w:rtl/>
        </w:rPr>
        <w:t>.</w:t>
      </w:r>
    </w:p>
    <w:p w14:paraId="2E6D149C"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לאפשר</w:t>
      </w:r>
      <w:r w:rsidRPr="00840D6F">
        <w:rPr>
          <w:rFonts w:ascii="David" w:hAnsi="David"/>
          <w:sz w:val="24"/>
          <w:rtl/>
        </w:rPr>
        <w:t xml:space="preserve"> </w:t>
      </w:r>
      <w:r w:rsidRPr="00840D6F">
        <w:rPr>
          <w:rFonts w:ascii="David" w:hAnsi="David" w:hint="eastAsia"/>
          <w:sz w:val="24"/>
          <w:rtl/>
        </w:rPr>
        <w:t>למי</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המורשה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הונפק</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להתקשר</w:t>
      </w:r>
      <w:r w:rsidRPr="00840D6F">
        <w:rPr>
          <w:rFonts w:ascii="David" w:hAnsi="David"/>
          <w:sz w:val="24"/>
          <w:rtl/>
        </w:rPr>
        <w:t xml:space="preserve"> </w:t>
      </w:r>
      <w:r w:rsidRPr="00840D6F">
        <w:rPr>
          <w:rFonts w:ascii="David" w:hAnsi="David" w:hint="eastAsia"/>
          <w:sz w:val="24"/>
          <w:rtl/>
        </w:rPr>
        <w:t>למערכת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בין</w:t>
      </w:r>
      <w:r w:rsidRPr="00840D6F">
        <w:rPr>
          <w:rFonts w:ascii="David" w:hAnsi="David"/>
          <w:sz w:val="24"/>
          <w:rtl/>
        </w:rPr>
        <w:t xml:space="preserve"> </w:t>
      </w:r>
      <w:r w:rsidRPr="00840D6F">
        <w:rPr>
          <w:rFonts w:ascii="David" w:hAnsi="David" w:hint="eastAsia"/>
          <w:sz w:val="24"/>
          <w:rtl/>
        </w:rPr>
        <w:t>במישרין</w:t>
      </w:r>
      <w:r w:rsidRPr="00840D6F">
        <w:rPr>
          <w:rFonts w:ascii="David" w:hAnsi="David"/>
          <w:sz w:val="24"/>
          <w:rtl/>
        </w:rPr>
        <w:t xml:space="preserve"> </w:t>
      </w:r>
      <w:r w:rsidRPr="00840D6F">
        <w:rPr>
          <w:rFonts w:ascii="David" w:hAnsi="David" w:hint="eastAsia"/>
          <w:sz w:val="24"/>
          <w:rtl/>
        </w:rPr>
        <w:t>ובין</w:t>
      </w:r>
      <w:r w:rsidRPr="00840D6F">
        <w:rPr>
          <w:rFonts w:ascii="David" w:hAnsi="David"/>
          <w:sz w:val="24"/>
          <w:rtl/>
        </w:rPr>
        <w:t xml:space="preserve"> </w:t>
      </w:r>
      <w:r w:rsidRPr="00840D6F">
        <w:rPr>
          <w:rFonts w:ascii="David" w:hAnsi="David" w:hint="eastAsia"/>
          <w:sz w:val="24"/>
          <w:rtl/>
        </w:rPr>
        <w:t>בעקיפין</w:t>
      </w:r>
      <w:r w:rsidRPr="00840D6F">
        <w:rPr>
          <w:rFonts w:ascii="David" w:hAnsi="David"/>
          <w:sz w:val="24"/>
          <w:rtl/>
        </w:rPr>
        <w:t xml:space="preserve">, </w:t>
      </w:r>
      <w:r w:rsidRPr="00840D6F">
        <w:rPr>
          <w:rFonts w:ascii="David" w:hAnsi="David" w:hint="eastAsia"/>
          <w:sz w:val="24"/>
          <w:rtl/>
        </w:rPr>
        <w:t>והוא</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לקיים</w:t>
      </w:r>
      <w:r w:rsidRPr="00840D6F">
        <w:rPr>
          <w:rFonts w:ascii="David" w:hAnsi="David"/>
          <w:sz w:val="24"/>
          <w:rtl/>
        </w:rPr>
        <w:t xml:space="preserve"> </w:t>
      </w:r>
      <w:r w:rsidRPr="00840D6F">
        <w:rPr>
          <w:rFonts w:ascii="David" w:hAnsi="David" w:hint="eastAsia"/>
          <w:sz w:val="24"/>
          <w:rtl/>
        </w:rPr>
        <w:t>הסדרים</w:t>
      </w:r>
      <w:r w:rsidRPr="00840D6F">
        <w:rPr>
          <w:rFonts w:ascii="David" w:hAnsi="David"/>
          <w:sz w:val="24"/>
          <w:rtl/>
        </w:rPr>
        <w:t xml:space="preserve"> </w:t>
      </w:r>
      <w:r w:rsidRPr="00840D6F">
        <w:rPr>
          <w:rFonts w:ascii="David" w:hAnsi="David" w:hint="eastAsia"/>
          <w:sz w:val="24"/>
          <w:rtl/>
        </w:rPr>
        <w:t>מתאימים</w:t>
      </w:r>
      <w:r w:rsidRPr="00840D6F">
        <w:rPr>
          <w:rFonts w:ascii="David" w:hAnsi="David"/>
          <w:sz w:val="24"/>
          <w:rtl/>
        </w:rPr>
        <w:t xml:space="preserve"> </w:t>
      </w:r>
      <w:r w:rsidRPr="00840D6F">
        <w:rPr>
          <w:rFonts w:ascii="David" w:hAnsi="David" w:hint="eastAsia"/>
          <w:sz w:val="24"/>
          <w:rtl/>
        </w:rPr>
        <w:t>שימנעו</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למסור</w:t>
      </w:r>
      <w:r w:rsidRPr="00840D6F">
        <w:rPr>
          <w:rFonts w:ascii="David" w:hAnsi="David"/>
          <w:sz w:val="24"/>
          <w:rtl/>
        </w:rPr>
        <w:t xml:space="preserve"> </w:t>
      </w:r>
      <w:r w:rsidRPr="00840D6F">
        <w:rPr>
          <w:rFonts w:ascii="David" w:hAnsi="David" w:hint="eastAsia"/>
          <w:sz w:val="24"/>
          <w:rtl/>
        </w:rPr>
        <w:t>לאדם</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זכאי</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שיאפשר</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להתקשר</w:t>
      </w:r>
      <w:r w:rsidRPr="00840D6F">
        <w:rPr>
          <w:rFonts w:ascii="David" w:hAnsi="David"/>
          <w:sz w:val="24"/>
          <w:rtl/>
        </w:rPr>
        <w:t xml:space="preserve"> </w:t>
      </w:r>
      <w:r w:rsidRPr="00840D6F">
        <w:rPr>
          <w:rFonts w:ascii="David" w:hAnsi="David" w:hint="eastAsia"/>
          <w:sz w:val="24"/>
          <w:rtl/>
        </w:rPr>
        <w:t>למערכת</w:t>
      </w:r>
      <w:r w:rsidRPr="00840D6F">
        <w:rPr>
          <w:rFonts w:ascii="David" w:hAnsi="David"/>
          <w:sz w:val="24"/>
          <w:rtl/>
        </w:rPr>
        <w:t>.</w:t>
      </w:r>
    </w:p>
    <w:p w14:paraId="29BC7A8B"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אחראי</w:t>
      </w:r>
      <w:r w:rsidRPr="00840D6F">
        <w:rPr>
          <w:rFonts w:ascii="David" w:hAnsi="David"/>
          <w:sz w:val="24"/>
          <w:rtl/>
        </w:rPr>
        <w:t xml:space="preserve"> </w:t>
      </w:r>
      <w:r w:rsidRPr="00840D6F">
        <w:rPr>
          <w:rFonts w:ascii="David" w:hAnsi="David" w:hint="eastAsia"/>
          <w:sz w:val="24"/>
          <w:rtl/>
        </w:rPr>
        <w:t>לכך</w:t>
      </w:r>
      <w:r w:rsidRPr="00840D6F">
        <w:rPr>
          <w:rFonts w:ascii="David" w:hAnsi="David"/>
          <w:sz w:val="24"/>
          <w:rtl/>
        </w:rPr>
        <w:t xml:space="preserve"> </w:t>
      </w:r>
      <w:r w:rsidRPr="00840D6F">
        <w:rPr>
          <w:rFonts w:ascii="David" w:hAnsi="David" w:hint="eastAsia"/>
          <w:sz w:val="24"/>
          <w:rtl/>
        </w:rPr>
        <w:t>שכל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ימלא</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חובותיו</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כתב</w:t>
      </w:r>
      <w:r w:rsidRPr="00840D6F">
        <w:rPr>
          <w:rFonts w:ascii="David" w:hAnsi="David"/>
          <w:sz w:val="24"/>
          <w:rtl/>
        </w:rPr>
        <w:t xml:space="preserve"> </w:t>
      </w:r>
      <w:r w:rsidRPr="00840D6F">
        <w:rPr>
          <w:rFonts w:ascii="David" w:hAnsi="David" w:hint="eastAsia"/>
          <w:sz w:val="24"/>
          <w:rtl/>
        </w:rPr>
        <w:t>ההתחייבות</w:t>
      </w:r>
      <w:r w:rsidRPr="00840D6F">
        <w:rPr>
          <w:rFonts w:ascii="David" w:hAnsi="David"/>
          <w:sz w:val="24"/>
          <w:rtl/>
        </w:rPr>
        <w:t xml:space="preserve"> </w:t>
      </w:r>
      <w:r w:rsidRPr="00840D6F">
        <w:rPr>
          <w:rFonts w:ascii="David" w:hAnsi="David" w:hint="eastAsia"/>
          <w:sz w:val="24"/>
          <w:rtl/>
        </w:rPr>
        <w:t>ולפי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וכן</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ימלא</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הדרישות</w:t>
      </w:r>
      <w:r w:rsidRPr="00840D6F">
        <w:rPr>
          <w:rFonts w:ascii="David" w:hAnsi="David"/>
          <w:sz w:val="24"/>
          <w:rtl/>
        </w:rPr>
        <w:t xml:space="preserve"> </w:t>
      </w:r>
      <w:r w:rsidRPr="00840D6F">
        <w:rPr>
          <w:rFonts w:ascii="David" w:hAnsi="David" w:hint="eastAsia"/>
          <w:sz w:val="24"/>
          <w:rtl/>
        </w:rPr>
        <w:t>המוטלות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14:paraId="3EB5E01E"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הפרה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יותר</w:t>
      </w:r>
      <w:r w:rsidRPr="00840D6F">
        <w:rPr>
          <w:rFonts w:ascii="David" w:hAnsi="David"/>
          <w:sz w:val="24"/>
          <w:rtl/>
        </w:rPr>
        <w:t xml:space="preserve"> </w:t>
      </w:r>
      <w:r w:rsidRPr="00840D6F">
        <w:rPr>
          <w:rFonts w:ascii="David" w:hAnsi="David" w:hint="eastAsia"/>
          <w:sz w:val="24"/>
          <w:rtl/>
        </w:rPr>
        <w:t>מהתחייבויות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תחשב</w:t>
      </w:r>
      <w:r w:rsidRPr="00840D6F">
        <w:rPr>
          <w:rFonts w:ascii="David" w:hAnsi="David"/>
          <w:sz w:val="24"/>
          <w:rtl/>
        </w:rPr>
        <w:t xml:space="preserve"> </w:t>
      </w:r>
      <w:r w:rsidRPr="00840D6F">
        <w:rPr>
          <w:rFonts w:ascii="David" w:hAnsi="David" w:hint="eastAsia"/>
          <w:sz w:val="24"/>
          <w:rtl/>
        </w:rPr>
        <w:t>להפרה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לפגוע</w:t>
      </w:r>
      <w:r w:rsidRPr="00840D6F">
        <w:rPr>
          <w:rFonts w:ascii="David" w:hAnsi="David"/>
          <w:sz w:val="24"/>
          <w:rtl/>
        </w:rPr>
        <w:t xml:space="preserve"> </w:t>
      </w:r>
      <w:r w:rsidRPr="00840D6F">
        <w:rPr>
          <w:rFonts w:ascii="David" w:hAnsi="David" w:hint="eastAsia"/>
          <w:sz w:val="24"/>
          <w:rtl/>
        </w:rPr>
        <w:t>בזכויות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לפיצוי</w:t>
      </w:r>
      <w:r w:rsidRPr="00840D6F">
        <w:rPr>
          <w:rFonts w:ascii="David" w:hAnsi="David"/>
          <w:sz w:val="24"/>
          <w:rtl/>
        </w:rPr>
        <w:t xml:space="preserve">, </w:t>
      </w:r>
      <w:r w:rsidRPr="00840D6F">
        <w:rPr>
          <w:rFonts w:ascii="David" w:hAnsi="David" w:hint="eastAsia"/>
          <w:sz w:val="24"/>
          <w:rtl/>
        </w:rPr>
        <w:t>שיפוי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סעד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שיגיע</w:t>
      </w:r>
      <w:r w:rsidRPr="00840D6F">
        <w:rPr>
          <w:rFonts w:ascii="David" w:hAnsi="David"/>
          <w:sz w:val="24"/>
          <w:rtl/>
        </w:rPr>
        <w:t xml:space="preserve"> </w:t>
      </w:r>
      <w:r w:rsidRPr="00840D6F">
        <w:rPr>
          <w:rFonts w:ascii="David" w:hAnsi="David" w:hint="eastAsia"/>
          <w:sz w:val="24"/>
          <w:rtl/>
        </w:rPr>
        <w:t>לה</w:t>
      </w:r>
      <w:r w:rsidRPr="00840D6F">
        <w:rPr>
          <w:rFonts w:ascii="David" w:hAnsi="David"/>
          <w:sz w:val="24"/>
          <w:rtl/>
        </w:rPr>
        <w:t xml:space="preserve"> </w:t>
      </w:r>
      <w:r w:rsidRPr="00840D6F">
        <w:rPr>
          <w:rFonts w:ascii="David" w:hAnsi="David" w:hint="eastAsia"/>
          <w:sz w:val="24"/>
          <w:rtl/>
        </w:rPr>
        <w:t>מאת</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המורשה</w:t>
      </w:r>
      <w:r w:rsidRPr="00840D6F">
        <w:rPr>
          <w:rFonts w:ascii="David" w:hAnsi="David"/>
          <w:sz w:val="24"/>
          <w:rtl/>
        </w:rPr>
        <w:t>.</w:t>
      </w:r>
    </w:p>
    <w:p w14:paraId="6263AC86"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lastRenderedPageBreak/>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הרשאתו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שהפסיק</w:t>
      </w:r>
      <w:r w:rsidRPr="00840D6F">
        <w:rPr>
          <w:rFonts w:ascii="David" w:hAnsi="David"/>
          <w:sz w:val="24"/>
          <w:rtl/>
        </w:rPr>
        <w:t xml:space="preserve"> </w:t>
      </w:r>
      <w:r w:rsidRPr="00840D6F">
        <w:rPr>
          <w:rFonts w:ascii="David" w:hAnsi="David" w:hint="eastAsia"/>
          <w:sz w:val="24"/>
          <w:rtl/>
        </w:rPr>
        <w:t>להיות</w:t>
      </w:r>
      <w:r w:rsidRPr="00840D6F">
        <w:rPr>
          <w:rFonts w:ascii="David" w:hAnsi="David"/>
          <w:sz w:val="24"/>
          <w:rtl/>
        </w:rPr>
        <w:t xml:space="preserve"> </w:t>
      </w:r>
      <w:r w:rsidRPr="00840D6F">
        <w:rPr>
          <w:rFonts w:ascii="David" w:hAnsi="David" w:hint="eastAsia"/>
          <w:sz w:val="24"/>
          <w:rtl/>
        </w:rPr>
        <w:t>שותף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אצל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הענין</w:t>
      </w:r>
      <w:r w:rsidRPr="00840D6F">
        <w:rPr>
          <w:rFonts w:ascii="David" w:hAnsi="David"/>
          <w:sz w:val="24"/>
          <w:rtl/>
        </w:rPr>
        <w:t xml:space="preserve">, </w:t>
      </w:r>
      <w:r w:rsidRPr="00840D6F">
        <w:rPr>
          <w:rFonts w:ascii="David" w:hAnsi="David" w:hint="eastAsia"/>
          <w:sz w:val="24"/>
          <w:rtl/>
        </w:rPr>
        <w:t>ולהודיע</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כך</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48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סיום</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w:t>
      </w:r>
    </w:p>
    <w:p w14:paraId="24DE716A"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הודיע</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בפסקה</w:t>
      </w:r>
      <w:r w:rsidRPr="00840D6F">
        <w:rPr>
          <w:rFonts w:ascii="David" w:hAnsi="David"/>
          <w:sz w:val="24"/>
          <w:rtl/>
        </w:rPr>
        <w:t xml:space="preserve"> (8)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תבטל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זכאותו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שהפסיק</w:t>
      </w:r>
      <w:r w:rsidRPr="00840D6F">
        <w:rPr>
          <w:rFonts w:ascii="David" w:hAnsi="David"/>
          <w:sz w:val="24"/>
          <w:rtl/>
        </w:rPr>
        <w:t xml:space="preserve"> </w:t>
      </w:r>
      <w:r w:rsidRPr="00840D6F">
        <w:rPr>
          <w:rFonts w:ascii="David" w:hAnsi="David" w:hint="eastAsia"/>
          <w:sz w:val="24"/>
          <w:rtl/>
        </w:rPr>
        <w:t>להיות</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48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ההודעה</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חייבת</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ההרשאה</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סמך</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w:t>
      </w:r>
    </w:p>
    <w:p w14:paraId="04B1B618" w14:textId="77777777"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ההרשאה</w:t>
      </w:r>
      <w:r w:rsidRPr="00840D6F">
        <w:rPr>
          <w:rFonts w:ascii="David" w:hAnsi="David"/>
          <w:sz w:val="24"/>
          <w:rtl/>
        </w:rPr>
        <w:t xml:space="preserve"> </w:t>
      </w:r>
      <w:r w:rsidRPr="00840D6F">
        <w:rPr>
          <w:rFonts w:ascii="David" w:hAnsi="David" w:hint="eastAsia"/>
          <w:sz w:val="24"/>
          <w:rtl/>
        </w:rPr>
        <w:t>לנציג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סיבה</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בתנאי</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תנמק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סיבת</w:t>
      </w:r>
      <w:r w:rsidRPr="00840D6F">
        <w:rPr>
          <w:rFonts w:ascii="David" w:hAnsi="David"/>
          <w:sz w:val="24"/>
          <w:rtl/>
        </w:rPr>
        <w:t xml:space="preserve"> </w:t>
      </w:r>
      <w:r w:rsidRPr="00840D6F">
        <w:rPr>
          <w:rFonts w:ascii="David" w:hAnsi="David" w:hint="eastAsia"/>
          <w:sz w:val="24"/>
          <w:rtl/>
        </w:rPr>
        <w:t>הביטול</w:t>
      </w:r>
      <w:r w:rsidRPr="00840D6F">
        <w:rPr>
          <w:rFonts w:ascii="David" w:hAnsi="David"/>
          <w:sz w:val="24"/>
          <w:rtl/>
        </w:rPr>
        <w:t>.</w:t>
      </w:r>
      <w:r w:rsidRPr="00840D6F">
        <w:rPr>
          <w:rFonts w:ascii="David" w:hAnsi="David"/>
          <w:sz w:val="24"/>
          <w:rtl/>
        </w:rPr>
        <w:tab/>
      </w:r>
      <w:r w:rsidRPr="00840D6F">
        <w:rPr>
          <w:rFonts w:ascii="David" w:hAnsi="David"/>
          <w:sz w:val="24"/>
          <w:rtl/>
        </w:rPr>
        <w:br/>
      </w:r>
    </w:p>
    <w:p w14:paraId="30A36E3E" w14:textId="77777777"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ניתוק</w:t>
      </w:r>
      <w:r w:rsidRPr="00840D6F">
        <w:rPr>
          <w:rFonts w:ascii="David" w:hAnsi="David"/>
          <w:b/>
          <w:bCs/>
          <w:sz w:val="24"/>
          <w:rtl/>
        </w:rPr>
        <w:t xml:space="preserve"> </w:t>
      </w:r>
      <w:r w:rsidRPr="00840D6F">
        <w:rPr>
          <w:rFonts w:ascii="David" w:hAnsi="David" w:hint="eastAsia"/>
          <w:b/>
          <w:bCs/>
          <w:sz w:val="24"/>
          <w:rtl/>
        </w:rPr>
        <w:t>המשתמש</w:t>
      </w:r>
      <w:r w:rsidRPr="00840D6F">
        <w:rPr>
          <w:rFonts w:ascii="David" w:hAnsi="David"/>
          <w:b/>
          <w:bCs/>
          <w:sz w:val="24"/>
          <w:rtl/>
        </w:rPr>
        <w:t xml:space="preserve"> </w:t>
      </w:r>
      <w:r w:rsidRPr="00840D6F">
        <w:rPr>
          <w:rFonts w:ascii="David" w:hAnsi="David" w:hint="eastAsia"/>
          <w:b/>
          <w:bCs/>
          <w:sz w:val="24"/>
          <w:rtl/>
        </w:rPr>
        <w:t>מפורטל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p>
    <w:p w14:paraId="08C90ADB" w14:textId="77777777"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באם</w:t>
      </w:r>
      <w:r w:rsidRPr="00840D6F">
        <w:rPr>
          <w:rFonts w:ascii="David" w:hAnsi="David"/>
          <w:sz w:val="24"/>
          <w:rtl/>
        </w:rPr>
        <w:t xml:space="preserve"> </w:t>
      </w:r>
      <w:r w:rsidRPr="00840D6F">
        <w:rPr>
          <w:rFonts w:ascii="David" w:hAnsi="David" w:hint="eastAsia"/>
          <w:sz w:val="24"/>
          <w:rtl/>
        </w:rPr>
        <w:t>ייווצרו</w:t>
      </w:r>
      <w:r w:rsidRPr="00840D6F">
        <w:rPr>
          <w:rFonts w:ascii="David" w:hAnsi="David"/>
          <w:sz w:val="24"/>
          <w:rtl/>
        </w:rPr>
        <w:t xml:space="preserve"> </w:t>
      </w:r>
      <w:r w:rsidRPr="00840D6F">
        <w:rPr>
          <w:rFonts w:ascii="David" w:hAnsi="David" w:hint="eastAsia"/>
          <w:sz w:val="24"/>
          <w:rtl/>
        </w:rPr>
        <w:t>תנאים</w:t>
      </w:r>
      <w:r w:rsidRPr="00840D6F">
        <w:rPr>
          <w:rFonts w:ascii="David" w:hAnsi="David"/>
          <w:sz w:val="24"/>
          <w:rtl/>
        </w:rPr>
        <w:t xml:space="preserve"> </w:t>
      </w:r>
      <w:r w:rsidRPr="00840D6F">
        <w:rPr>
          <w:rFonts w:ascii="David" w:hAnsi="David" w:hint="eastAsia"/>
          <w:sz w:val="24"/>
          <w:rtl/>
        </w:rPr>
        <w:t>הכרחיים</w:t>
      </w:r>
      <w:r w:rsidRPr="00840D6F">
        <w:rPr>
          <w:rFonts w:ascii="David" w:hAnsi="David"/>
          <w:sz w:val="24"/>
          <w:rtl/>
        </w:rPr>
        <w:t xml:space="preserve"> </w:t>
      </w:r>
      <w:r w:rsidRPr="00840D6F">
        <w:rPr>
          <w:rFonts w:ascii="David" w:hAnsi="David" w:hint="eastAsia"/>
          <w:sz w:val="24"/>
          <w:rtl/>
        </w:rPr>
        <w:t>המחייבים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חלקו</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פעילות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w:t>
      </w:r>
    </w:p>
    <w:p w14:paraId="23B22E3B" w14:textId="29264BBF"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יתברר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קיים</w:t>
      </w:r>
      <w:r w:rsidRPr="00840D6F">
        <w:rPr>
          <w:rFonts w:ascii="David" w:hAnsi="David"/>
          <w:sz w:val="24"/>
          <w:rtl/>
        </w:rPr>
        <w:t xml:space="preserve"> </w:t>
      </w:r>
      <w:r w:rsidRPr="00840D6F">
        <w:rPr>
          <w:rFonts w:ascii="David" w:hAnsi="David" w:hint="eastAsia"/>
          <w:sz w:val="24"/>
          <w:rtl/>
        </w:rPr>
        <w:t>חשש</w:t>
      </w:r>
      <w:r w:rsidRPr="00840D6F">
        <w:rPr>
          <w:rFonts w:ascii="David" w:hAnsi="David"/>
          <w:sz w:val="24"/>
          <w:rtl/>
        </w:rPr>
        <w:t xml:space="preserve"> </w:t>
      </w:r>
      <w:r w:rsidRPr="00840D6F">
        <w:rPr>
          <w:rFonts w:ascii="David" w:hAnsi="David" w:hint="eastAsia"/>
          <w:sz w:val="24"/>
          <w:rtl/>
        </w:rPr>
        <w:t>לגבי</w:t>
      </w:r>
      <w:r w:rsidRPr="00840D6F">
        <w:rPr>
          <w:rFonts w:ascii="David" w:hAnsi="David"/>
          <w:sz w:val="24"/>
          <w:rtl/>
        </w:rPr>
        <w:t xml:space="preserve"> </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ההצהרות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שניתנו</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קיבלו</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והשתמש</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בניגוד</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Ref386741549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14</w:t>
      </w:r>
      <w:r w:rsidRPr="00840D6F">
        <w:rPr>
          <w:rFonts w:ascii="David" w:hAnsi="David"/>
          <w:sz w:val="24"/>
          <w:rtl/>
        </w:rPr>
        <w:fldChar w:fldCharType="end"/>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ניסה</w:t>
      </w:r>
      <w:r w:rsidRPr="00840D6F">
        <w:rPr>
          <w:rFonts w:ascii="David" w:hAnsi="David"/>
          <w:sz w:val="24"/>
          <w:rtl/>
        </w:rPr>
        <w:t xml:space="preserve"> </w:t>
      </w:r>
      <w:r w:rsidRPr="00840D6F">
        <w:rPr>
          <w:rFonts w:ascii="David" w:hAnsi="David" w:hint="eastAsia"/>
          <w:sz w:val="24"/>
          <w:rtl/>
        </w:rPr>
        <w:t>לחבל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הניח</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לחבל</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אזי</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לנתק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מהמערכת</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לבירור</w:t>
      </w:r>
      <w:r w:rsidRPr="00840D6F">
        <w:rPr>
          <w:rFonts w:ascii="David" w:hAnsi="David"/>
          <w:sz w:val="24"/>
          <w:rtl/>
        </w:rPr>
        <w:t xml:space="preserve"> </w:t>
      </w:r>
      <w:r w:rsidRPr="00840D6F">
        <w:rPr>
          <w:rFonts w:ascii="David" w:hAnsi="David" w:hint="eastAsia"/>
          <w:sz w:val="24"/>
          <w:rtl/>
        </w:rPr>
        <w:t>העניין</w:t>
      </w:r>
      <w:r w:rsidRPr="00840D6F">
        <w:rPr>
          <w:rFonts w:ascii="David" w:hAnsi="David"/>
          <w:sz w:val="24"/>
          <w:rtl/>
        </w:rPr>
        <w:t xml:space="preserve"> </w:t>
      </w:r>
      <w:r w:rsidRPr="00840D6F">
        <w:rPr>
          <w:rFonts w:ascii="David" w:hAnsi="David" w:hint="eastAsia"/>
          <w:sz w:val="24"/>
          <w:rtl/>
        </w:rPr>
        <w:t>ובמקרה</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אי</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שירותי</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r w:rsidRPr="00840D6F">
        <w:rPr>
          <w:rFonts w:ascii="David" w:hAnsi="David"/>
          <w:sz w:val="24"/>
          <w:rtl/>
        </w:rPr>
        <w:tab/>
      </w:r>
      <w:r w:rsidRPr="00840D6F">
        <w:rPr>
          <w:rFonts w:ascii="David" w:hAnsi="David"/>
          <w:sz w:val="24"/>
          <w:rtl/>
        </w:rPr>
        <w:br/>
      </w:r>
    </w:p>
    <w:p w14:paraId="05A44988" w14:textId="77777777" w:rsidR="00D65701" w:rsidRPr="00840D6F" w:rsidRDefault="00D65701" w:rsidP="007D1C94">
      <w:pPr>
        <w:contextualSpacing/>
        <w:jc w:val="center"/>
        <w:rPr>
          <w:rFonts w:ascii="David" w:hAnsi="David"/>
          <w:sz w:val="24"/>
          <w:rtl/>
        </w:rPr>
      </w:pPr>
      <w:r w:rsidRPr="00840D6F">
        <w:rPr>
          <w:rFonts w:ascii="David" w:hAnsi="David" w:hint="eastAsia"/>
          <w:sz w:val="24"/>
          <w:rtl/>
        </w:rPr>
        <w:t>ולראיה</w:t>
      </w:r>
      <w:r w:rsidRPr="00840D6F">
        <w:rPr>
          <w:rFonts w:ascii="David" w:hAnsi="David"/>
          <w:sz w:val="24"/>
          <w:rtl/>
        </w:rPr>
        <w:t xml:space="preserve"> </w:t>
      </w:r>
      <w:r w:rsidRPr="00840D6F">
        <w:rPr>
          <w:rFonts w:ascii="David" w:hAnsi="David" w:hint="eastAsia"/>
          <w:sz w:val="24"/>
          <w:rtl/>
        </w:rPr>
        <w:t>באו</w:t>
      </w:r>
      <w:r w:rsidRPr="00840D6F">
        <w:rPr>
          <w:rFonts w:ascii="David" w:hAnsi="David"/>
          <w:sz w:val="24"/>
          <w:rtl/>
        </w:rPr>
        <w:t xml:space="preserve"> </w:t>
      </w:r>
      <w:r w:rsidRPr="00840D6F">
        <w:rPr>
          <w:rFonts w:ascii="David" w:hAnsi="David" w:hint="eastAsia"/>
          <w:sz w:val="24"/>
          <w:rtl/>
        </w:rPr>
        <w:t>הצדדים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החתום</w:t>
      </w:r>
      <w:r w:rsidRPr="00840D6F">
        <w:rPr>
          <w:rFonts w:ascii="David" w:hAnsi="David"/>
          <w:sz w:val="24"/>
          <w:rtl/>
        </w:rPr>
        <w:t xml:space="preserve"> </w:t>
      </w:r>
      <w:r w:rsidRPr="00840D6F">
        <w:rPr>
          <w:rFonts w:ascii="David" w:hAnsi="David" w:hint="eastAsia"/>
          <w:sz w:val="24"/>
          <w:rtl/>
        </w:rPr>
        <w:t>בתאריך</w:t>
      </w:r>
      <w:r w:rsidRPr="00840D6F">
        <w:rPr>
          <w:rFonts w:ascii="David" w:hAnsi="David"/>
          <w:sz w:val="24"/>
          <w:rtl/>
        </w:rPr>
        <w:t xml:space="preserve"> </w:t>
      </w:r>
      <w:r w:rsidRPr="00840D6F">
        <w:rPr>
          <w:rFonts w:ascii="David" w:hAnsi="David" w:hint="eastAsia"/>
          <w:sz w:val="24"/>
          <w:rtl/>
        </w:rPr>
        <w:t>הנקוב</w:t>
      </w:r>
      <w:r w:rsidRPr="00840D6F">
        <w:rPr>
          <w:rFonts w:ascii="David" w:hAnsi="David"/>
          <w:sz w:val="24"/>
          <w:rtl/>
        </w:rPr>
        <w:t xml:space="preserve"> </w:t>
      </w:r>
      <w:r w:rsidRPr="00840D6F">
        <w:rPr>
          <w:rFonts w:ascii="David" w:hAnsi="David" w:hint="eastAsia"/>
          <w:sz w:val="24"/>
          <w:rtl/>
        </w:rPr>
        <w:t>בראש</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14:paraId="0AA58D73" w14:textId="77777777" w:rsidR="00D65701" w:rsidRPr="00840D6F" w:rsidRDefault="00D65701" w:rsidP="007D1C94">
      <w:pPr>
        <w:contextualSpacing/>
        <w:rPr>
          <w:rFonts w:ascii="David" w:hAnsi="David"/>
          <w:sz w:val="24"/>
          <w:rtl/>
        </w:rPr>
      </w:pPr>
    </w:p>
    <w:p w14:paraId="0C301A3F" w14:textId="77777777" w:rsidR="00D65701" w:rsidRPr="00840D6F" w:rsidRDefault="00D65701" w:rsidP="007D1C94">
      <w:pPr>
        <w:contextualSpacing/>
        <w:rPr>
          <w:rFonts w:ascii="David" w:hAnsi="David"/>
          <w:b/>
          <w:bCs/>
          <w:sz w:val="24"/>
          <w:u w:val="single"/>
          <w:rtl/>
        </w:rPr>
      </w:pPr>
      <w:r w:rsidRPr="00840D6F">
        <w:rPr>
          <w:rFonts w:ascii="David" w:hAnsi="David" w:hint="eastAsia"/>
          <w:b/>
          <w:bCs/>
          <w:sz w:val="24"/>
          <w:u w:val="single"/>
          <w:rtl/>
        </w:rPr>
        <w:t>חתימות</w:t>
      </w:r>
      <w:r w:rsidRPr="00840D6F">
        <w:rPr>
          <w:rFonts w:ascii="David" w:hAnsi="David"/>
          <w:b/>
          <w:bCs/>
          <w:sz w:val="24"/>
          <w:u w:val="single"/>
          <w:rtl/>
        </w:rPr>
        <w:t xml:space="preserve"> </w:t>
      </w:r>
      <w:r w:rsidRPr="00840D6F">
        <w:rPr>
          <w:rFonts w:ascii="David" w:hAnsi="David" w:hint="eastAsia"/>
          <w:b/>
          <w:bCs/>
          <w:sz w:val="24"/>
          <w:u w:val="single"/>
          <w:rtl/>
        </w:rPr>
        <w:t>המשרד</w:t>
      </w:r>
    </w:p>
    <w:p w14:paraId="2C6B8F78" w14:textId="77777777" w:rsidR="00D65701" w:rsidRPr="00840D6F" w:rsidRDefault="00D65701" w:rsidP="007D1C94">
      <w:pPr>
        <w:contextualSpacing/>
        <w:rPr>
          <w:rFonts w:ascii="David" w:hAnsi="David"/>
          <w:sz w:val="24"/>
          <w:rtl/>
        </w:rPr>
      </w:pPr>
    </w:p>
    <w:p w14:paraId="356BCB5B" w14:textId="77777777"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____________________________  </w:t>
      </w:r>
      <w:r w:rsidRPr="00840D6F">
        <w:rPr>
          <w:rFonts w:ascii="David" w:hAnsi="David" w:hint="eastAsia"/>
          <w:sz w:val="24"/>
          <w:rtl/>
        </w:rPr>
        <w:t>חתימה</w:t>
      </w:r>
      <w:r w:rsidRPr="00840D6F">
        <w:rPr>
          <w:rFonts w:ascii="David" w:hAnsi="David"/>
          <w:sz w:val="24"/>
          <w:rtl/>
        </w:rPr>
        <w:t xml:space="preserve"> _____________________________</w:t>
      </w:r>
    </w:p>
    <w:p w14:paraId="036536F5" w14:textId="77777777" w:rsidR="00D65701" w:rsidRPr="00840D6F" w:rsidRDefault="00D65701" w:rsidP="007D1C94">
      <w:pPr>
        <w:contextualSpacing/>
        <w:rPr>
          <w:rFonts w:ascii="David" w:hAnsi="David"/>
          <w:sz w:val="24"/>
          <w:rtl/>
        </w:rPr>
      </w:pPr>
      <w:r w:rsidRPr="00840D6F">
        <w:rPr>
          <w:rFonts w:ascii="David" w:hAnsi="David"/>
          <w:sz w:val="24"/>
          <w:rtl/>
        </w:rPr>
        <w:t xml:space="preserve"> </w:t>
      </w:r>
    </w:p>
    <w:p w14:paraId="5CFA00C3" w14:textId="77777777"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____________________________ </w:t>
      </w:r>
      <w:r w:rsidRPr="00840D6F">
        <w:rPr>
          <w:rFonts w:ascii="David" w:hAnsi="David" w:hint="eastAsia"/>
          <w:sz w:val="24"/>
          <w:rtl/>
        </w:rPr>
        <w:t>חתימה</w:t>
      </w:r>
      <w:r w:rsidRPr="00840D6F">
        <w:rPr>
          <w:rFonts w:ascii="David" w:hAnsi="David"/>
          <w:sz w:val="24"/>
          <w:rtl/>
        </w:rPr>
        <w:t xml:space="preserve"> _____________________________</w:t>
      </w:r>
    </w:p>
    <w:p w14:paraId="7DFC15AC" w14:textId="77777777" w:rsidR="00D65701" w:rsidRPr="00840D6F" w:rsidRDefault="00D65701" w:rsidP="007D1C94">
      <w:pPr>
        <w:contextualSpacing/>
        <w:rPr>
          <w:rFonts w:ascii="David" w:hAnsi="David"/>
          <w:sz w:val="24"/>
          <w:rtl/>
        </w:rPr>
      </w:pPr>
    </w:p>
    <w:p w14:paraId="4AD869B6" w14:textId="77777777" w:rsidR="00D65701" w:rsidRPr="00840D6F" w:rsidRDefault="00D65701" w:rsidP="007D1C94">
      <w:pPr>
        <w:contextualSpacing/>
        <w:rPr>
          <w:rFonts w:ascii="David" w:hAnsi="David"/>
          <w:b/>
          <w:bCs/>
          <w:sz w:val="24"/>
          <w:u w:val="single"/>
          <w:rtl/>
        </w:rPr>
      </w:pPr>
      <w:r w:rsidRPr="00840D6F">
        <w:rPr>
          <w:rFonts w:ascii="David" w:hAnsi="David" w:hint="eastAsia"/>
          <w:b/>
          <w:bCs/>
          <w:sz w:val="24"/>
          <w:u w:val="single"/>
          <w:rtl/>
        </w:rPr>
        <w:t>חתימות</w:t>
      </w:r>
      <w:r w:rsidRPr="00840D6F">
        <w:rPr>
          <w:rFonts w:ascii="David" w:hAnsi="David"/>
          <w:b/>
          <w:bCs/>
          <w:sz w:val="24"/>
          <w:u w:val="single"/>
          <w:rtl/>
        </w:rPr>
        <w:t xml:space="preserve"> </w:t>
      </w:r>
      <w:r w:rsidRPr="00840D6F">
        <w:rPr>
          <w:rFonts w:ascii="David" w:hAnsi="David" w:hint="eastAsia"/>
          <w:b/>
          <w:bCs/>
          <w:sz w:val="24"/>
          <w:u w:val="single"/>
          <w:rtl/>
        </w:rPr>
        <w:t>המשתמש</w:t>
      </w:r>
    </w:p>
    <w:p w14:paraId="6B5C3944" w14:textId="77777777" w:rsidR="00D65701" w:rsidRPr="00840D6F" w:rsidRDefault="00D65701" w:rsidP="007D1C94">
      <w:pPr>
        <w:contextualSpacing/>
        <w:rPr>
          <w:rFonts w:ascii="David" w:hAnsi="David"/>
          <w:b/>
          <w:bCs/>
          <w:sz w:val="24"/>
          <w:u w:val="single"/>
          <w:rtl/>
        </w:rPr>
      </w:pPr>
    </w:p>
    <w:p w14:paraId="4C0DD0DA" w14:textId="77777777"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w:t>
      </w:r>
      <w:r w:rsidRPr="00840D6F">
        <w:rPr>
          <w:rFonts w:ascii="David" w:hAnsi="David" w:hint="eastAsia"/>
          <w:sz w:val="24"/>
          <w:rtl/>
        </w:rPr>
        <w:t>חתימה</w:t>
      </w:r>
      <w:r w:rsidRPr="00840D6F">
        <w:rPr>
          <w:rFonts w:ascii="David" w:hAnsi="David"/>
          <w:sz w:val="24"/>
          <w:rtl/>
        </w:rPr>
        <w:t xml:space="preserve"> _______________________________</w:t>
      </w:r>
    </w:p>
    <w:p w14:paraId="49120B71" w14:textId="77777777" w:rsidR="00D65701" w:rsidRPr="00840D6F" w:rsidRDefault="00D65701" w:rsidP="007D1C94">
      <w:pPr>
        <w:contextualSpacing/>
        <w:rPr>
          <w:rFonts w:ascii="David" w:hAnsi="David"/>
          <w:sz w:val="24"/>
          <w:rtl/>
        </w:rPr>
      </w:pPr>
    </w:p>
    <w:p w14:paraId="544DDC7F" w14:textId="77777777"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 </w:t>
      </w:r>
      <w:r w:rsidRPr="00840D6F">
        <w:rPr>
          <w:rFonts w:ascii="David" w:hAnsi="David" w:hint="eastAsia"/>
          <w:sz w:val="24"/>
          <w:rtl/>
        </w:rPr>
        <w:t>חתימה</w:t>
      </w:r>
      <w:r w:rsidRPr="00840D6F">
        <w:rPr>
          <w:rFonts w:ascii="David" w:hAnsi="David"/>
          <w:sz w:val="24"/>
          <w:rtl/>
        </w:rPr>
        <w:t xml:space="preserve">  _______________________________</w:t>
      </w:r>
    </w:p>
    <w:p w14:paraId="4A10C3EF" w14:textId="77777777" w:rsidR="00D65701" w:rsidRPr="00840D6F" w:rsidRDefault="00D65701" w:rsidP="007D1C94">
      <w:pPr>
        <w:spacing w:before="240" w:after="120"/>
        <w:contextualSpacing/>
        <w:jc w:val="center"/>
        <w:rPr>
          <w:rFonts w:ascii="David" w:hAnsi="David"/>
          <w:b/>
          <w:bCs/>
          <w:sz w:val="24"/>
          <w:u w:val="single"/>
          <w:rtl/>
        </w:rPr>
      </w:pPr>
    </w:p>
    <w:p w14:paraId="341916F7" w14:textId="1044465C" w:rsidR="003D10BA" w:rsidRPr="00840D6F" w:rsidRDefault="003D10BA">
      <w:pPr>
        <w:overflowPunct/>
        <w:autoSpaceDE/>
        <w:autoSpaceDN/>
        <w:bidi w:val="0"/>
        <w:adjustRightInd/>
        <w:spacing w:before="200" w:after="200" w:line="276" w:lineRule="auto"/>
        <w:textAlignment w:val="auto"/>
        <w:rPr>
          <w:rFonts w:ascii="David" w:hAnsi="David"/>
          <w:sz w:val="24"/>
          <w:rtl/>
        </w:rPr>
      </w:pPr>
      <w:r w:rsidRPr="00840D6F">
        <w:rPr>
          <w:rFonts w:ascii="David" w:hAnsi="David"/>
          <w:sz w:val="24"/>
          <w:rtl/>
        </w:rPr>
        <w:br w:type="page"/>
      </w:r>
    </w:p>
    <w:p w14:paraId="2364DD34" w14:textId="59CDFDD2" w:rsidR="003D10BA" w:rsidRPr="00840D6F" w:rsidRDefault="003D10BA" w:rsidP="003D10BA">
      <w:pPr>
        <w:jc w:val="center"/>
        <w:rPr>
          <w:rFonts w:ascii="David" w:hAnsi="David"/>
          <w:b/>
          <w:bCs/>
          <w:sz w:val="24"/>
          <w:rtl/>
        </w:rPr>
      </w:pPr>
      <w:r w:rsidRPr="00840D6F">
        <w:rPr>
          <w:rFonts w:ascii="David" w:hAnsi="David"/>
          <w:b/>
          <w:bCs/>
          <w:sz w:val="24"/>
          <w:rtl/>
        </w:rPr>
        <w:lastRenderedPageBreak/>
        <w:t xml:space="preserve">נספח </w:t>
      </w:r>
      <w:r w:rsidRPr="00840D6F">
        <w:rPr>
          <w:rFonts w:ascii="David" w:hAnsi="David" w:hint="cs"/>
          <w:b/>
          <w:bCs/>
          <w:sz w:val="24"/>
          <w:rtl/>
        </w:rPr>
        <w:t>ו</w:t>
      </w:r>
      <w:r w:rsidRPr="00840D6F">
        <w:rPr>
          <w:rFonts w:ascii="David" w:hAnsi="David"/>
          <w:b/>
          <w:bCs/>
          <w:sz w:val="24"/>
          <w:rtl/>
        </w:rPr>
        <w:t>'</w:t>
      </w:r>
    </w:p>
    <w:p w14:paraId="6F86D3F4" w14:textId="77777777" w:rsidR="003D10BA" w:rsidRPr="00840D6F" w:rsidRDefault="003D10BA" w:rsidP="003D10BA">
      <w:pPr>
        <w:jc w:val="center"/>
        <w:rPr>
          <w:rFonts w:ascii="David" w:hAnsi="David"/>
          <w:b/>
          <w:bCs/>
          <w:sz w:val="24"/>
          <w:rtl/>
        </w:rPr>
      </w:pPr>
      <w:r w:rsidRPr="00840D6F">
        <w:rPr>
          <w:rFonts w:ascii="David" w:hAnsi="David" w:hint="cs"/>
          <w:b/>
          <w:bCs/>
          <w:sz w:val="24"/>
          <w:rtl/>
        </w:rPr>
        <w:t>התקשרות עם נותני שירתים חיצוניים</w:t>
      </w:r>
    </w:p>
    <w:p w14:paraId="227E1D18" w14:textId="77777777" w:rsidR="003D10BA" w:rsidRPr="00840D6F" w:rsidRDefault="003D10BA" w:rsidP="003D10BA">
      <w:pPr>
        <w:jc w:val="center"/>
        <w:rPr>
          <w:rFonts w:ascii="David" w:hAnsi="David"/>
          <w:b/>
          <w:bCs/>
          <w:sz w:val="24"/>
          <w:rtl/>
        </w:rPr>
      </w:pPr>
    </w:p>
    <w:tbl>
      <w:tblPr>
        <w:bidiVisual/>
        <w:tblW w:w="9664" w:type="dxa"/>
        <w:jc w:val="center"/>
        <w:tblLook w:val="0000" w:firstRow="0" w:lastRow="0" w:firstColumn="0" w:lastColumn="0" w:noHBand="0" w:noVBand="0"/>
      </w:tblPr>
      <w:tblGrid>
        <w:gridCol w:w="2605"/>
        <w:gridCol w:w="2731"/>
        <w:gridCol w:w="1316"/>
        <w:gridCol w:w="3012"/>
      </w:tblGrid>
      <w:tr w:rsidR="003D10BA" w:rsidRPr="00840D6F" w14:paraId="086E0E37" w14:textId="77777777" w:rsidTr="00497DC8">
        <w:trPr>
          <w:trHeight w:val="366"/>
          <w:jc w:val="center"/>
        </w:trPr>
        <w:tc>
          <w:tcPr>
            <w:tcW w:w="2605" w:type="dxa"/>
            <w:tcBorders>
              <w:top w:val="single" w:sz="4" w:space="0" w:color="auto"/>
              <w:left w:val="single" w:sz="4" w:space="0" w:color="auto"/>
              <w:bottom w:val="single" w:sz="4" w:space="0" w:color="auto"/>
            </w:tcBorders>
            <w:shd w:val="clear" w:color="auto" w:fill="1F497D"/>
            <w:vAlign w:val="center"/>
          </w:tcPr>
          <w:p w14:paraId="5B2EF975" w14:textId="77777777" w:rsidR="003D10BA" w:rsidRPr="00840D6F" w:rsidRDefault="003D10BA" w:rsidP="00497DC8">
            <w:pPr>
              <w:rPr>
                <w:rFonts w:asciiTheme="minorBidi" w:hAnsiTheme="minorBidi" w:cstheme="minorBidi"/>
                <w:b/>
                <w:bCs/>
                <w:color w:val="FFFFFF"/>
                <w:sz w:val="28"/>
                <w:szCs w:val="28"/>
                <w:rtl/>
              </w:rPr>
            </w:pPr>
            <w:r w:rsidRPr="00840D6F">
              <w:rPr>
                <w:rFonts w:asciiTheme="minorBidi" w:hAnsiTheme="minorBidi" w:cstheme="minorBidi"/>
                <w:b/>
                <w:bCs/>
                <w:color w:val="FFFFFF"/>
                <w:sz w:val="28"/>
                <w:szCs w:val="28"/>
                <w:rtl/>
              </w:rPr>
              <w:t>הוראת תכ"ם:</w:t>
            </w:r>
          </w:p>
        </w:tc>
        <w:tc>
          <w:tcPr>
            <w:tcW w:w="7059" w:type="dxa"/>
            <w:gridSpan w:val="3"/>
            <w:tcBorders>
              <w:top w:val="single" w:sz="4" w:space="0" w:color="auto"/>
              <w:left w:val="nil"/>
              <w:bottom w:val="single" w:sz="4" w:space="0" w:color="auto"/>
              <w:right w:val="single" w:sz="4" w:space="0" w:color="auto"/>
            </w:tcBorders>
            <w:shd w:val="clear" w:color="auto" w:fill="1F497D"/>
            <w:vAlign w:val="center"/>
          </w:tcPr>
          <w:p w14:paraId="3424F23E" w14:textId="77777777" w:rsidR="003D10BA" w:rsidRPr="00840D6F" w:rsidRDefault="003D10BA" w:rsidP="00497DC8">
            <w:pPr>
              <w:rPr>
                <w:rFonts w:asciiTheme="minorBidi" w:hAnsiTheme="minorBidi" w:cstheme="minorBidi"/>
                <w:b/>
                <w:bCs/>
                <w:color w:val="FFFFFF"/>
                <w:sz w:val="28"/>
                <w:szCs w:val="28"/>
                <w:rtl/>
              </w:rPr>
            </w:pPr>
            <w:r w:rsidRPr="00840D6F">
              <w:rPr>
                <w:rFonts w:asciiTheme="minorBidi" w:hAnsiTheme="minorBidi" w:cs="Arial"/>
                <w:b/>
                <w:bCs/>
                <w:color w:val="FFFFFF"/>
                <w:sz w:val="28"/>
                <w:szCs w:val="28"/>
                <w:rtl/>
              </w:rPr>
              <w:t>התקשרות עם נותני שירותים חיצוניים</w:t>
            </w:r>
          </w:p>
        </w:tc>
      </w:tr>
      <w:tr w:rsidR="003D10BA" w:rsidRPr="00840D6F" w14:paraId="77658314" w14:textId="77777777" w:rsidTr="00497DC8">
        <w:trPr>
          <w:trHeight w:val="210"/>
          <w:jc w:val="center"/>
        </w:trPr>
        <w:tc>
          <w:tcPr>
            <w:tcW w:w="2605" w:type="dxa"/>
            <w:vMerge w:val="restart"/>
            <w:tcBorders>
              <w:top w:val="single" w:sz="4" w:space="0" w:color="auto"/>
              <w:left w:val="single" w:sz="4" w:space="0" w:color="auto"/>
            </w:tcBorders>
            <w:shd w:val="clear" w:color="auto" w:fill="F2F2F2"/>
            <w:vAlign w:val="center"/>
          </w:tcPr>
          <w:p w14:paraId="012417B8" w14:textId="77777777" w:rsidR="003D10BA" w:rsidRPr="00840D6F" w:rsidRDefault="003D10BA" w:rsidP="00497DC8">
            <w:pPr>
              <w:rPr>
                <w:rFonts w:ascii="Arial" w:hAnsi="Arial"/>
              </w:rPr>
            </w:pPr>
            <w:r w:rsidRPr="00840D6F">
              <w:rPr>
                <w:rFonts w:ascii="Arial" w:hAnsi="Arial"/>
                <w:noProof/>
                <w:lang w:eastAsia="en-US"/>
              </w:rPr>
              <w:drawing>
                <wp:inline distT="0" distB="0" distL="0" distR="0" wp14:anchorId="3279ED55" wp14:editId="0A92A814">
                  <wp:extent cx="1031240" cy="520700"/>
                  <wp:effectExtent l="0" t="0" r="0" b="0"/>
                  <wp:docPr id="3"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731" w:type="dxa"/>
            <w:vMerge w:val="restart"/>
            <w:tcBorders>
              <w:top w:val="single" w:sz="4" w:space="0" w:color="auto"/>
              <w:left w:val="nil"/>
              <w:right w:val="single" w:sz="4" w:space="0" w:color="auto"/>
            </w:tcBorders>
            <w:shd w:val="clear" w:color="auto" w:fill="F2F2F2"/>
            <w:vAlign w:val="center"/>
          </w:tcPr>
          <w:p w14:paraId="60AEA91C" w14:textId="77777777" w:rsidR="003D10BA" w:rsidRPr="00840D6F" w:rsidRDefault="003D10BA" w:rsidP="00497DC8">
            <w:pPr>
              <w:rPr>
                <w:rFonts w:asciiTheme="minorBidi" w:hAnsiTheme="minorBidi" w:cstheme="minorBidi"/>
                <w:color w:val="17365D"/>
                <w:rtl/>
              </w:rPr>
            </w:pPr>
            <w:r w:rsidRPr="00840D6F">
              <w:rPr>
                <w:rFonts w:asciiTheme="minorBidi" w:hAnsiTheme="minorBidi" w:cstheme="minorBidi"/>
                <w:color w:val="17365D"/>
                <w:rtl/>
              </w:rPr>
              <w:t>משרד האוצר</w:t>
            </w:r>
          </w:p>
          <w:p w14:paraId="279A8B04" w14:textId="77777777" w:rsidR="003D10BA" w:rsidRPr="00840D6F" w:rsidRDefault="003D10BA" w:rsidP="00497DC8">
            <w:pPr>
              <w:rPr>
                <w:rFonts w:asciiTheme="minorBidi" w:hAnsiTheme="minorBidi" w:cstheme="minorBidi"/>
                <w:sz w:val="23"/>
                <w:szCs w:val="23"/>
                <w:rtl/>
              </w:rPr>
            </w:pPr>
            <w:r w:rsidRPr="00840D6F">
              <w:rPr>
                <w:rFonts w:asciiTheme="minorBidi" w:hAnsiTheme="minorBidi" w:cstheme="minorBidi"/>
                <w:color w:val="17365D"/>
                <w:sz w:val="23"/>
                <w:szCs w:val="23"/>
                <w:rtl/>
              </w:rPr>
              <w:t>אגף החשב הכללי</w:t>
            </w:r>
          </w:p>
          <w:p w14:paraId="6ED3D059" w14:textId="77777777" w:rsidR="003D10BA" w:rsidRPr="00840D6F" w:rsidRDefault="003D10BA" w:rsidP="00497DC8">
            <w:pPr>
              <w:spacing w:before="60" w:after="60"/>
              <w:rPr>
                <w:rFonts w:ascii="Arial" w:hAnsi="Arial"/>
                <w:rtl/>
              </w:rPr>
            </w:pPr>
            <w:r w:rsidRPr="00840D6F">
              <w:rPr>
                <w:rFonts w:asciiTheme="minorBidi" w:hAnsiTheme="minorBidi" w:cstheme="minorBidi"/>
                <w:b/>
                <w:bCs/>
                <w:color w:val="17365D"/>
                <w:sz w:val="22"/>
                <w:szCs w:val="22"/>
                <w:rtl/>
              </w:rPr>
              <w:t xml:space="preserve">תכ"ם – </w:t>
            </w:r>
            <w:r w:rsidRPr="00840D6F">
              <w:rPr>
                <w:rFonts w:asciiTheme="minorBidi" w:hAnsiTheme="minorBidi" w:cstheme="minorBidi" w:hint="cs"/>
                <w:b/>
                <w:bCs/>
                <w:color w:val="17365D"/>
                <w:sz w:val="22"/>
                <w:szCs w:val="22"/>
                <w:rtl/>
              </w:rPr>
              <w:t>ניהול תקציבי שכר, גמלאות וכוח אדם</w:t>
            </w:r>
          </w:p>
        </w:tc>
        <w:tc>
          <w:tcPr>
            <w:tcW w:w="1316" w:type="dxa"/>
            <w:tcBorders>
              <w:top w:val="single" w:sz="4" w:space="0" w:color="auto"/>
              <w:left w:val="single" w:sz="4" w:space="0" w:color="auto"/>
              <w:right w:val="single" w:sz="4" w:space="0" w:color="auto"/>
            </w:tcBorders>
            <w:shd w:val="clear" w:color="auto" w:fill="F2F2F2"/>
            <w:noWrap/>
            <w:vAlign w:val="center"/>
          </w:tcPr>
          <w:p w14:paraId="4EECD381" w14:textId="77777777" w:rsidR="003D10BA" w:rsidRPr="00840D6F" w:rsidRDefault="003D10BA" w:rsidP="00497DC8">
            <w:pPr>
              <w:rPr>
                <w:rFonts w:asciiTheme="minorBidi" w:hAnsiTheme="minorBidi" w:cstheme="minorBidi"/>
                <w:b/>
                <w:bCs/>
                <w:szCs w:val="20"/>
                <w:rtl/>
              </w:rPr>
            </w:pPr>
            <w:r w:rsidRPr="00840D6F">
              <w:rPr>
                <w:rFonts w:asciiTheme="minorBidi" w:hAnsiTheme="minorBidi" w:cstheme="minorBidi"/>
                <w:b/>
                <w:bCs/>
                <w:szCs w:val="20"/>
                <w:rtl/>
              </w:rPr>
              <w:t>פרק ראשי: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6E7AC85D" w14:textId="77777777" w:rsidR="003D10BA" w:rsidRPr="00840D6F" w:rsidRDefault="003D10BA" w:rsidP="00497DC8">
            <w:pPr>
              <w:rPr>
                <w:rFonts w:asciiTheme="minorBidi" w:hAnsiTheme="minorBidi" w:cstheme="minorBidi"/>
                <w:szCs w:val="20"/>
              </w:rPr>
            </w:pPr>
            <w:r w:rsidRPr="00840D6F">
              <w:rPr>
                <w:rFonts w:asciiTheme="minorBidi" w:hAnsiTheme="minorBidi" w:cs="Arial"/>
                <w:szCs w:val="20"/>
                <w:rtl/>
              </w:rPr>
              <w:t>ניהול תקציבי שכר, גמלאות וכוח אדם</w:t>
            </w:r>
          </w:p>
        </w:tc>
      </w:tr>
      <w:tr w:rsidR="003D10BA" w:rsidRPr="00840D6F" w14:paraId="28D6DB89" w14:textId="77777777" w:rsidTr="00497DC8">
        <w:trPr>
          <w:trHeight w:val="210"/>
          <w:jc w:val="center"/>
        </w:trPr>
        <w:tc>
          <w:tcPr>
            <w:tcW w:w="2605" w:type="dxa"/>
            <w:vMerge/>
            <w:tcBorders>
              <w:left w:val="single" w:sz="4" w:space="0" w:color="auto"/>
            </w:tcBorders>
            <w:shd w:val="clear" w:color="auto" w:fill="F2F2F2"/>
            <w:vAlign w:val="center"/>
          </w:tcPr>
          <w:p w14:paraId="0C629AAB" w14:textId="77777777" w:rsidR="003D10BA" w:rsidRPr="00840D6F" w:rsidRDefault="003D10BA" w:rsidP="00497DC8">
            <w:pPr>
              <w:rPr>
                <w:rFonts w:ascii="Arial" w:hAnsi="Arial"/>
              </w:rPr>
            </w:pPr>
          </w:p>
        </w:tc>
        <w:tc>
          <w:tcPr>
            <w:tcW w:w="2731" w:type="dxa"/>
            <w:vMerge/>
            <w:tcBorders>
              <w:left w:val="nil"/>
              <w:right w:val="single" w:sz="4" w:space="0" w:color="auto"/>
            </w:tcBorders>
            <w:shd w:val="clear" w:color="auto" w:fill="F2F2F2"/>
          </w:tcPr>
          <w:p w14:paraId="3DD44419" w14:textId="77777777" w:rsidR="003D10BA" w:rsidRPr="00840D6F" w:rsidRDefault="003D10BA" w:rsidP="00497DC8">
            <w:pPr>
              <w:rPr>
                <w:rFonts w:ascii="Arial" w:hAnsi="Arial"/>
                <w:rtl/>
              </w:rPr>
            </w:pPr>
          </w:p>
        </w:tc>
        <w:tc>
          <w:tcPr>
            <w:tcW w:w="1316" w:type="dxa"/>
            <w:tcBorders>
              <w:top w:val="single" w:sz="4" w:space="0" w:color="auto"/>
              <w:left w:val="single" w:sz="4" w:space="0" w:color="auto"/>
              <w:right w:val="single" w:sz="4" w:space="0" w:color="auto"/>
            </w:tcBorders>
            <w:shd w:val="clear" w:color="auto" w:fill="F2F2F2"/>
            <w:noWrap/>
            <w:vAlign w:val="center"/>
          </w:tcPr>
          <w:p w14:paraId="134552D8" w14:textId="77777777" w:rsidR="003D10BA" w:rsidRPr="00840D6F" w:rsidRDefault="003D10BA" w:rsidP="00497DC8">
            <w:pPr>
              <w:rPr>
                <w:rFonts w:asciiTheme="minorBidi" w:hAnsiTheme="minorBidi" w:cstheme="minorBidi"/>
                <w:szCs w:val="20"/>
                <w:rtl/>
              </w:rPr>
            </w:pPr>
            <w:r w:rsidRPr="00840D6F">
              <w:rPr>
                <w:rFonts w:asciiTheme="minorBidi" w:hAnsiTheme="minorBidi" w:cstheme="minorBidi"/>
                <w:b/>
                <w:bCs/>
                <w:szCs w:val="20"/>
                <w:rtl/>
              </w:rPr>
              <w:t>פרק משני: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6587E130" w14:textId="77777777" w:rsidR="003D10BA" w:rsidRPr="00840D6F" w:rsidRDefault="003D10BA" w:rsidP="00497DC8">
            <w:pPr>
              <w:rPr>
                <w:rFonts w:asciiTheme="minorBidi" w:hAnsiTheme="minorBidi" w:cstheme="minorBidi"/>
                <w:szCs w:val="20"/>
              </w:rPr>
            </w:pPr>
            <w:r w:rsidRPr="00840D6F">
              <w:rPr>
                <w:rFonts w:asciiTheme="minorBidi" w:hAnsiTheme="minorBidi" w:cs="Arial"/>
                <w:szCs w:val="20"/>
                <w:rtl/>
              </w:rPr>
              <w:t>העסקת עובדי קבלן כוח אדם ונותני שירותים חיצוניים</w:t>
            </w:r>
          </w:p>
        </w:tc>
      </w:tr>
      <w:tr w:rsidR="003D10BA" w:rsidRPr="00840D6F" w14:paraId="3D358D90" w14:textId="77777777" w:rsidTr="00497DC8">
        <w:trPr>
          <w:trHeight w:val="210"/>
          <w:jc w:val="center"/>
        </w:trPr>
        <w:tc>
          <w:tcPr>
            <w:tcW w:w="2605" w:type="dxa"/>
            <w:vMerge/>
            <w:tcBorders>
              <w:left w:val="single" w:sz="4" w:space="0" w:color="auto"/>
            </w:tcBorders>
            <w:shd w:val="clear" w:color="auto" w:fill="F2F2F2"/>
            <w:vAlign w:val="center"/>
          </w:tcPr>
          <w:p w14:paraId="55B0DC3A" w14:textId="77777777" w:rsidR="003D10BA" w:rsidRPr="00840D6F" w:rsidRDefault="003D10BA" w:rsidP="00497DC8">
            <w:pPr>
              <w:rPr>
                <w:rFonts w:ascii="Arial" w:hAnsi="Arial"/>
              </w:rPr>
            </w:pPr>
          </w:p>
        </w:tc>
        <w:tc>
          <w:tcPr>
            <w:tcW w:w="2731" w:type="dxa"/>
            <w:vMerge/>
            <w:tcBorders>
              <w:left w:val="nil"/>
              <w:right w:val="single" w:sz="4" w:space="0" w:color="auto"/>
            </w:tcBorders>
            <w:shd w:val="clear" w:color="auto" w:fill="F2F2F2"/>
          </w:tcPr>
          <w:p w14:paraId="7CFD8584" w14:textId="77777777" w:rsidR="003D10BA" w:rsidRPr="00840D6F" w:rsidRDefault="003D10BA" w:rsidP="00497DC8">
            <w:pPr>
              <w:rPr>
                <w:rFonts w:ascii="Arial" w:hAnsi="Arial"/>
                <w:rtl/>
              </w:rPr>
            </w:pPr>
          </w:p>
        </w:tc>
        <w:tc>
          <w:tcPr>
            <w:tcW w:w="1316"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F8211A" w14:textId="77777777" w:rsidR="003D10BA" w:rsidRPr="00840D6F" w:rsidRDefault="003D10BA" w:rsidP="00497DC8">
            <w:pPr>
              <w:rPr>
                <w:rFonts w:asciiTheme="minorBidi" w:hAnsiTheme="minorBidi" w:cstheme="minorBidi"/>
                <w:szCs w:val="20"/>
                <w:rtl/>
              </w:rPr>
            </w:pPr>
            <w:r w:rsidRPr="00840D6F">
              <w:rPr>
                <w:rFonts w:asciiTheme="minorBidi" w:hAnsiTheme="minorBidi" w:cstheme="minorBidi"/>
                <w:b/>
                <w:bCs/>
                <w:szCs w:val="20"/>
                <w:rtl/>
              </w:rPr>
              <w:t>מספר הוראה: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5E1A9791" w14:textId="77777777" w:rsidR="003D10BA" w:rsidRPr="00840D6F" w:rsidRDefault="003D10BA" w:rsidP="00497DC8">
            <w:pPr>
              <w:rPr>
                <w:rFonts w:asciiTheme="minorBidi" w:hAnsiTheme="minorBidi" w:cstheme="minorBidi"/>
                <w:szCs w:val="20"/>
                <w:rtl/>
              </w:rPr>
            </w:pPr>
            <w:r w:rsidRPr="00840D6F">
              <w:rPr>
                <w:rFonts w:asciiTheme="minorBidi" w:hAnsiTheme="minorBidi" w:cs="Arial" w:hint="cs"/>
                <w:szCs w:val="20"/>
                <w:rtl/>
              </w:rPr>
              <w:t>13.9.0.2</w:t>
            </w:r>
          </w:p>
        </w:tc>
      </w:tr>
      <w:tr w:rsidR="003D10BA" w:rsidRPr="00840D6F" w14:paraId="7D9FEFB0" w14:textId="77777777" w:rsidTr="00497DC8">
        <w:trPr>
          <w:trHeight w:val="210"/>
          <w:jc w:val="center"/>
        </w:trPr>
        <w:tc>
          <w:tcPr>
            <w:tcW w:w="2605" w:type="dxa"/>
            <w:vMerge/>
            <w:tcBorders>
              <w:left w:val="single" w:sz="4" w:space="0" w:color="auto"/>
              <w:bottom w:val="single" w:sz="4" w:space="0" w:color="auto"/>
            </w:tcBorders>
            <w:shd w:val="clear" w:color="auto" w:fill="F2F2F2"/>
            <w:vAlign w:val="center"/>
          </w:tcPr>
          <w:p w14:paraId="4A8498C4" w14:textId="77777777" w:rsidR="003D10BA" w:rsidRPr="00840D6F" w:rsidRDefault="003D10BA" w:rsidP="00497DC8">
            <w:pPr>
              <w:rPr>
                <w:rFonts w:ascii="Arial" w:hAnsi="Arial"/>
              </w:rPr>
            </w:pPr>
          </w:p>
        </w:tc>
        <w:tc>
          <w:tcPr>
            <w:tcW w:w="2731" w:type="dxa"/>
            <w:vMerge/>
            <w:tcBorders>
              <w:left w:val="nil"/>
              <w:bottom w:val="single" w:sz="4" w:space="0" w:color="auto"/>
              <w:right w:val="single" w:sz="4" w:space="0" w:color="auto"/>
            </w:tcBorders>
            <w:shd w:val="clear" w:color="auto" w:fill="F2F2F2"/>
          </w:tcPr>
          <w:p w14:paraId="5BE56DAB" w14:textId="77777777" w:rsidR="003D10BA" w:rsidRPr="00840D6F" w:rsidRDefault="003D10BA" w:rsidP="00497DC8">
            <w:pPr>
              <w:rPr>
                <w:rFonts w:ascii="Arial" w:hAnsi="Arial"/>
                <w:rtl/>
              </w:rPr>
            </w:pPr>
          </w:p>
        </w:tc>
        <w:tc>
          <w:tcPr>
            <w:tcW w:w="1316" w:type="dxa"/>
            <w:tcBorders>
              <w:top w:val="single" w:sz="4" w:space="0" w:color="auto"/>
              <w:left w:val="single" w:sz="4" w:space="0" w:color="auto"/>
              <w:bottom w:val="single" w:sz="4" w:space="0" w:color="auto"/>
            </w:tcBorders>
            <w:shd w:val="clear" w:color="auto" w:fill="F2F2F2"/>
            <w:noWrap/>
            <w:vAlign w:val="center"/>
          </w:tcPr>
          <w:p w14:paraId="0BAD2A7E" w14:textId="77777777" w:rsidR="003D10BA" w:rsidRPr="00840D6F" w:rsidRDefault="003D10BA" w:rsidP="00497DC8">
            <w:pPr>
              <w:rPr>
                <w:rFonts w:asciiTheme="minorBidi" w:hAnsiTheme="minorBidi" w:cstheme="minorBidi"/>
                <w:szCs w:val="20"/>
              </w:rPr>
            </w:pPr>
            <w:r w:rsidRPr="00840D6F">
              <w:rPr>
                <w:rFonts w:asciiTheme="minorBidi" w:hAnsiTheme="minorBidi" w:cstheme="minorBidi"/>
                <w:b/>
                <w:bCs/>
                <w:szCs w:val="20"/>
                <w:rtl/>
              </w:rPr>
              <w:t>מהדורה: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0D43D06F" w14:textId="77777777" w:rsidR="003D10BA" w:rsidRPr="00840D6F" w:rsidRDefault="003D10BA" w:rsidP="00497DC8">
            <w:pPr>
              <w:rPr>
                <w:rFonts w:asciiTheme="minorBidi" w:hAnsiTheme="minorBidi" w:cstheme="minorBidi"/>
                <w:szCs w:val="20"/>
                <w:rtl/>
              </w:rPr>
            </w:pPr>
            <w:r w:rsidRPr="00840D6F">
              <w:rPr>
                <w:rFonts w:asciiTheme="minorBidi" w:hAnsiTheme="minorBidi" w:cstheme="minorBidi" w:hint="cs"/>
                <w:szCs w:val="20"/>
                <w:rtl/>
              </w:rPr>
              <w:t>08</w:t>
            </w:r>
            <w:r w:rsidRPr="00840D6F">
              <w:rPr>
                <w:rFonts w:asciiTheme="minorBidi" w:hAnsiTheme="minorBidi" w:cs="Arial"/>
                <w:szCs w:val="20"/>
                <w:rtl/>
              </w:rPr>
              <w:t xml:space="preserve"> </w:t>
            </w:r>
            <w:r w:rsidRPr="00840D6F">
              <w:rPr>
                <w:rFonts w:asciiTheme="minorBidi" w:hAnsiTheme="minorBidi" w:cs="Arial" w:hint="cs"/>
                <w:szCs w:val="20"/>
                <w:rtl/>
              </w:rPr>
              <w:t xml:space="preserve">                                   </w:t>
            </w:r>
            <w:r w:rsidRPr="00840D6F">
              <w:rPr>
                <w:rFonts w:asciiTheme="minorBidi" w:hAnsiTheme="minorBidi" w:cs="Arial"/>
                <w:szCs w:val="20"/>
                <w:rtl/>
              </w:rPr>
              <w:t>תת מהדורה: 01</w:t>
            </w:r>
          </w:p>
        </w:tc>
      </w:tr>
    </w:tbl>
    <w:p w14:paraId="7BBB2A12" w14:textId="77777777" w:rsidR="003D10BA" w:rsidRPr="00840D6F" w:rsidRDefault="003D10BA" w:rsidP="003D10BA">
      <w:pPr>
        <w:jc w:val="center"/>
        <w:rPr>
          <w:rFonts w:ascii="David" w:hAnsi="David"/>
          <w:b/>
          <w:bCs/>
          <w:sz w:val="24"/>
          <w:rtl/>
        </w:rPr>
      </w:pPr>
    </w:p>
    <w:p w14:paraId="5649ED8C" w14:textId="77777777" w:rsidR="003D10BA" w:rsidRPr="00840D6F" w:rsidRDefault="003D10BA" w:rsidP="003D10B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t>מבוא</w:t>
      </w:r>
    </w:p>
    <w:p w14:paraId="6D2AFB2F" w14:textId="77777777" w:rsidR="003D10BA" w:rsidRPr="00840D6F" w:rsidRDefault="003D10BA" w:rsidP="003D10BA">
      <w:pPr>
        <w:pStyle w:val="24"/>
        <w:numPr>
          <w:ilvl w:val="1"/>
          <w:numId w:val="29"/>
        </w:numPr>
        <w:ind w:left="567" w:hanging="567"/>
        <w:rPr>
          <w:rFonts w:ascii="David" w:hAnsi="David" w:cs="David"/>
          <w:b/>
          <w:bCs/>
          <w:color w:val="1B3461"/>
          <w:sz w:val="24"/>
          <w:szCs w:val="24"/>
          <w:rtl/>
        </w:rPr>
      </w:pPr>
      <w:r w:rsidRPr="00840D6F">
        <w:rPr>
          <w:rFonts w:ascii="David" w:hAnsi="David" w:cs="David" w:hint="eastAsia"/>
          <w:sz w:val="24"/>
          <w:szCs w:val="24"/>
          <w:rtl/>
        </w:rPr>
        <w:t>לעתים</w:t>
      </w:r>
      <w:r w:rsidRPr="00840D6F">
        <w:rPr>
          <w:rFonts w:ascii="David" w:hAnsi="David" w:cs="David"/>
          <w:sz w:val="24"/>
          <w:szCs w:val="24"/>
          <w:rtl/>
        </w:rPr>
        <w:t xml:space="preserve">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14:paraId="24F3266C" w14:textId="77777777" w:rsidR="003D10BA" w:rsidRPr="00840D6F" w:rsidRDefault="003D10BA" w:rsidP="003D10BA">
      <w:pPr>
        <w:pStyle w:val="24"/>
        <w:numPr>
          <w:ilvl w:val="1"/>
          <w:numId w:val="29"/>
        </w:numPr>
        <w:ind w:left="567" w:hanging="567"/>
        <w:rPr>
          <w:rFonts w:ascii="David" w:hAnsi="David" w:cs="David"/>
          <w:b/>
          <w:sz w:val="24"/>
          <w:szCs w:val="24"/>
        </w:rPr>
      </w:pPr>
      <w:r w:rsidRPr="00840D6F">
        <w:rPr>
          <w:rFonts w:ascii="David" w:hAnsi="David" w:cs="David" w:hint="eastAsia"/>
          <w:sz w:val="24"/>
          <w:szCs w:val="24"/>
          <w:u w:val="single"/>
          <w:rtl/>
        </w:rPr>
        <w:t>הנחיות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הוראה</w:t>
      </w:r>
      <w:r w:rsidRPr="00840D6F">
        <w:rPr>
          <w:rFonts w:ascii="David" w:hAnsi="David" w:cs="David"/>
          <w:sz w:val="24"/>
          <w:szCs w:val="24"/>
          <w:u w:val="single"/>
          <w:rtl/>
        </w:rPr>
        <w:t xml:space="preserve"> </w:t>
      </w:r>
      <w:r w:rsidRPr="00840D6F">
        <w:rPr>
          <w:rFonts w:ascii="David" w:hAnsi="David" w:cs="David" w:hint="eastAsia"/>
          <w:sz w:val="24"/>
          <w:szCs w:val="24"/>
          <w:u w:val="single"/>
          <w:rtl/>
        </w:rPr>
        <w:t>זו</w:t>
      </w:r>
      <w:r w:rsidRPr="00840D6F">
        <w:rPr>
          <w:rFonts w:ascii="David" w:hAnsi="David" w:cs="David"/>
          <w:sz w:val="24"/>
          <w:szCs w:val="24"/>
          <w:u w:val="single"/>
          <w:rtl/>
        </w:rPr>
        <w:t xml:space="preserve"> </w:t>
      </w:r>
      <w:r w:rsidRPr="00840D6F">
        <w:rPr>
          <w:rFonts w:ascii="David" w:hAnsi="David" w:cs="David" w:hint="eastAsia"/>
          <w:sz w:val="24"/>
          <w:szCs w:val="24"/>
          <w:u w:val="single"/>
          <w:rtl/>
        </w:rPr>
        <w:t>יחולו</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התקשרויות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שמתקיימים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בהן</w:t>
      </w:r>
      <w:r w:rsidRPr="00840D6F">
        <w:rPr>
          <w:rFonts w:ascii="David" w:hAnsi="David" w:cs="David"/>
          <w:sz w:val="24"/>
          <w:szCs w:val="24"/>
          <w:u w:val="single"/>
          <w:rtl/>
        </w:rPr>
        <w:t xml:space="preserve"> </w:t>
      </w:r>
      <w:r w:rsidRPr="00840D6F">
        <w:rPr>
          <w:rFonts w:ascii="David" w:hAnsi="David" w:cs="David" w:hint="eastAsia"/>
          <w:sz w:val="24"/>
          <w:szCs w:val="24"/>
          <w:u w:val="single"/>
          <w:rtl/>
        </w:rPr>
        <w:t>כל</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התנאים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הבאים</w:t>
      </w:r>
      <w:r w:rsidRPr="00840D6F">
        <w:rPr>
          <w:rFonts w:ascii="David" w:hAnsi="David" w:cs="David"/>
          <w:sz w:val="24"/>
          <w:szCs w:val="24"/>
          <w:rtl/>
        </w:rPr>
        <w:t>:</w:t>
      </w:r>
    </w:p>
    <w:p w14:paraId="1F15C9E3"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היא</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שירות</w:t>
      </w:r>
      <w:r w:rsidRPr="00840D6F">
        <w:rPr>
          <w:rFonts w:ascii="David" w:hAnsi="David" w:cs="David"/>
          <w:sz w:val="24"/>
          <w:szCs w:val="24"/>
          <w:rtl/>
        </w:rPr>
        <w:t xml:space="preserve"> </w:t>
      </w:r>
      <w:r w:rsidRPr="00840D6F">
        <w:rPr>
          <w:rFonts w:ascii="David" w:hAnsi="David" w:cs="David" w:hint="eastAsia"/>
          <w:sz w:val="24"/>
          <w:szCs w:val="24"/>
          <w:rtl/>
        </w:rPr>
        <w:t>לפרויקט</w:t>
      </w:r>
      <w:r w:rsidRPr="00840D6F">
        <w:rPr>
          <w:rFonts w:ascii="David" w:hAnsi="David" w:cs="David"/>
          <w:sz w:val="24"/>
          <w:szCs w:val="24"/>
          <w:rtl/>
        </w:rPr>
        <w:t xml:space="preserve"> </w:t>
      </w:r>
      <w:r w:rsidRPr="00840D6F">
        <w:rPr>
          <w:rFonts w:ascii="David" w:hAnsi="David" w:cs="David" w:hint="eastAsia"/>
          <w:sz w:val="24"/>
          <w:szCs w:val="24"/>
          <w:rtl/>
        </w:rPr>
        <w:t>זמני</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למשימה</w:t>
      </w:r>
      <w:r w:rsidRPr="00840D6F">
        <w:rPr>
          <w:rFonts w:ascii="David" w:hAnsi="David" w:cs="David"/>
          <w:sz w:val="24"/>
          <w:szCs w:val="24"/>
          <w:rtl/>
        </w:rPr>
        <w:t xml:space="preserve"> </w:t>
      </w:r>
      <w:r w:rsidRPr="00840D6F">
        <w:rPr>
          <w:rFonts w:ascii="David" w:hAnsi="David" w:cs="David" w:hint="eastAsia"/>
          <w:sz w:val="24"/>
          <w:szCs w:val="24"/>
          <w:rtl/>
        </w:rPr>
        <w:t>חולפת</w:t>
      </w:r>
      <w:r w:rsidRPr="00840D6F">
        <w:rPr>
          <w:rFonts w:ascii="David" w:hAnsi="David" w:cs="David"/>
          <w:sz w:val="24"/>
          <w:szCs w:val="24"/>
          <w:rtl/>
        </w:rPr>
        <w:t xml:space="preserve">, </w:t>
      </w: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תום</w:t>
      </w:r>
      <w:r w:rsidRPr="00840D6F">
        <w:rPr>
          <w:rFonts w:ascii="David" w:hAnsi="David" w:cs="David"/>
          <w:sz w:val="24"/>
          <w:szCs w:val="24"/>
          <w:rtl/>
        </w:rPr>
        <w:t xml:space="preserve"> </w:t>
      </w:r>
      <w:r w:rsidRPr="00840D6F">
        <w:rPr>
          <w:rFonts w:ascii="David" w:hAnsi="David" w:cs="David" w:hint="eastAsia"/>
          <w:sz w:val="24"/>
          <w:szCs w:val="24"/>
          <w:rtl/>
        </w:rPr>
        <w:t>הפרויקט</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המשימה</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תסתיים</w:t>
      </w:r>
      <w:r w:rsidRPr="00840D6F">
        <w:rPr>
          <w:rFonts w:ascii="David" w:hAnsi="David" w:cs="David"/>
          <w:sz w:val="24"/>
          <w:szCs w:val="24"/>
          <w:rtl/>
        </w:rPr>
        <w:t>.</w:t>
      </w:r>
    </w:p>
    <w:p w14:paraId="21EEDC56"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השירותים הוא בעל מומחיות מיוחדת בתחום הייעוץ או השירות המבוקש, ולא ניתן להעסיקו כעובד מדינה מן המניין. </w:t>
      </w:r>
    </w:p>
    <w:p w14:paraId="6387A509"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נציבות</w:t>
      </w:r>
      <w:r w:rsidRPr="00840D6F">
        <w:rPr>
          <w:rFonts w:ascii="David" w:hAnsi="David" w:cs="David"/>
          <w:sz w:val="24"/>
          <w:szCs w:val="24"/>
          <w:rtl/>
        </w:rPr>
        <w:t xml:space="preserve"> שירות המדינה </w:t>
      </w:r>
      <w:r w:rsidRPr="00840D6F">
        <w:rPr>
          <w:rFonts w:ascii="David" w:hAnsi="David" w:cs="David" w:hint="eastAsia"/>
          <w:sz w:val="24"/>
          <w:szCs w:val="24"/>
          <w:rtl/>
        </w:rPr>
        <w:t>פרסמה</w:t>
      </w:r>
      <w:r w:rsidRPr="00840D6F">
        <w:rPr>
          <w:rFonts w:ascii="David" w:hAnsi="David" w:cs="David"/>
          <w:sz w:val="24"/>
          <w:szCs w:val="24"/>
          <w:rtl/>
        </w:rPr>
        <w:t xml:space="preserve"> </w:t>
      </w:r>
      <w:r w:rsidRPr="00840D6F">
        <w:rPr>
          <w:rFonts w:ascii="David" w:hAnsi="David" w:cs="David" w:hint="eastAsia"/>
          <w:sz w:val="24"/>
          <w:szCs w:val="24"/>
          <w:rtl/>
        </w:rPr>
        <w:t>חוזר</w:t>
      </w:r>
      <w:r w:rsidRPr="00840D6F">
        <w:rPr>
          <w:rFonts w:ascii="David" w:hAnsi="David" w:cs="David"/>
          <w:sz w:val="24"/>
          <w:szCs w:val="24"/>
          <w:rtl/>
        </w:rPr>
        <w:t xml:space="preserve"> הנחיות בדבר תנאים להתקשרות </w:t>
      </w:r>
      <w:r w:rsidRPr="00840D6F">
        <w:rPr>
          <w:rFonts w:ascii="David" w:hAnsi="David" w:cs="David" w:hint="eastAsia"/>
          <w:sz w:val="24"/>
          <w:szCs w:val="24"/>
          <w:rtl/>
        </w:rPr>
        <w:t>המשרדים</w:t>
      </w:r>
      <w:r w:rsidRPr="00840D6F">
        <w:rPr>
          <w:rFonts w:ascii="David" w:hAnsi="David" w:cs="David"/>
          <w:sz w:val="24"/>
          <w:szCs w:val="24"/>
          <w:rtl/>
        </w:rPr>
        <w:t xml:space="preserve"> עם כוח אדם, </w:t>
      </w:r>
      <w:r w:rsidRPr="00840D6F">
        <w:rPr>
          <w:rFonts w:ascii="David" w:hAnsi="David" w:cs="David" w:hint="eastAsia"/>
          <w:sz w:val="24"/>
          <w:szCs w:val="24"/>
          <w:rtl/>
        </w:rPr>
        <w:t>שלא</w:t>
      </w:r>
      <w:r w:rsidRPr="00840D6F">
        <w:rPr>
          <w:rFonts w:ascii="David" w:hAnsi="David" w:cs="David"/>
          <w:sz w:val="24"/>
          <w:szCs w:val="24"/>
          <w:rtl/>
        </w:rPr>
        <w:t xml:space="preserve"> במסגרת יחסי עובד-מעביד (ראה </w:t>
      </w:r>
      <w:hyperlink r:id="rId14"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מצורף</w:t>
        </w:r>
        <w:r w:rsidRPr="00840D6F">
          <w:rPr>
            <w:rStyle w:val="Hyperlink"/>
            <w:rFonts w:ascii="David" w:hAnsi="David" w:cs="David"/>
            <w:sz w:val="24"/>
            <w:szCs w:val="24"/>
            <w:rtl/>
          </w:rPr>
          <w:t xml:space="preserve">, "הנחיות </w:t>
        </w:r>
        <w:r w:rsidRPr="00840D6F">
          <w:rPr>
            <w:rStyle w:val="Hyperlink"/>
            <w:rFonts w:ascii="David" w:hAnsi="David" w:cs="David" w:hint="eastAsia"/>
            <w:sz w:val="24"/>
            <w:szCs w:val="24"/>
            <w:rtl/>
          </w:rPr>
          <w:t>להתקשרות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והעסקת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שאינו</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עובד</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המדינה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בתוך</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משרדי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הממשלה</w:t>
        </w:r>
      </w:hyperlink>
      <w:r w:rsidRPr="00840D6F">
        <w:rPr>
          <w:rStyle w:val="Hyperlink"/>
          <w:rFonts w:ascii="David" w:hAnsi="David" w:cs="David"/>
          <w:sz w:val="24"/>
          <w:szCs w:val="24"/>
        </w:rPr>
        <w:t>"</w:t>
      </w:r>
      <w:r w:rsidRPr="00840D6F">
        <w:rPr>
          <w:rFonts w:ascii="David" w:hAnsi="David" w:cs="David"/>
          <w:sz w:val="24"/>
          <w:szCs w:val="24"/>
          <w:rtl/>
        </w:rPr>
        <w:t xml:space="preserve">). </w:t>
      </w:r>
      <w:r w:rsidRPr="00840D6F">
        <w:rPr>
          <w:rFonts w:ascii="David" w:hAnsi="David" w:cs="David" w:hint="eastAsia"/>
          <w:sz w:val="24"/>
          <w:szCs w:val="24"/>
          <w:rtl/>
        </w:rPr>
        <w:t>זאת</w:t>
      </w:r>
      <w:r w:rsidRPr="00840D6F">
        <w:rPr>
          <w:rFonts w:ascii="David" w:hAnsi="David" w:cs="David"/>
          <w:sz w:val="24"/>
          <w:szCs w:val="24"/>
          <w:rtl/>
        </w:rPr>
        <w:t xml:space="preserve"> במטרה להסדיר ולפקח על אופ</w:t>
      </w:r>
      <w:r w:rsidRPr="00840D6F">
        <w:rPr>
          <w:rFonts w:ascii="David" w:hAnsi="David" w:cs="David" w:hint="eastAsia"/>
          <w:sz w:val="24"/>
          <w:szCs w:val="24"/>
          <w:rtl/>
        </w:rPr>
        <w:t>ן</w:t>
      </w:r>
      <w:r w:rsidRPr="00840D6F">
        <w:rPr>
          <w:rFonts w:ascii="David" w:hAnsi="David" w:cs="David"/>
          <w:sz w:val="24"/>
          <w:szCs w:val="24"/>
          <w:rtl/>
        </w:rPr>
        <w:t xml:space="preserve">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14:paraId="65D32348"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הוראה</w:t>
      </w:r>
      <w:r w:rsidRPr="00840D6F">
        <w:rPr>
          <w:rFonts w:ascii="David" w:hAnsi="David" w:cs="David"/>
          <w:sz w:val="24"/>
          <w:szCs w:val="24"/>
          <w:rtl/>
        </w:rPr>
        <w:t xml:space="preserve"> זו לא תחול על התקשרויות </w:t>
      </w:r>
      <w:r w:rsidRPr="00840D6F">
        <w:rPr>
          <w:rFonts w:ascii="David" w:hAnsi="David" w:cs="David" w:hint="eastAsia"/>
          <w:sz w:val="24"/>
          <w:szCs w:val="24"/>
          <w:rtl/>
        </w:rPr>
        <w:t>לרכישת</w:t>
      </w:r>
      <w:r w:rsidRPr="00840D6F">
        <w:rPr>
          <w:rFonts w:ascii="David" w:hAnsi="David" w:cs="David"/>
          <w:sz w:val="24"/>
          <w:szCs w:val="24"/>
          <w:rtl/>
        </w:rPr>
        <w:t xml:space="preserve"> שירותי </w:t>
      </w:r>
      <w:r w:rsidRPr="00840D6F">
        <w:rPr>
          <w:rFonts w:ascii="David" w:hAnsi="David" w:cs="David" w:hint="eastAsia"/>
          <w:sz w:val="24"/>
          <w:szCs w:val="24"/>
          <w:rtl/>
        </w:rPr>
        <w:t>כוח</w:t>
      </w:r>
      <w:r w:rsidRPr="00840D6F">
        <w:rPr>
          <w:rFonts w:ascii="David" w:hAnsi="David" w:cs="David"/>
          <w:sz w:val="24"/>
          <w:szCs w:val="24"/>
          <w:rtl/>
        </w:rPr>
        <w:t xml:space="preserve"> אדם עם קבלנים חיצוניים המעסיקים נותני שירותים חיצוניים בחוזה קבלני. </w:t>
      </w:r>
      <w:r w:rsidRPr="00840D6F">
        <w:rPr>
          <w:rFonts w:ascii="David" w:hAnsi="David" w:cs="David" w:hint="eastAsia"/>
          <w:sz w:val="24"/>
          <w:szCs w:val="24"/>
          <w:rtl/>
        </w:rPr>
        <w:t>להנחיות</w:t>
      </w:r>
      <w:r w:rsidRPr="00840D6F">
        <w:rPr>
          <w:rFonts w:ascii="David" w:hAnsi="David" w:cs="David"/>
          <w:sz w:val="24"/>
          <w:szCs w:val="24"/>
          <w:rtl/>
        </w:rPr>
        <w:t xml:space="preserve"> </w:t>
      </w:r>
      <w:r w:rsidRPr="00840D6F">
        <w:rPr>
          <w:rFonts w:ascii="David" w:hAnsi="David" w:cs="David" w:hint="eastAsia"/>
          <w:sz w:val="24"/>
          <w:szCs w:val="24"/>
          <w:rtl/>
        </w:rPr>
        <w:t>בנושאים</w:t>
      </w:r>
      <w:r w:rsidRPr="00840D6F">
        <w:rPr>
          <w:rFonts w:ascii="David" w:hAnsi="David" w:cs="David"/>
          <w:sz w:val="24"/>
          <w:szCs w:val="24"/>
          <w:rtl/>
        </w:rPr>
        <w:t xml:space="preserve"> </w:t>
      </w:r>
      <w:r w:rsidRPr="00840D6F">
        <w:rPr>
          <w:rFonts w:ascii="David" w:hAnsi="David" w:cs="David" w:hint="eastAsia"/>
          <w:sz w:val="24"/>
          <w:szCs w:val="24"/>
          <w:rtl/>
        </w:rPr>
        <w:t>אלו</w:t>
      </w:r>
      <w:r w:rsidRPr="00840D6F">
        <w:rPr>
          <w:rFonts w:ascii="David" w:hAnsi="David" w:cs="David"/>
          <w:sz w:val="24"/>
          <w:szCs w:val="24"/>
          <w:rtl/>
        </w:rPr>
        <w:t xml:space="preserve"> ראה </w:t>
      </w:r>
      <w:hyperlink r:id="rId15"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"התקשרות </w:t>
        </w:r>
        <w:r w:rsidRPr="00840D6F">
          <w:rPr>
            <w:rStyle w:val="Hyperlink"/>
            <w:rFonts w:ascii="David" w:hAnsi="David" w:cs="David" w:hint="eastAsia"/>
            <w:sz w:val="24"/>
            <w:szCs w:val="24"/>
            <w:rtl/>
          </w:rPr>
          <w:t>לרכישת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7.3.9.1.</w:t>
        </w:r>
      </w:hyperlink>
      <w:r w:rsidRPr="00840D6F">
        <w:rPr>
          <w:rFonts w:ascii="David" w:hAnsi="David" w:cs="David"/>
          <w:sz w:val="24"/>
          <w:szCs w:val="24"/>
          <w:rtl/>
        </w:rPr>
        <w:t xml:space="preserve"> </w:t>
      </w:r>
    </w:p>
    <w:p w14:paraId="6FFD7944" w14:textId="77777777" w:rsidR="003D10BA" w:rsidRPr="00840D6F" w:rsidRDefault="003D10BA" w:rsidP="003D10BA">
      <w:pPr>
        <w:pStyle w:val="24"/>
        <w:numPr>
          <w:ilvl w:val="1"/>
          <w:numId w:val="29"/>
        </w:numPr>
        <w:ind w:left="567" w:hanging="567"/>
        <w:rPr>
          <w:rFonts w:ascii="David" w:hAnsi="David" w:cs="David"/>
          <w:sz w:val="24"/>
          <w:szCs w:val="24"/>
          <w:rtl/>
        </w:rPr>
      </w:pPr>
      <w:r w:rsidRPr="00840D6F">
        <w:rPr>
          <w:rFonts w:ascii="David" w:hAnsi="David" w:cs="David"/>
          <w:sz w:val="24"/>
          <w:szCs w:val="24"/>
          <w:rtl/>
        </w:rPr>
        <w:t xml:space="preserve">הוראה זו לא תחול על מרצה שאינו מוגדר כעוסק מורשה, להנחיות בנושא זה ראה </w:t>
      </w:r>
      <w:hyperlink r:id="rId16" w:history="1">
        <w:r w:rsidRPr="00840D6F">
          <w:rPr>
            <w:rStyle w:val="Hyperlink"/>
            <w:rFonts w:ascii="David" w:hAnsi="David" w:cs="David"/>
            <w:sz w:val="24"/>
            <w:szCs w:val="24"/>
            <w:rtl/>
          </w:rPr>
          <w:t>הוראת תכ"ם, "תשלום שכר מרצים", מס' 2.6.0.1</w:t>
        </w:r>
      </w:hyperlink>
      <w:r w:rsidRPr="00840D6F">
        <w:rPr>
          <w:rFonts w:ascii="David" w:hAnsi="David" w:cs="David"/>
          <w:sz w:val="24"/>
          <w:szCs w:val="24"/>
          <w:rtl/>
        </w:rPr>
        <w:t xml:space="preserve"> ו</w:t>
      </w:r>
      <w:hyperlink r:id="rId17" w:history="1">
        <w:r w:rsidRPr="00840D6F">
          <w:rPr>
            <w:rStyle w:val="Hyperlink"/>
            <w:rFonts w:ascii="David" w:hAnsi="David" w:cs="David"/>
            <w:sz w:val="24"/>
            <w:szCs w:val="24"/>
            <w:rtl/>
          </w:rPr>
          <w:t>הוראת תכ"ם, "סוגי הזמנות רכש", מס' 7.6.1.2.</w:t>
        </w:r>
      </w:hyperlink>
    </w:p>
    <w:p w14:paraId="6A22060F"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תחול</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מכרזים</w:t>
      </w:r>
      <w:r w:rsidRPr="00840D6F">
        <w:rPr>
          <w:rFonts w:ascii="David" w:hAnsi="David" w:cs="David"/>
          <w:sz w:val="24"/>
          <w:szCs w:val="24"/>
          <w:rtl/>
        </w:rPr>
        <w:t xml:space="preserve"> </w:t>
      </w:r>
      <w:r w:rsidRPr="00840D6F">
        <w:rPr>
          <w:rFonts w:ascii="David" w:hAnsi="David" w:cs="David" w:hint="eastAsia"/>
          <w:sz w:val="24"/>
          <w:szCs w:val="24"/>
          <w:rtl/>
        </w:rPr>
        <w:t>מרכזיים</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מינהל</w:t>
      </w:r>
      <w:r w:rsidRPr="00840D6F">
        <w:rPr>
          <w:rFonts w:ascii="David" w:hAnsi="David" w:cs="David"/>
          <w:sz w:val="24"/>
          <w:szCs w:val="24"/>
          <w:rtl/>
        </w:rPr>
        <w:t xml:space="preserve"> </w:t>
      </w:r>
      <w:r w:rsidRPr="00840D6F">
        <w:rPr>
          <w:rFonts w:ascii="David" w:hAnsi="David" w:cs="David" w:hint="eastAsia"/>
          <w:sz w:val="24"/>
          <w:szCs w:val="24"/>
          <w:rtl/>
        </w:rPr>
        <w:t>הרכש</w:t>
      </w:r>
      <w:r w:rsidRPr="00840D6F">
        <w:rPr>
          <w:rFonts w:ascii="David" w:hAnsi="David" w:cs="David"/>
          <w:sz w:val="24"/>
          <w:szCs w:val="24"/>
          <w:rtl/>
        </w:rPr>
        <w:t xml:space="preserve"> </w:t>
      </w:r>
      <w:r w:rsidRPr="00840D6F">
        <w:rPr>
          <w:rFonts w:ascii="David" w:hAnsi="David" w:cs="David" w:hint="eastAsia"/>
          <w:sz w:val="24"/>
          <w:szCs w:val="24"/>
          <w:rtl/>
        </w:rPr>
        <w:t>הממשלתי</w:t>
      </w:r>
      <w:r w:rsidRPr="00840D6F">
        <w:rPr>
          <w:rFonts w:ascii="David" w:hAnsi="David" w:cs="David"/>
          <w:sz w:val="24"/>
          <w:szCs w:val="24"/>
          <w:rtl/>
        </w:rPr>
        <w:t xml:space="preserve">,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בפרק</w:t>
      </w:r>
      <w:r w:rsidRPr="00840D6F">
        <w:rPr>
          <w:rFonts w:ascii="David" w:hAnsi="David" w:cs="David"/>
          <w:sz w:val="24"/>
          <w:szCs w:val="24"/>
          <w:rtl/>
        </w:rPr>
        <w:t xml:space="preserve"> 16 </w:t>
      </w:r>
      <w:r w:rsidRPr="00840D6F">
        <w:rPr>
          <w:rFonts w:ascii="David" w:hAnsi="David" w:cs="David" w:hint="eastAsia"/>
          <w:sz w:val="24"/>
          <w:szCs w:val="24"/>
          <w:rtl/>
        </w:rPr>
        <w:t>ל</w:t>
      </w:r>
      <w:hyperlink r:id="rId18" w:history="1">
        <w:r w:rsidRPr="00840D6F">
          <w:rPr>
            <w:rStyle w:val="Hyperlink"/>
            <w:rFonts w:ascii="David" w:hAnsi="David" w:cs="David" w:hint="eastAsia"/>
            <w:sz w:val="24"/>
            <w:szCs w:val="24"/>
            <w:rtl/>
          </w:rPr>
          <w:t>הוראות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התכ</w:t>
        </w:r>
        <w:r w:rsidRPr="00840D6F">
          <w:rPr>
            <w:rStyle w:val="Hyperlink"/>
            <w:rFonts w:ascii="David" w:hAnsi="David" w:cs="David"/>
            <w:sz w:val="24"/>
            <w:szCs w:val="24"/>
            <w:rtl/>
          </w:rPr>
          <w:t>"ם</w:t>
        </w:r>
      </w:hyperlink>
      <w:r w:rsidRPr="00840D6F">
        <w:rPr>
          <w:rFonts w:ascii="David" w:hAnsi="David" w:cs="David"/>
          <w:sz w:val="24"/>
          <w:szCs w:val="24"/>
          <w:rtl/>
        </w:rPr>
        <w:t xml:space="preserve">. </w:t>
      </w:r>
    </w:p>
    <w:p w14:paraId="364F5E11" w14:textId="77777777"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hint="eastAsia"/>
          <w:sz w:val="24"/>
          <w:szCs w:val="24"/>
          <w:rtl/>
        </w:rPr>
        <w:t>הכללים</w:t>
      </w:r>
      <w:r w:rsidRPr="00840D6F">
        <w:rPr>
          <w:rFonts w:ascii="David" w:hAnsi="David" w:cs="David"/>
          <w:sz w:val="24"/>
          <w:szCs w:val="24"/>
          <w:rtl/>
        </w:rPr>
        <w:t xml:space="preserve"> המפורטים בהוראה זו כפופים </w:t>
      </w:r>
      <w:r w:rsidRPr="00840D6F">
        <w:rPr>
          <w:rFonts w:ascii="David" w:hAnsi="David" w:cs="David" w:hint="eastAsia"/>
          <w:sz w:val="24"/>
          <w:szCs w:val="24"/>
          <w:rtl/>
        </w:rPr>
        <w:t>ל</w:t>
      </w:r>
      <w:hyperlink r:id="rId19" w:history="1">
        <w:r w:rsidRPr="00840D6F">
          <w:rPr>
            <w:rStyle w:val="Hyperlink"/>
            <w:rFonts w:ascii="David" w:hAnsi="David" w:cs="David" w:hint="eastAsia"/>
            <w:sz w:val="24"/>
            <w:szCs w:val="24"/>
            <w:rtl/>
          </w:rPr>
          <w:t>חוק</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"ב-1992</w:t>
        </w:r>
      </w:hyperlink>
      <w:r w:rsidRPr="00840D6F">
        <w:rPr>
          <w:rFonts w:ascii="David" w:hAnsi="David" w:cs="David"/>
          <w:color w:val="FF0000"/>
          <w:sz w:val="24"/>
          <w:szCs w:val="24"/>
          <w:rtl/>
        </w:rPr>
        <w:t xml:space="preserve"> </w:t>
      </w:r>
      <w:r w:rsidRPr="00840D6F">
        <w:rPr>
          <w:rFonts w:ascii="David" w:hAnsi="David" w:cs="David" w:hint="eastAsia"/>
          <w:sz w:val="24"/>
          <w:szCs w:val="24"/>
          <w:rtl/>
        </w:rPr>
        <w:t>ול</w:t>
      </w: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תקנות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"ג-1993.</w:t>
      </w:r>
    </w:p>
    <w:p w14:paraId="1DD88C3E"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u w:color="3464BA"/>
          <w:rtl/>
        </w:rPr>
        <w:fldChar w:fldCharType="end"/>
      </w:r>
      <w:r w:rsidRPr="00840D6F">
        <w:rPr>
          <w:rFonts w:ascii="David" w:hAnsi="David" w:cs="David" w:hint="eastAsia"/>
          <w:sz w:val="24"/>
          <w:szCs w:val="24"/>
          <w:u w:val="single"/>
          <w:rtl/>
        </w:rPr>
        <w:t>מטרת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ההוראה</w:t>
      </w:r>
    </w:p>
    <w:p w14:paraId="1788E6BD" w14:textId="77777777"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hint="eastAsia"/>
          <w:sz w:val="24"/>
          <w:szCs w:val="24"/>
          <w:rtl/>
        </w:rPr>
        <w:t>להנחות</w:t>
      </w:r>
      <w:r w:rsidRPr="00840D6F">
        <w:rPr>
          <w:rFonts w:ascii="David" w:hAnsi="David" w:cs="David"/>
          <w:sz w:val="24"/>
          <w:szCs w:val="24"/>
          <w:rtl/>
        </w:rPr>
        <w:t xml:space="preserve"> חשבים וגורמים נוספים במשרדי הממשלה ויחידות הסמך בדבר התקשרויות עם נותני שירותים חיצוניים, לרבות אופן התשלום והתעריפים בהתקשרויות מסוג זה. </w:t>
      </w:r>
    </w:p>
    <w:p w14:paraId="7A08ADAF"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u w:color="3464BA"/>
          <w:rtl/>
        </w:rPr>
        <w:t>ראה</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הגדרות</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הוראה</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זו</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ב</w:t>
      </w:r>
      <w:hyperlink w:anchor="נספח_א" w:history="1">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הגדרות</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14:paraId="39FC084A" w14:textId="77777777" w:rsidR="003D10BA" w:rsidRPr="00840D6F" w:rsidRDefault="003D10BA" w:rsidP="003D10B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lastRenderedPageBreak/>
        <w:t>הנחיות</w:t>
      </w:r>
      <w:r w:rsidRPr="00840D6F">
        <w:rPr>
          <w:rFonts w:ascii="David" w:hAnsi="David"/>
          <w:sz w:val="24"/>
          <w:szCs w:val="24"/>
          <w:rtl/>
        </w:rPr>
        <w:t xml:space="preserve"> לביצוע </w:t>
      </w:r>
    </w:p>
    <w:p w14:paraId="14D6C026" w14:textId="77777777" w:rsidR="003D10BA" w:rsidRPr="00840D6F" w:rsidRDefault="003D10BA" w:rsidP="003D10BA">
      <w:pPr>
        <w:pStyle w:val="220"/>
        <w:numPr>
          <w:ilvl w:val="1"/>
          <w:numId w:val="29"/>
        </w:numPr>
        <w:ind w:left="567" w:hanging="567"/>
        <w:rPr>
          <w:rFonts w:ascii="David" w:hAnsi="David" w:cs="David"/>
          <w:b/>
          <w:bCs/>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כלליות</w:t>
      </w:r>
      <w:r w:rsidRPr="00840D6F">
        <w:rPr>
          <w:rFonts w:ascii="David" w:hAnsi="David" w:cs="David"/>
          <w:sz w:val="24"/>
          <w:szCs w:val="24"/>
          <w:rtl/>
        </w:rPr>
        <w:t xml:space="preserve"> </w:t>
      </w:r>
      <w:r w:rsidRPr="00840D6F">
        <w:rPr>
          <w:rFonts w:ascii="David" w:hAnsi="David" w:cs="David" w:hint="eastAsia"/>
          <w:sz w:val="24"/>
          <w:szCs w:val="24"/>
          <w:rtl/>
        </w:rPr>
        <w:t>לאופן</w:t>
      </w:r>
      <w:r w:rsidRPr="00840D6F">
        <w:rPr>
          <w:rFonts w:ascii="David" w:hAnsi="David" w:cs="David"/>
          <w:sz w:val="24"/>
          <w:szCs w:val="24"/>
          <w:rtl/>
        </w:rPr>
        <w:t xml:space="preserve"> </w:t>
      </w:r>
      <w:r w:rsidRPr="00840D6F">
        <w:rPr>
          <w:rFonts w:ascii="David" w:hAnsi="David" w:cs="David" w:hint="eastAsia"/>
          <w:sz w:val="24"/>
          <w:szCs w:val="24"/>
          <w:rtl/>
        </w:rPr>
        <w:t>ההתקשרות</w:t>
      </w:r>
    </w:p>
    <w:p w14:paraId="0D962D4D"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תנאי</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ההתקשרות</w:t>
      </w:r>
    </w:p>
    <w:p w14:paraId="55549EFD"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ככלל</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מכרז</w:t>
      </w:r>
      <w:r w:rsidRPr="00840D6F">
        <w:rPr>
          <w:rFonts w:ascii="David" w:hAnsi="David" w:cs="David"/>
          <w:sz w:val="24"/>
          <w:szCs w:val="24"/>
          <w:rtl/>
        </w:rPr>
        <w:t xml:space="preserve"> </w:t>
      </w:r>
      <w:r w:rsidRPr="00840D6F">
        <w:rPr>
          <w:rFonts w:ascii="David" w:hAnsi="David" w:cs="David" w:hint="eastAsia"/>
          <w:sz w:val="24"/>
          <w:szCs w:val="24"/>
          <w:rtl/>
        </w:rPr>
        <w:t>ופנייה</w:t>
      </w:r>
      <w:r w:rsidRPr="00840D6F">
        <w:rPr>
          <w:rFonts w:ascii="David" w:hAnsi="David" w:cs="David"/>
          <w:sz w:val="24"/>
          <w:szCs w:val="24"/>
          <w:rtl/>
        </w:rPr>
        <w:t xml:space="preserve"> </w:t>
      </w:r>
      <w:r w:rsidRPr="00840D6F">
        <w:rPr>
          <w:rFonts w:ascii="David" w:hAnsi="David" w:cs="David" w:hint="eastAsia"/>
          <w:sz w:val="24"/>
          <w:szCs w:val="24"/>
          <w:rtl/>
        </w:rPr>
        <w:t>לקבלת</w:t>
      </w:r>
      <w:r w:rsidRPr="00840D6F">
        <w:rPr>
          <w:rFonts w:ascii="David" w:hAnsi="David" w:cs="David"/>
          <w:sz w:val="24"/>
          <w:szCs w:val="24"/>
          <w:rtl/>
        </w:rPr>
        <w:t xml:space="preserve"> </w:t>
      </w:r>
      <w:r w:rsidRPr="00840D6F">
        <w:rPr>
          <w:rFonts w:ascii="David" w:hAnsi="David" w:cs="David" w:hint="eastAsia"/>
          <w:sz w:val="24"/>
          <w:szCs w:val="24"/>
          <w:rtl/>
        </w:rPr>
        <w:t>הצעות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שאינה</w:t>
      </w:r>
      <w:r w:rsidRPr="00840D6F">
        <w:rPr>
          <w:rFonts w:ascii="David" w:hAnsi="David" w:cs="David"/>
          <w:sz w:val="24"/>
          <w:szCs w:val="24"/>
          <w:rtl/>
        </w:rPr>
        <w:t xml:space="preserve"> עולה על 5 </w:t>
      </w:r>
      <w:r w:rsidRPr="00840D6F">
        <w:rPr>
          <w:rFonts w:ascii="David" w:hAnsi="David" w:cs="David" w:hint="eastAsia"/>
          <w:sz w:val="24"/>
          <w:szCs w:val="24"/>
          <w:rtl/>
        </w:rPr>
        <w:t>שנים</w:t>
      </w:r>
      <w:r w:rsidRPr="00840D6F">
        <w:rPr>
          <w:rFonts w:ascii="David" w:hAnsi="David" w:cs="David"/>
          <w:sz w:val="24"/>
          <w:szCs w:val="24"/>
          <w:rtl/>
        </w:rPr>
        <w:t xml:space="preserve"> </w:t>
      </w:r>
      <w:r w:rsidRPr="00840D6F">
        <w:rPr>
          <w:rFonts w:ascii="David" w:hAnsi="David" w:cs="David" w:hint="eastAsia"/>
          <w:sz w:val="24"/>
          <w:szCs w:val="24"/>
          <w:rtl/>
        </w:rPr>
        <w:t>ממועד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(כולל </w:t>
      </w:r>
      <w:r w:rsidRPr="00840D6F">
        <w:rPr>
          <w:rFonts w:ascii="David" w:hAnsi="David" w:cs="David" w:hint="eastAsia"/>
          <w:sz w:val="24"/>
          <w:szCs w:val="24"/>
          <w:rtl/>
        </w:rPr>
        <w:t>מימוש</w:t>
      </w:r>
      <w:r w:rsidRPr="00840D6F">
        <w:rPr>
          <w:rFonts w:ascii="David" w:hAnsi="David" w:cs="David"/>
          <w:sz w:val="24"/>
          <w:szCs w:val="24"/>
          <w:rtl/>
        </w:rPr>
        <w:t xml:space="preserve"> </w:t>
      </w:r>
      <w:r w:rsidRPr="00840D6F">
        <w:rPr>
          <w:rFonts w:ascii="David" w:hAnsi="David" w:cs="David" w:hint="eastAsia"/>
          <w:sz w:val="24"/>
          <w:szCs w:val="24"/>
          <w:rtl/>
        </w:rPr>
        <w:t>אופציות</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נדרשת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העולה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5 </w:t>
      </w:r>
      <w:r w:rsidRPr="00840D6F">
        <w:rPr>
          <w:rFonts w:ascii="David" w:hAnsi="David" w:cs="David" w:hint="eastAsia"/>
          <w:sz w:val="24"/>
          <w:szCs w:val="24"/>
          <w:rtl/>
        </w:rPr>
        <w:t>שנים</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לקבל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אישור</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נימוק</w:t>
      </w:r>
      <w:r w:rsidRPr="00840D6F">
        <w:rPr>
          <w:rFonts w:ascii="David" w:hAnsi="David" w:cs="David"/>
          <w:sz w:val="24"/>
          <w:szCs w:val="24"/>
          <w:rtl/>
        </w:rPr>
        <w:t xml:space="preserve"> </w:t>
      </w:r>
      <w:r w:rsidRPr="00840D6F">
        <w:rPr>
          <w:rFonts w:ascii="David" w:hAnsi="David" w:cs="David" w:hint="eastAsia"/>
          <w:sz w:val="24"/>
          <w:szCs w:val="24"/>
          <w:rtl/>
        </w:rPr>
        <w:t>הוועדה</w:t>
      </w:r>
      <w:r w:rsidRPr="00840D6F">
        <w:rPr>
          <w:rFonts w:ascii="David" w:hAnsi="David" w:cs="David"/>
          <w:sz w:val="24"/>
          <w:szCs w:val="24"/>
          <w:rtl/>
        </w:rPr>
        <w:t xml:space="preserve"> </w:t>
      </w:r>
      <w:r w:rsidRPr="00840D6F">
        <w:rPr>
          <w:rFonts w:ascii="David" w:hAnsi="David" w:cs="David" w:hint="eastAsia"/>
          <w:sz w:val="24"/>
          <w:szCs w:val="24"/>
          <w:rtl/>
        </w:rPr>
        <w:t>להחלטה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14:paraId="2A643CB5"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tl/>
        </w:rPr>
      </w:pPr>
      <w:r w:rsidRPr="00840D6F">
        <w:rPr>
          <w:rFonts w:ascii="David" w:hAnsi="David" w:cs="David"/>
          <w:sz w:val="24"/>
          <w:szCs w:val="24"/>
          <w:rtl/>
        </w:rPr>
        <w:t xml:space="preserve">מקום מושבו העיקרי של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לא יהיה בתחומי המשרד, </w:t>
      </w:r>
      <w:r w:rsidRPr="00840D6F">
        <w:rPr>
          <w:rFonts w:ascii="David" w:hAnsi="David" w:cs="David" w:hint="eastAsia"/>
          <w:sz w:val="24"/>
          <w:szCs w:val="24"/>
          <w:rtl/>
        </w:rPr>
        <w:t>ו</w:t>
      </w:r>
      <w:r w:rsidRPr="00840D6F">
        <w:rPr>
          <w:rFonts w:ascii="David" w:hAnsi="David" w:cs="David"/>
          <w:sz w:val="24"/>
          <w:szCs w:val="24"/>
          <w:rtl/>
        </w:rPr>
        <w:t>לא יוקצ</w:t>
      </w:r>
      <w:r w:rsidRPr="00840D6F">
        <w:rPr>
          <w:rFonts w:ascii="David" w:hAnsi="David" w:cs="David" w:hint="eastAsia"/>
          <w:sz w:val="24"/>
          <w:szCs w:val="24"/>
          <w:rtl/>
        </w:rPr>
        <w:t>ה</w:t>
      </w:r>
      <w:r w:rsidRPr="00840D6F">
        <w:rPr>
          <w:rFonts w:ascii="David" w:hAnsi="David" w:cs="David"/>
          <w:sz w:val="24"/>
          <w:szCs w:val="24"/>
          <w:rtl/>
        </w:rPr>
        <w:t xml:space="preserve"> ל</w:t>
      </w:r>
      <w:r w:rsidRPr="00840D6F">
        <w:rPr>
          <w:rFonts w:ascii="David" w:hAnsi="David" w:cs="David" w:hint="eastAsia"/>
          <w:sz w:val="24"/>
          <w:szCs w:val="24"/>
          <w:rtl/>
        </w:rPr>
        <w:t>ו</w:t>
      </w:r>
      <w:r w:rsidRPr="00840D6F">
        <w:rPr>
          <w:rFonts w:ascii="David" w:hAnsi="David" w:cs="David"/>
          <w:sz w:val="24"/>
          <w:szCs w:val="24"/>
          <w:rtl/>
        </w:rPr>
        <w:t xml:space="preserve"> משרד קבוע, מחשב </w:t>
      </w:r>
      <w:r w:rsidRPr="00840D6F">
        <w:rPr>
          <w:rFonts w:ascii="David" w:hAnsi="David" w:cs="David" w:hint="eastAsia"/>
          <w:sz w:val="24"/>
          <w:szCs w:val="24"/>
          <w:rtl/>
        </w:rPr>
        <w:t>או</w:t>
      </w:r>
      <w:r w:rsidRPr="00840D6F">
        <w:rPr>
          <w:rFonts w:ascii="David" w:hAnsi="David" w:cs="David"/>
          <w:sz w:val="24"/>
          <w:szCs w:val="24"/>
          <w:rtl/>
        </w:rPr>
        <w:t xml:space="preserve"> טלפון.</w:t>
      </w:r>
      <w:r w:rsidRPr="00840D6F">
        <w:rPr>
          <w:rFonts w:ascii="David" w:hAnsi="David" w:cs="David"/>
          <w:bCs/>
          <w:sz w:val="24"/>
          <w:szCs w:val="24"/>
          <w:rtl/>
        </w:rPr>
        <w:t xml:space="preserve"> </w:t>
      </w:r>
    </w:p>
    <w:p w14:paraId="6279BBB3"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עידוד</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התחרות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והפחתת</w:t>
      </w:r>
      <w:r w:rsidRPr="00840D6F">
        <w:rPr>
          <w:rFonts w:ascii="David" w:hAnsi="David" w:cs="David"/>
          <w:sz w:val="24"/>
          <w:szCs w:val="24"/>
          <w:u w:val="single"/>
          <w:rtl/>
        </w:rPr>
        <w:t xml:space="preserve"> חסמים במכרזי ממשלה </w:t>
      </w:r>
    </w:p>
    <w:p w14:paraId="7322BAF5"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עריכת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תשקול</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דרכים</w:t>
      </w:r>
      <w:r w:rsidRPr="00840D6F">
        <w:rPr>
          <w:rFonts w:ascii="David" w:hAnsi="David" w:cs="David"/>
          <w:sz w:val="24"/>
          <w:szCs w:val="24"/>
          <w:rtl/>
        </w:rPr>
        <w:t xml:space="preserve"> </w:t>
      </w:r>
      <w:r w:rsidRPr="00840D6F">
        <w:rPr>
          <w:rFonts w:ascii="David" w:hAnsi="David" w:cs="David" w:hint="eastAsia"/>
          <w:sz w:val="24"/>
          <w:szCs w:val="24"/>
          <w:rtl/>
        </w:rPr>
        <w:t>לעידוד</w:t>
      </w:r>
      <w:r w:rsidRPr="00840D6F">
        <w:rPr>
          <w:rFonts w:ascii="David" w:hAnsi="David" w:cs="David"/>
          <w:sz w:val="24"/>
          <w:szCs w:val="24"/>
          <w:rtl/>
        </w:rPr>
        <w:t xml:space="preserve"> </w:t>
      </w:r>
      <w:r w:rsidRPr="00840D6F">
        <w:rPr>
          <w:rFonts w:ascii="David" w:hAnsi="David" w:cs="David" w:hint="eastAsia"/>
          <w:sz w:val="24"/>
          <w:szCs w:val="24"/>
          <w:rtl/>
        </w:rPr>
        <w:t>התחרות</w:t>
      </w:r>
      <w:r w:rsidRPr="00840D6F">
        <w:rPr>
          <w:rFonts w:ascii="David" w:hAnsi="David" w:cs="David"/>
          <w:sz w:val="24"/>
          <w:szCs w:val="24"/>
          <w:rtl/>
        </w:rPr>
        <w:t xml:space="preserve"> </w:t>
      </w:r>
      <w:r w:rsidRPr="00840D6F">
        <w:rPr>
          <w:rFonts w:ascii="David" w:hAnsi="David" w:cs="David" w:hint="eastAsia"/>
          <w:sz w:val="24"/>
          <w:szCs w:val="24"/>
          <w:rtl/>
        </w:rPr>
        <w:t>במשק</w:t>
      </w:r>
      <w:r w:rsidRPr="00840D6F">
        <w:rPr>
          <w:rFonts w:ascii="David" w:hAnsi="David" w:cs="David"/>
          <w:sz w:val="24"/>
          <w:szCs w:val="24"/>
          <w:rtl/>
        </w:rPr>
        <w:t xml:space="preserve"> </w:t>
      </w:r>
      <w:r w:rsidRPr="00840D6F">
        <w:rPr>
          <w:rFonts w:ascii="David" w:hAnsi="David" w:cs="David" w:hint="eastAsia"/>
          <w:sz w:val="24"/>
          <w:szCs w:val="24"/>
          <w:rtl/>
        </w:rPr>
        <w:t>והפחתת</w:t>
      </w:r>
      <w:r w:rsidRPr="00840D6F">
        <w:rPr>
          <w:rFonts w:ascii="David" w:hAnsi="David" w:cs="David"/>
          <w:sz w:val="24"/>
          <w:szCs w:val="24"/>
          <w:rtl/>
        </w:rPr>
        <w:t xml:space="preserve"> </w:t>
      </w:r>
      <w:r w:rsidRPr="00840D6F">
        <w:rPr>
          <w:rFonts w:ascii="David" w:hAnsi="David" w:cs="David" w:hint="eastAsia"/>
          <w:sz w:val="24"/>
          <w:szCs w:val="24"/>
          <w:rtl/>
        </w:rPr>
        <w:t>חסמי</w:t>
      </w:r>
      <w:r w:rsidRPr="00840D6F">
        <w:rPr>
          <w:rFonts w:ascii="David" w:hAnsi="David" w:cs="David"/>
          <w:sz w:val="24"/>
          <w:szCs w:val="24"/>
          <w:rtl/>
        </w:rPr>
        <w:t xml:space="preserve"> </w:t>
      </w:r>
      <w:r w:rsidRPr="00840D6F">
        <w:rPr>
          <w:rFonts w:ascii="David" w:hAnsi="David" w:cs="David" w:hint="eastAsia"/>
          <w:sz w:val="24"/>
          <w:szCs w:val="24"/>
          <w:rtl/>
        </w:rPr>
        <w:t>הכניסה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ספקים</w:t>
      </w:r>
      <w:r w:rsidRPr="00840D6F">
        <w:rPr>
          <w:rFonts w:ascii="David" w:hAnsi="David" w:cs="David"/>
          <w:sz w:val="24"/>
          <w:szCs w:val="24"/>
          <w:rtl/>
        </w:rPr>
        <w:t xml:space="preserve"> </w:t>
      </w:r>
      <w:r w:rsidRPr="00840D6F">
        <w:rPr>
          <w:rFonts w:ascii="David" w:hAnsi="David" w:cs="David" w:hint="eastAsia"/>
          <w:sz w:val="24"/>
          <w:szCs w:val="24"/>
          <w:rtl/>
        </w:rPr>
        <w:t>חדשים</w:t>
      </w:r>
      <w:r w:rsidRPr="00840D6F">
        <w:rPr>
          <w:rFonts w:ascii="David" w:hAnsi="David" w:cs="David"/>
          <w:sz w:val="24"/>
          <w:szCs w:val="24"/>
          <w:rtl/>
        </w:rPr>
        <w:t xml:space="preserve"> </w:t>
      </w:r>
      <w:r w:rsidRPr="00840D6F">
        <w:rPr>
          <w:rFonts w:ascii="David" w:hAnsi="David" w:cs="David" w:hint="eastAsia"/>
          <w:sz w:val="24"/>
          <w:szCs w:val="24"/>
          <w:rtl/>
        </w:rPr>
        <w:t>למתן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במשרדי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w:t>
      </w:r>
      <w:hyperlink r:id="rId20"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"שילוב </w:t>
        </w:r>
        <w:r w:rsidRPr="00840D6F">
          <w:rPr>
            <w:rStyle w:val="Hyperlink"/>
            <w:rFonts w:ascii="David" w:hAnsi="David" w:cs="David" w:hint="eastAsia"/>
            <w:sz w:val="24"/>
            <w:szCs w:val="24"/>
            <w:rtl/>
          </w:rPr>
          <w:t>עסקים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קטנים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ובינוניים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ממשלתיים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7.4.2.7.</w:t>
        </w:r>
      </w:hyperlink>
    </w:p>
    <w:p w14:paraId="166B4FA7"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קביעת</w:t>
      </w:r>
      <w:r w:rsidRPr="00840D6F">
        <w:rPr>
          <w:rFonts w:ascii="David" w:hAnsi="David" w:cs="David"/>
          <w:sz w:val="24"/>
          <w:szCs w:val="24"/>
          <w:u w:val="single"/>
          <w:rtl/>
        </w:rPr>
        <w:t xml:space="preserve"> שיטת ההתקשרות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נותני</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חיצוניים</w:t>
      </w:r>
    </w:p>
    <w:p w14:paraId="2DDB7CE1"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התקשרות</w:t>
      </w:r>
      <w:r w:rsidRPr="00840D6F">
        <w:rPr>
          <w:rFonts w:ascii="David" w:hAnsi="David" w:cs="David"/>
          <w:sz w:val="24"/>
          <w:szCs w:val="24"/>
          <w:rtl/>
        </w:rPr>
        <w:t xml:space="preserve"> עם נותן שירותים חיצוני תיעשה באחת </w:t>
      </w:r>
      <w:r w:rsidRPr="00840D6F">
        <w:rPr>
          <w:rFonts w:ascii="David" w:hAnsi="David" w:cs="David" w:hint="eastAsia"/>
          <w:sz w:val="24"/>
          <w:szCs w:val="24"/>
          <w:rtl/>
        </w:rPr>
        <w:t>משתי</w:t>
      </w:r>
      <w:r w:rsidRPr="00840D6F">
        <w:rPr>
          <w:rFonts w:ascii="David" w:hAnsi="David" w:cs="David"/>
          <w:sz w:val="24"/>
          <w:szCs w:val="24"/>
          <w:rtl/>
        </w:rPr>
        <w:t xml:space="preserve"> </w:t>
      </w:r>
      <w:r w:rsidRPr="00840D6F">
        <w:rPr>
          <w:rFonts w:ascii="David" w:hAnsi="David" w:cs="David" w:hint="eastAsia"/>
          <w:sz w:val="24"/>
          <w:szCs w:val="24"/>
          <w:rtl/>
        </w:rPr>
        <w:t>שיטות</w:t>
      </w:r>
      <w:r w:rsidRPr="00840D6F">
        <w:rPr>
          <w:rFonts w:ascii="David" w:hAnsi="David" w:cs="David"/>
          <w:sz w:val="24"/>
          <w:szCs w:val="24"/>
          <w:rtl/>
        </w:rPr>
        <w:t xml:space="preserve"> ההתקשרות הבאות: </w:t>
      </w:r>
    </w:p>
    <w:p w14:paraId="58529AF4" w14:textId="056625FE"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bCs/>
          <w:sz w:val="24"/>
          <w:szCs w:val="24"/>
          <w:rtl/>
        </w:rPr>
        <w:t xml:space="preserve"> </w:t>
      </w:r>
      <w:r w:rsidRPr="00840D6F">
        <w:rPr>
          <w:rFonts w:ascii="David" w:hAnsi="David" w:cs="David"/>
          <w:b w:val="0"/>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Ref458016161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 w:val="0"/>
          <w:bCs/>
          <w:sz w:val="24"/>
          <w:szCs w:val="24"/>
          <w:rtl/>
        </w:rPr>
      </w:r>
      <w:r w:rsidRPr="00840D6F">
        <w:rPr>
          <w:rFonts w:ascii="David" w:hAnsi="David" w:cs="David"/>
          <w:b w:val="0"/>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 w:val="0"/>
          <w:bCs/>
          <w:sz w:val="24"/>
          <w:szCs w:val="24"/>
          <w:rtl/>
        </w:rPr>
        <w:fldChar w:fldCharType="end"/>
      </w:r>
      <w:r w:rsidRPr="00840D6F">
        <w:rPr>
          <w:rFonts w:ascii="David" w:hAnsi="David" w:cs="David"/>
          <w:sz w:val="24"/>
          <w:szCs w:val="24"/>
          <w:rtl/>
        </w:rPr>
        <w:t xml:space="preserve">. </w:t>
      </w:r>
    </w:p>
    <w:p w14:paraId="740F6CF6" w14:textId="2728F420"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תשומות</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Ref458016192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w:t>
      </w:r>
    </w:p>
    <w:p w14:paraId="0ED40FE8" w14:textId="6A6E27C2"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tl/>
        </w:rPr>
      </w:pPr>
      <w:r w:rsidRPr="00840D6F">
        <w:rPr>
          <w:rFonts w:ascii="David" w:hAnsi="David" w:cs="David" w:hint="eastAsia"/>
          <w:sz w:val="24"/>
          <w:szCs w:val="24"/>
          <w:rtl/>
        </w:rPr>
        <w:t>ההחלטה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תיעשה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החלטת</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Style w:val="FootnoteReference"/>
          <w:rFonts w:ascii="David" w:hAnsi="David" w:cs="David"/>
          <w:sz w:val="24"/>
          <w:szCs w:val="24"/>
          <w:rtl/>
        </w:rPr>
        <w:footnoteReference w:id="1"/>
      </w:r>
      <w:r w:rsidRPr="00840D6F">
        <w:rPr>
          <w:rFonts w:ascii="David" w:hAnsi="David" w:cs="David"/>
          <w:sz w:val="24"/>
          <w:szCs w:val="24"/>
          <w:rtl/>
        </w:rPr>
        <w:t xml:space="preserve">. בהמשך לאמור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b w:val="0"/>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Ref451185320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b w:val="0"/>
          <w:sz w:val="24"/>
          <w:szCs w:val="24"/>
          <w:rtl/>
        </w:rPr>
      </w:r>
      <w:r w:rsidRPr="00840D6F">
        <w:rPr>
          <w:rFonts w:ascii="David" w:hAnsi="David" w:cs="David"/>
          <w:b w:val="0"/>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b w:val="0"/>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בסמכות</w:t>
      </w:r>
      <w:r w:rsidRPr="00840D6F">
        <w:rPr>
          <w:rFonts w:ascii="David" w:hAnsi="David" w:cs="David"/>
          <w:sz w:val="24"/>
          <w:szCs w:val="24"/>
          <w:rtl/>
        </w:rPr>
        <w:t xml:space="preserve"> ועדת המכרזים לאשר התקשרות המשלבת את שתי השיטות גם יחד.</w:t>
      </w:r>
    </w:p>
    <w:p w14:paraId="7872F88A"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הנחיות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לאופן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העבודה</w:t>
      </w:r>
      <w:r w:rsidRPr="00840D6F">
        <w:rPr>
          <w:rFonts w:ascii="David" w:hAnsi="David" w:cs="David"/>
          <w:sz w:val="24"/>
          <w:szCs w:val="24"/>
          <w:u w:val="single"/>
          <w:rtl/>
        </w:rPr>
        <w:t xml:space="preserve"> </w:t>
      </w:r>
      <w:r w:rsidRPr="00840D6F">
        <w:rPr>
          <w:rFonts w:ascii="David" w:hAnsi="David" w:cs="David" w:hint="eastAsia"/>
          <w:sz w:val="24"/>
          <w:szCs w:val="24"/>
          <w:u w:val="single"/>
          <w:rtl/>
        </w:rPr>
        <w:t>במרכב</w:t>
      </w:r>
      <w:r w:rsidRPr="00840D6F">
        <w:rPr>
          <w:rFonts w:ascii="David" w:hAnsi="David" w:cs="David"/>
          <w:sz w:val="24"/>
          <w:szCs w:val="24"/>
          <w:u w:val="single"/>
          <w:rtl/>
        </w:rPr>
        <w:t>"ה</w:t>
      </w:r>
    </w:p>
    <w:p w14:paraId="6DB5CE5A"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w:t>
      </w:r>
      <w:r w:rsidRPr="00840D6F">
        <w:rPr>
          <w:rFonts w:ascii="David" w:hAnsi="David" w:cs="David"/>
          <w:sz w:val="24"/>
          <w:szCs w:val="24"/>
          <w:rtl/>
        </w:rPr>
        <w:t xml:space="preserve"> ההזמנות יבוצעו כהזמנות שירותים. בחירת סוג ההזמנה תיעשה בהתאם לשיטת ההתקשרות (תפוקות/תשומות). </w:t>
      </w:r>
    </w:p>
    <w:p w14:paraId="72BA3539"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אופן</w:t>
      </w:r>
      <w:r w:rsidRPr="00840D6F">
        <w:rPr>
          <w:rFonts w:ascii="David" w:hAnsi="David" w:cs="David"/>
          <w:sz w:val="24"/>
          <w:szCs w:val="24"/>
          <w:rtl/>
        </w:rPr>
        <w:t xml:space="preserve"> ביצוע ההזמנה במערכת, לרבות בחירת מק"ט ההתקשרות בהתאם לסוג השירות המבוקש, יבוצע כמפורט </w:t>
      </w:r>
      <w:r w:rsidRPr="00840D6F">
        <w:rPr>
          <w:rFonts w:ascii="David" w:hAnsi="David" w:cs="David" w:hint="eastAsia"/>
          <w:sz w:val="24"/>
          <w:szCs w:val="24"/>
          <w:rtl/>
        </w:rPr>
        <w:t>ב</w:t>
      </w:r>
      <w:hyperlink r:id="rId21" w:history="1">
        <w:r w:rsidRPr="00840D6F">
          <w:rPr>
            <w:rStyle w:val="Hyperlink"/>
            <w:rFonts w:ascii="David" w:hAnsi="David" w:cs="David"/>
            <w:sz w:val="24"/>
            <w:szCs w:val="24"/>
            <w:rtl/>
          </w:rPr>
          <w:t>הודעה, "הנחיות לאופן העבודה במרכב"ה בהתקשרות עם נותני שירותים חיצוניים</w:t>
        </w:r>
      </w:hyperlink>
      <w:r w:rsidRPr="00840D6F">
        <w:rPr>
          <w:rStyle w:val="Hyperlink"/>
          <w:rFonts w:ascii="David" w:hAnsi="David" w:cs="David"/>
          <w:sz w:val="24"/>
          <w:szCs w:val="24"/>
        </w:rPr>
        <w:t>"</w:t>
      </w:r>
      <w:r w:rsidRPr="00840D6F">
        <w:rPr>
          <w:rFonts w:ascii="David" w:hAnsi="David" w:cs="David"/>
          <w:sz w:val="24"/>
          <w:szCs w:val="24"/>
          <w:rtl/>
        </w:rPr>
        <w:t>.</w:t>
      </w:r>
    </w:p>
    <w:p w14:paraId="6C98C683"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תהליך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יעשה</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שימוש</w:t>
      </w:r>
      <w:r w:rsidRPr="00840D6F">
        <w:rPr>
          <w:rFonts w:ascii="David" w:hAnsi="David" w:cs="David"/>
          <w:sz w:val="24"/>
          <w:szCs w:val="24"/>
          <w:rtl/>
        </w:rPr>
        <w:t xml:space="preserve"> </w:t>
      </w:r>
      <w:r w:rsidRPr="00840D6F">
        <w:rPr>
          <w:rFonts w:ascii="David" w:hAnsi="David" w:cs="David" w:hint="eastAsia"/>
          <w:sz w:val="24"/>
          <w:szCs w:val="24"/>
          <w:rtl/>
        </w:rPr>
        <w:t>בפורטל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w:t>
      </w:r>
      <w:r w:rsidRPr="00840D6F">
        <w:rPr>
          <w:rFonts w:ascii="David" w:hAnsi="David" w:cs="David" w:hint="eastAsia"/>
          <w:sz w:val="24"/>
          <w:szCs w:val="24"/>
          <w:rtl/>
        </w:rPr>
        <w:t>הממשלתי</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22" w:history="1">
        <w:r w:rsidRPr="00840D6F">
          <w:rPr>
            <w:rStyle w:val="Hyperlink"/>
            <w:rFonts w:ascii="David" w:hAnsi="David" w:cs="David"/>
            <w:sz w:val="24"/>
            <w:szCs w:val="24"/>
            <w:rtl/>
          </w:rPr>
          <w:t>הוראת תכ"ם, "פורטל ספקים", מס' 7.7.1.1</w:t>
        </w:r>
        <w:r w:rsidRPr="00840D6F">
          <w:rPr>
            <w:rStyle w:val="Hyperlink"/>
            <w:rFonts w:ascii="David" w:hAnsi="David" w:cs="David"/>
            <w:sz w:val="24"/>
            <w:szCs w:val="24"/>
          </w:rPr>
          <w:t>.</w:t>
        </w:r>
      </w:hyperlink>
    </w:p>
    <w:p w14:paraId="3C0484B4"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תהליך</w:t>
      </w:r>
      <w:r w:rsidRPr="00840D6F">
        <w:rPr>
          <w:rFonts w:ascii="David" w:hAnsi="David" w:cs="David"/>
          <w:sz w:val="24"/>
          <w:szCs w:val="24"/>
          <w:rtl/>
        </w:rPr>
        <w:t xml:space="preserve"> הדיווח בגין ביצוע העבודה על ידי נותני השירותים החיצוניים יעשה באמצעות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w:t>
      </w:r>
      <w:r w:rsidRPr="00840D6F">
        <w:rPr>
          <w:rFonts w:ascii="David" w:hAnsi="David" w:cs="David"/>
          <w:sz w:val="24"/>
          <w:szCs w:val="24"/>
          <w:rtl/>
        </w:rPr>
        <w:t>דיווח (כהגדרתה ב</w:t>
      </w:r>
      <w:hyperlink w:anchor="נספח_א" w:history="1">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הגדרות</w:t>
        </w:r>
      </w:hyperlink>
      <w:r w:rsidRPr="00840D6F">
        <w:rPr>
          <w:rFonts w:ascii="David" w:hAnsi="David" w:cs="David"/>
          <w:sz w:val="24"/>
          <w:szCs w:val="24"/>
          <w:rtl/>
        </w:rPr>
        <w:t xml:space="preserve">), ככל שהופעלה על ידי המשרד ובהתאם למפורט בהמשך הוראה זו. </w:t>
      </w:r>
    </w:p>
    <w:p w14:paraId="1463C3A3" w14:textId="77777777"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לשיטת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תפוקות</w:t>
      </w:r>
    </w:p>
    <w:p w14:paraId="5254FA50"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lastRenderedPageBreak/>
        <w:t>מסמכי</w:t>
      </w:r>
      <w:r w:rsidRPr="00840D6F">
        <w:rPr>
          <w:rFonts w:ascii="David" w:hAnsi="David" w:cs="David"/>
          <w:sz w:val="24"/>
          <w:szCs w:val="24"/>
          <w:rtl/>
        </w:rPr>
        <w:t xml:space="preserve"> הפנייה לקבלת הצעות מנותני שירותים חיצוניים </w:t>
      </w:r>
      <w:r w:rsidRPr="00840D6F">
        <w:rPr>
          <w:rFonts w:ascii="David" w:hAnsi="David" w:cs="David" w:hint="eastAsia"/>
          <w:sz w:val="24"/>
          <w:szCs w:val="24"/>
          <w:rtl/>
        </w:rPr>
        <w:t>יכללו</w:t>
      </w:r>
      <w:r w:rsidRPr="00840D6F">
        <w:rPr>
          <w:rFonts w:ascii="David" w:hAnsi="David" w:cs="David"/>
          <w:sz w:val="24"/>
          <w:szCs w:val="24"/>
          <w:rtl/>
        </w:rPr>
        <w:t xml:space="preserve"> הגדרה ברורה ומפורטת </w:t>
      </w:r>
      <w:r w:rsidRPr="00840D6F">
        <w:rPr>
          <w:rFonts w:ascii="David" w:hAnsi="David" w:cs="David" w:hint="eastAsia"/>
          <w:sz w:val="24"/>
          <w:szCs w:val="24"/>
          <w:rtl/>
        </w:rPr>
        <w:t>של</w:t>
      </w:r>
      <w:r w:rsidRPr="00840D6F">
        <w:rPr>
          <w:rFonts w:ascii="David" w:hAnsi="David" w:cs="David"/>
          <w:sz w:val="24"/>
          <w:szCs w:val="24"/>
          <w:rtl/>
        </w:rPr>
        <w:t xml:space="preserve"> השירותים הנדרשים לביצוע במסגרת ההתקשרות, לרבות הגדרת מדדי תפוקה.</w:t>
      </w:r>
    </w:p>
    <w:p w14:paraId="2113AE73"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המשרד</w:t>
      </w:r>
      <w:r w:rsidRPr="00840D6F">
        <w:rPr>
          <w:rFonts w:ascii="David" w:hAnsi="David" w:cs="David"/>
          <w:sz w:val="24"/>
          <w:szCs w:val="24"/>
          <w:rtl/>
        </w:rPr>
        <w:t xml:space="preserve"> המזמין יקבע, ככל הניתן, אבני דרך לביצוע העבודה בכללותה ויגדיר את לוחות </w:t>
      </w:r>
      <w:r w:rsidRPr="00840D6F">
        <w:rPr>
          <w:rFonts w:ascii="David" w:hAnsi="David" w:cs="David" w:hint="eastAsia"/>
          <w:sz w:val="24"/>
          <w:szCs w:val="24"/>
          <w:rtl/>
        </w:rPr>
        <w:t>ה</w:t>
      </w:r>
      <w:r w:rsidRPr="00840D6F">
        <w:rPr>
          <w:rFonts w:ascii="David" w:hAnsi="David" w:cs="David"/>
          <w:sz w:val="24"/>
          <w:szCs w:val="24"/>
          <w:rtl/>
        </w:rPr>
        <w:t xml:space="preserve">זמנים לביצוע העבודה הנדרשת עבור כל אבן דרך. </w:t>
      </w:r>
    </w:p>
    <w:p w14:paraId="0B182E06"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יידרש</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מחיר</w:t>
      </w:r>
      <w:r w:rsidRPr="00840D6F">
        <w:rPr>
          <w:rFonts w:ascii="David" w:hAnsi="David" w:cs="David"/>
          <w:sz w:val="24"/>
          <w:szCs w:val="24"/>
          <w:rtl/>
        </w:rPr>
        <w:t xml:space="preserve"> </w:t>
      </w:r>
      <w:r w:rsidRPr="00840D6F">
        <w:rPr>
          <w:rFonts w:ascii="David" w:hAnsi="David" w:cs="David" w:hint="eastAsia"/>
          <w:sz w:val="24"/>
          <w:szCs w:val="24"/>
          <w:rtl/>
        </w:rPr>
        <w:t>כוללת</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התפוקה</w:t>
      </w:r>
      <w:r w:rsidRPr="00840D6F">
        <w:rPr>
          <w:rFonts w:ascii="David" w:hAnsi="David" w:cs="David"/>
          <w:sz w:val="24"/>
          <w:szCs w:val="24"/>
          <w:rtl/>
        </w:rPr>
        <w:t xml:space="preserve"> </w:t>
      </w:r>
      <w:r w:rsidRPr="00840D6F">
        <w:rPr>
          <w:rFonts w:ascii="David" w:hAnsi="David" w:cs="David" w:hint="eastAsia"/>
          <w:sz w:val="24"/>
          <w:szCs w:val="24"/>
          <w:rtl/>
        </w:rPr>
        <w:t>המבוקשת</w:t>
      </w:r>
      <w:r w:rsidRPr="00840D6F">
        <w:rPr>
          <w:rFonts w:ascii="David" w:hAnsi="David" w:cs="David"/>
          <w:sz w:val="24"/>
          <w:szCs w:val="24"/>
          <w:rtl/>
        </w:rPr>
        <w:t xml:space="preserve">, בהתאם לאבני הדרך שהוגדרו על ידי המשרד המזמין. הצעת המחיר תכלול את כלל ההוצאות </w:t>
      </w:r>
      <w:r w:rsidRPr="00840D6F">
        <w:rPr>
          <w:rFonts w:ascii="David" w:hAnsi="David" w:cs="David" w:hint="eastAsia"/>
          <w:sz w:val="24"/>
          <w:szCs w:val="24"/>
          <w:rtl/>
        </w:rPr>
        <w:t>להן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משרדיות</w:t>
      </w:r>
      <w:r w:rsidRPr="00840D6F">
        <w:rPr>
          <w:rFonts w:ascii="David" w:hAnsi="David" w:cs="David"/>
          <w:sz w:val="24"/>
          <w:szCs w:val="24"/>
          <w:rtl/>
        </w:rPr>
        <w:t xml:space="preserve"> </w:t>
      </w:r>
      <w:r w:rsidRPr="00840D6F">
        <w:rPr>
          <w:rFonts w:ascii="David" w:hAnsi="David" w:cs="David" w:hint="eastAsia"/>
          <w:sz w:val="24"/>
          <w:szCs w:val="24"/>
          <w:rtl/>
        </w:rPr>
        <w:t>וכדומה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תשלו</w:t>
      </w:r>
      <w:r w:rsidRPr="00840D6F">
        <w:rPr>
          <w:rFonts w:ascii="David" w:hAnsi="David" w:cs="David" w:hint="eastAsia"/>
          <w:sz w:val="24"/>
          <w:szCs w:val="24"/>
          <w:rtl/>
        </w:rPr>
        <w:t>מים</w:t>
      </w:r>
      <w:r w:rsidRPr="00840D6F">
        <w:rPr>
          <w:rFonts w:ascii="David" w:hAnsi="David" w:cs="David"/>
          <w:sz w:val="24"/>
          <w:szCs w:val="24"/>
          <w:rtl/>
        </w:rPr>
        <w:t xml:space="preserve"> </w:t>
      </w:r>
      <w:r w:rsidRPr="00840D6F">
        <w:rPr>
          <w:rFonts w:ascii="David" w:hAnsi="David" w:cs="David" w:hint="eastAsia"/>
          <w:sz w:val="24"/>
          <w:szCs w:val="24"/>
          <w:rtl/>
        </w:rPr>
        <w:t>נוספים</w:t>
      </w:r>
      <w:r w:rsidRPr="00840D6F">
        <w:rPr>
          <w:rFonts w:ascii="David" w:hAnsi="David" w:cs="David"/>
          <w:sz w:val="24"/>
          <w:szCs w:val="24"/>
          <w:rtl/>
        </w:rPr>
        <w:t xml:space="preserve"> </w:t>
      </w:r>
      <w:r w:rsidRPr="00840D6F">
        <w:rPr>
          <w:rFonts w:ascii="David" w:hAnsi="David" w:cs="David" w:hint="eastAsia"/>
          <w:sz w:val="24"/>
          <w:szCs w:val="24"/>
          <w:rtl/>
        </w:rPr>
        <w:t>מעבר</w:t>
      </w:r>
      <w:r w:rsidRPr="00840D6F">
        <w:rPr>
          <w:rFonts w:ascii="David" w:hAnsi="David" w:cs="David"/>
          <w:sz w:val="24"/>
          <w:szCs w:val="24"/>
          <w:rtl/>
        </w:rPr>
        <w:t xml:space="preserve"> </w:t>
      </w:r>
      <w:r w:rsidRPr="00840D6F">
        <w:rPr>
          <w:rFonts w:ascii="David" w:hAnsi="David" w:cs="David" w:hint="eastAsia"/>
          <w:sz w:val="24"/>
          <w:szCs w:val="24"/>
          <w:rtl/>
        </w:rPr>
        <w:t>למחיר</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שנקבע</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w:t>
      </w:r>
    </w:p>
    <w:p w14:paraId="39AA5128"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bookmarkStart w:id="89" w:name="_Ref506470480"/>
      <w:r w:rsidRPr="00840D6F">
        <w:rPr>
          <w:rFonts w:ascii="David" w:hAnsi="David" w:cs="David" w:hint="eastAsia"/>
          <w:sz w:val="24"/>
          <w:szCs w:val="24"/>
          <w:rtl/>
        </w:rPr>
        <w:t>הצמדה</w:t>
      </w:r>
      <w:r w:rsidRPr="00840D6F">
        <w:rPr>
          <w:rFonts w:ascii="David" w:hAnsi="David" w:cs="David"/>
          <w:sz w:val="24"/>
          <w:szCs w:val="24"/>
          <w:rtl/>
        </w:rPr>
        <w:t xml:space="preserve"> </w:t>
      </w:r>
      <w:r w:rsidRPr="00840D6F">
        <w:rPr>
          <w:rFonts w:ascii="David" w:hAnsi="David" w:cs="David" w:hint="eastAsia"/>
          <w:sz w:val="24"/>
          <w:szCs w:val="24"/>
          <w:rtl/>
        </w:rPr>
        <w:t>לתעריף</w:t>
      </w:r>
      <w:r w:rsidRPr="00840D6F">
        <w:rPr>
          <w:rFonts w:ascii="David" w:hAnsi="David" w:cs="David"/>
          <w:sz w:val="24"/>
          <w:szCs w:val="24"/>
          <w:rtl/>
        </w:rPr>
        <w:t xml:space="preserve"> </w:t>
      </w:r>
      <w:r w:rsidRPr="00840D6F">
        <w:rPr>
          <w:rFonts w:ascii="David" w:hAnsi="David" w:cs="David" w:hint="eastAsia"/>
          <w:sz w:val="24"/>
          <w:szCs w:val="24"/>
          <w:rtl/>
        </w:rPr>
        <w:t>התפוקה</w:t>
      </w:r>
      <w:r w:rsidRPr="00840D6F">
        <w:rPr>
          <w:rFonts w:ascii="David" w:hAnsi="David" w:cs="David"/>
          <w:sz w:val="24"/>
          <w:szCs w:val="24"/>
          <w:rtl/>
        </w:rPr>
        <w:t xml:space="preserve"> </w:t>
      </w:r>
      <w:r w:rsidRPr="00840D6F">
        <w:rPr>
          <w:rFonts w:ascii="David" w:hAnsi="David" w:cs="David" w:hint="eastAsia"/>
          <w:sz w:val="24"/>
          <w:szCs w:val="24"/>
          <w:rtl/>
        </w:rPr>
        <w:t>תבוצע</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לכללי</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שנקבעו</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 xml:space="preserve"> </w:t>
      </w:r>
      <w:r w:rsidRPr="00840D6F">
        <w:rPr>
          <w:rFonts w:ascii="David" w:hAnsi="David" w:cs="David" w:hint="eastAsia"/>
          <w:sz w:val="24"/>
          <w:szCs w:val="24"/>
          <w:rtl/>
        </w:rPr>
        <w:t>ובכפוף</w:t>
      </w:r>
      <w:r w:rsidRPr="00840D6F">
        <w:rPr>
          <w:rFonts w:ascii="David" w:hAnsi="David" w:cs="David"/>
          <w:sz w:val="24"/>
          <w:szCs w:val="24"/>
          <w:rtl/>
        </w:rPr>
        <w:t xml:space="preserve"> ל</w:t>
      </w:r>
      <w:r w:rsidRPr="00840D6F">
        <w:rPr>
          <w:rFonts w:ascii="David" w:hAnsi="David" w:cs="David" w:hint="eastAsia"/>
          <w:sz w:val="24"/>
          <w:szCs w:val="24"/>
          <w:rtl/>
        </w:rPr>
        <w:t>הנחיות</w:t>
      </w:r>
      <w:r w:rsidRPr="00840D6F">
        <w:rPr>
          <w:rFonts w:ascii="David" w:hAnsi="David" w:cs="David"/>
          <w:sz w:val="24"/>
          <w:szCs w:val="24"/>
          <w:rtl/>
        </w:rPr>
        <w:t xml:space="preserve"> </w:t>
      </w:r>
      <w:hyperlink r:id="rId23" w:history="1">
        <w:r w:rsidRPr="00840D6F">
          <w:rPr>
            <w:rStyle w:val="Hyperlink"/>
            <w:rFonts w:ascii="David" w:hAnsi="David" w:cs="David"/>
            <w:sz w:val="24"/>
            <w:szCs w:val="24"/>
            <w:rtl/>
          </w:rPr>
          <w:t>הוראת התכ"ם, "כללי הצמדה", מס' 7.5.2.1.</w:t>
        </w:r>
      </w:hyperlink>
      <w:bookmarkEnd w:id="89"/>
    </w:p>
    <w:p w14:paraId="55F82F1E"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ייעשה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השלמת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הנדרשת</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לחלופין</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לעמידה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באבני</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להצעת</w:t>
      </w:r>
      <w:r w:rsidRPr="00840D6F">
        <w:rPr>
          <w:rFonts w:ascii="David" w:hAnsi="David" w:cs="David"/>
          <w:sz w:val="24"/>
          <w:szCs w:val="24"/>
          <w:rtl/>
        </w:rPr>
        <w:t xml:space="preserve"> </w:t>
      </w:r>
      <w:r w:rsidRPr="00840D6F">
        <w:rPr>
          <w:rFonts w:ascii="David" w:hAnsi="David" w:cs="David" w:hint="eastAsia"/>
          <w:sz w:val="24"/>
          <w:szCs w:val="24"/>
          <w:rtl/>
        </w:rPr>
        <w:t>המחיר</w:t>
      </w:r>
      <w:r w:rsidRPr="00840D6F">
        <w:rPr>
          <w:rFonts w:ascii="David" w:hAnsi="David" w:cs="David"/>
          <w:sz w:val="24"/>
          <w:szCs w:val="24"/>
          <w:rtl/>
        </w:rPr>
        <w:t>.</w:t>
      </w:r>
    </w:p>
    <w:p w14:paraId="2D346598" w14:textId="77777777"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לשיטת התקשרות על פי תשומות </w:t>
      </w:r>
    </w:p>
    <w:p w14:paraId="4E2A4DF0"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Pr>
      </w:pPr>
      <w:r w:rsidRPr="00840D6F">
        <w:rPr>
          <w:rFonts w:ascii="David" w:hAnsi="David" w:cs="David" w:hint="eastAsia"/>
          <w:sz w:val="24"/>
          <w:szCs w:val="24"/>
          <w:u w:val="single"/>
          <w:rtl/>
        </w:rPr>
        <w:t>קביעת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p>
    <w:p w14:paraId="47FCC23C"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tl/>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קבעה</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תיעשה</w:t>
      </w:r>
      <w:r w:rsidRPr="00840D6F">
        <w:rPr>
          <w:rFonts w:ascii="David" w:hAnsi="David" w:cs="David"/>
          <w:sz w:val="24"/>
          <w:szCs w:val="24"/>
          <w:rtl/>
        </w:rPr>
        <w:t xml:space="preserve"> </w:t>
      </w:r>
      <w:r w:rsidRPr="00840D6F">
        <w:rPr>
          <w:rFonts w:ascii="David" w:hAnsi="David" w:cs="David" w:hint="eastAsia"/>
          <w:sz w:val="24"/>
          <w:szCs w:val="24"/>
          <w:rtl/>
        </w:rPr>
        <w:t>בתעריף</w:t>
      </w:r>
      <w:r w:rsidRPr="00840D6F">
        <w:rPr>
          <w:rFonts w:ascii="David" w:hAnsi="David" w:cs="David"/>
          <w:sz w:val="24"/>
          <w:szCs w:val="24"/>
          <w:rtl/>
        </w:rPr>
        <w:t xml:space="preserve"> </w:t>
      </w:r>
      <w:r w:rsidRPr="00840D6F">
        <w:rPr>
          <w:rFonts w:ascii="David" w:hAnsi="David" w:cs="David" w:hint="eastAsia"/>
          <w:sz w:val="24"/>
          <w:szCs w:val="24"/>
          <w:rtl/>
        </w:rPr>
        <w:t>שעתי</w:t>
      </w:r>
      <w:r w:rsidRPr="00840D6F">
        <w:rPr>
          <w:rFonts w:ascii="David" w:hAnsi="David" w:cs="David"/>
          <w:sz w:val="24"/>
          <w:szCs w:val="24"/>
          <w:rtl/>
        </w:rPr>
        <w:t xml:space="preserve">, </w:t>
      </w:r>
      <w:r w:rsidRPr="00840D6F">
        <w:rPr>
          <w:rFonts w:ascii="David" w:hAnsi="David" w:cs="David" w:hint="eastAsia"/>
          <w:sz w:val="24"/>
          <w:szCs w:val="24"/>
          <w:rtl/>
        </w:rPr>
        <w:t>יידרש</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מחיר</w:t>
      </w:r>
      <w:r w:rsidRPr="00840D6F">
        <w:rPr>
          <w:rFonts w:ascii="David" w:hAnsi="David" w:cs="David"/>
          <w:sz w:val="24"/>
          <w:szCs w:val="24"/>
          <w:rtl/>
        </w:rPr>
        <w:t xml:space="preserve"> </w:t>
      </w:r>
      <w:r w:rsidRPr="00840D6F">
        <w:rPr>
          <w:rFonts w:ascii="David" w:hAnsi="David" w:cs="David" w:hint="eastAsia"/>
          <w:sz w:val="24"/>
          <w:szCs w:val="24"/>
          <w:rtl/>
        </w:rPr>
        <w:t>לשעת</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כאחוז</w:t>
      </w:r>
      <w:r w:rsidRPr="00840D6F">
        <w:rPr>
          <w:rFonts w:ascii="David" w:hAnsi="David" w:cs="David"/>
          <w:sz w:val="24"/>
          <w:szCs w:val="24"/>
          <w:rtl/>
        </w:rPr>
        <w:t xml:space="preserve"> </w:t>
      </w:r>
      <w:r w:rsidRPr="00840D6F">
        <w:rPr>
          <w:rFonts w:ascii="David" w:hAnsi="David" w:cs="David" w:hint="eastAsia"/>
          <w:sz w:val="24"/>
          <w:szCs w:val="24"/>
          <w:rtl/>
        </w:rPr>
        <w:t>הנחה</w:t>
      </w:r>
      <w:r w:rsidRPr="00840D6F">
        <w:rPr>
          <w:rFonts w:ascii="David" w:hAnsi="David" w:cs="David"/>
          <w:sz w:val="24"/>
          <w:szCs w:val="24"/>
          <w:rtl/>
        </w:rPr>
        <w:t xml:space="preserve"> </w:t>
      </w:r>
      <w:r w:rsidRPr="00840D6F">
        <w:rPr>
          <w:rFonts w:ascii="David" w:hAnsi="David" w:cs="David" w:hint="eastAsia"/>
          <w:sz w:val="24"/>
          <w:szCs w:val="24"/>
          <w:rtl/>
        </w:rPr>
        <w:t>מתעריף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"ל.</w:t>
      </w:r>
    </w:p>
    <w:p w14:paraId="46B44DAA"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תעריפי</w:t>
      </w:r>
      <w:r w:rsidRPr="00840D6F">
        <w:rPr>
          <w:rFonts w:ascii="David" w:hAnsi="David" w:cs="David"/>
          <w:sz w:val="24"/>
          <w:szCs w:val="24"/>
          <w:rtl/>
        </w:rPr>
        <w:t xml:space="preserve"> </w:t>
      </w:r>
      <w:r w:rsidRPr="00840D6F">
        <w:rPr>
          <w:rFonts w:ascii="David" w:hAnsi="David" w:cs="David" w:hint="eastAsia"/>
          <w:sz w:val="24"/>
          <w:szCs w:val="24"/>
          <w:rtl/>
        </w:rPr>
        <w:t>החשכ</w:t>
      </w:r>
      <w:r w:rsidRPr="00840D6F">
        <w:rPr>
          <w:rFonts w:ascii="David" w:hAnsi="David" w:cs="David"/>
          <w:sz w:val="24"/>
          <w:szCs w:val="24"/>
          <w:rtl/>
        </w:rPr>
        <w:t xml:space="preserve">"ל </w:t>
      </w:r>
      <w:r w:rsidRPr="00840D6F">
        <w:rPr>
          <w:rFonts w:ascii="David" w:hAnsi="David" w:cs="David" w:hint="eastAsia"/>
          <w:sz w:val="24"/>
          <w:szCs w:val="24"/>
          <w:rtl/>
        </w:rPr>
        <w:t>המפורסמים</w:t>
      </w:r>
      <w:r w:rsidRPr="00840D6F">
        <w:rPr>
          <w:rFonts w:ascii="David" w:hAnsi="David" w:cs="David"/>
          <w:sz w:val="24"/>
          <w:szCs w:val="24"/>
          <w:rtl/>
        </w:rPr>
        <w:t xml:space="preserve"> </w:t>
      </w:r>
      <w:r w:rsidRPr="00840D6F">
        <w:rPr>
          <w:rFonts w:ascii="David" w:hAnsi="David" w:cs="David" w:hint="eastAsia"/>
          <w:sz w:val="24"/>
          <w:szCs w:val="24"/>
          <w:rtl/>
        </w:rPr>
        <w:t>ב</w:t>
      </w:r>
      <w:hyperlink r:id="rId24" w:history="1">
        <w:hyperlink r:id="rId25"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"תעריפי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hyperlink>
      <w:r w:rsidRPr="00840D6F">
        <w:rPr>
          <w:rFonts w:ascii="David" w:hAnsi="David" w:cs="David"/>
          <w:sz w:val="24"/>
          <w:szCs w:val="24"/>
          <w:rtl/>
        </w:rPr>
        <w:t xml:space="preserve"> הינם תעריפים </w:t>
      </w:r>
      <w:r w:rsidRPr="00840D6F">
        <w:rPr>
          <w:rFonts w:ascii="David" w:hAnsi="David" w:cs="David" w:hint="eastAsia"/>
          <w:bCs/>
          <w:sz w:val="24"/>
          <w:szCs w:val="24"/>
          <w:rtl/>
        </w:rPr>
        <w:t>מרביים</w:t>
      </w:r>
      <w:r w:rsidRPr="00840D6F">
        <w:rPr>
          <w:rFonts w:ascii="David" w:hAnsi="David" w:cs="David"/>
          <w:sz w:val="24"/>
          <w:szCs w:val="24"/>
          <w:rtl/>
        </w:rPr>
        <w:t xml:space="preserve"> ולא כוללים מע"מ כדין.</w:t>
      </w:r>
      <w:r w:rsidRPr="00840D6F">
        <w:rPr>
          <w:rFonts w:ascii="David" w:hAnsi="David" w:cs="David"/>
          <w:noProof/>
          <w:sz w:val="24"/>
          <w:szCs w:val="24"/>
          <w:rtl/>
        </w:rPr>
        <w:t xml:space="preserve"> </w:t>
      </w:r>
    </w:p>
    <w:p w14:paraId="0E1452BF"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לסיווג</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שהוגדר</w:t>
      </w:r>
      <w:r w:rsidRPr="00840D6F">
        <w:rPr>
          <w:rFonts w:ascii="David" w:hAnsi="David" w:cs="David"/>
          <w:sz w:val="24"/>
          <w:szCs w:val="24"/>
          <w:rtl/>
        </w:rPr>
        <w:t xml:space="preserve"> </w:t>
      </w:r>
      <w:r w:rsidRPr="00840D6F">
        <w:rPr>
          <w:rFonts w:ascii="David" w:hAnsi="David" w:cs="David" w:hint="eastAsia"/>
          <w:sz w:val="24"/>
          <w:szCs w:val="24"/>
          <w:rtl/>
        </w:rPr>
        <w:t>במועד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בהתבסס</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ההגדרות</w:t>
      </w:r>
      <w:r w:rsidRPr="00840D6F">
        <w:rPr>
          <w:rFonts w:ascii="David" w:hAnsi="David" w:cs="David"/>
          <w:sz w:val="24"/>
          <w:szCs w:val="24"/>
          <w:rtl/>
        </w:rPr>
        <w:t xml:space="preserve"> </w:t>
      </w:r>
      <w:r w:rsidRPr="00840D6F">
        <w:rPr>
          <w:rFonts w:ascii="David" w:hAnsi="David" w:cs="David" w:hint="eastAsia"/>
          <w:sz w:val="24"/>
          <w:szCs w:val="24"/>
          <w:rtl/>
        </w:rPr>
        <w:t>המפורסמות</w:t>
      </w:r>
      <w:r w:rsidRPr="00840D6F">
        <w:rPr>
          <w:rFonts w:ascii="David" w:hAnsi="David" w:cs="David"/>
          <w:sz w:val="24"/>
          <w:szCs w:val="24"/>
          <w:rtl/>
        </w:rPr>
        <w:t xml:space="preserve"> </w:t>
      </w:r>
      <w:r w:rsidRPr="00840D6F">
        <w:rPr>
          <w:rFonts w:ascii="David" w:hAnsi="David" w:cs="David" w:hint="eastAsia"/>
          <w:sz w:val="24"/>
          <w:szCs w:val="24"/>
          <w:rtl/>
        </w:rPr>
        <w:t>ב</w:t>
      </w:r>
      <w:hyperlink r:id="rId26"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hyperlink>
      <w:r w:rsidRPr="00840D6F">
        <w:rPr>
          <w:rStyle w:val="Hyperlink"/>
          <w:rFonts w:ascii="David" w:hAnsi="David" w:cs="David"/>
          <w:sz w:val="24"/>
          <w:szCs w:val="24"/>
          <w:rtl/>
        </w:rPr>
        <w:t xml:space="preserve"> </w:t>
      </w:r>
      <w:r w:rsidRPr="00840D6F">
        <w:rPr>
          <w:rFonts w:ascii="David" w:hAnsi="David" w:cs="David" w:hint="eastAsia"/>
          <w:sz w:val="24"/>
          <w:szCs w:val="24"/>
          <w:rtl/>
        </w:rPr>
        <w:t>ומסמכי</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w:t>
      </w:r>
    </w:p>
    <w:p w14:paraId="3CB710A6"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המחיר</w:t>
      </w:r>
      <w:r w:rsidRPr="00840D6F">
        <w:rPr>
          <w:rFonts w:ascii="David" w:hAnsi="David" w:cs="David"/>
          <w:sz w:val="24"/>
          <w:szCs w:val="24"/>
          <w:rtl/>
        </w:rPr>
        <w:t xml:space="preserve"> </w:t>
      </w:r>
      <w:r w:rsidRPr="00840D6F">
        <w:rPr>
          <w:rFonts w:ascii="David" w:hAnsi="David" w:cs="David" w:hint="eastAsia"/>
          <w:sz w:val="24"/>
          <w:szCs w:val="24"/>
          <w:rtl/>
        </w:rPr>
        <w:t>לשעת</w:t>
      </w:r>
      <w:r w:rsidRPr="00840D6F">
        <w:rPr>
          <w:rFonts w:ascii="David" w:hAnsi="David" w:cs="David"/>
          <w:sz w:val="24"/>
          <w:szCs w:val="24"/>
          <w:rtl/>
        </w:rPr>
        <w:t xml:space="preserve"> </w:t>
      </w:r>
      <w:r w:rsidRPr="00840D6F">
        <w:rPr>
          <w:rFonts w:ascii="David" w:hAnsi="David" w:cs="David" w:hint="eastAsia"/>
          <w:sz w:val="24"/>
          <w:szCs w:val="24"/>
          <w:rtl/>
        </w:rPr>
        <w:t>עבודה</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תוגש</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תכלול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המוצע</w:t>
      </w:r>
      <w:r w:rsidRPr="00840D6F">
        <w:rPr>
          <w:rFonts w:ascii="David" w:hAnsi="David" w:cs="David"/>
          <w:sz w:val="24"/>
          <w:szCs w:val="24"/>
          <w:rtl/>
        </w:rPr>
        <w:t xml:space="preserve"> </w:t>
      </w:r>
      <w:r w:rsidRPr="00840D6F">
        <w:rPr>
          <w:rFonts w:ascii="David" w:hAnsi="David" w:cs="David" w:hint="eastAsia"/>
          <w:sz w:val="24"/>
          <w:szCs w:val="24"/>
          <w:rtl/>
        </w:rPr>
        <w:t>מתעריפי</w:t>
      </w:r>
      <w:r w:rsidRPr="00840D6F">
        <w:rPr>
          <w:rFonts w:ascii="David" w:hAnsi="David" w:cs="David"/>
          <w:sz w:val="24"/>
          <w:szCs w:val="24"/>
          <w:rtl/>
        </w:rPr>
        <w:t xml:space="preserve"> </w:t>
      </w:r>
      <w:r w:rsidRPr="00840D6F">
        <w:rPr>
          <w:rFonts w:ascii="David" w:hAnsi="David" w:cs="David" w:hint="eastAsia"/>
          <w:sz w:val="24"/>
          <w:szCs w:val="24"/>
          <w:rtl/>
        </w:rPr>
        <w:t>החשכ</w:t>
      </w:r>
      <w:r w:rsidRPr="00840D6F">
        <w:rPr>
          <w:rFonts w:ascii="David" w:hAnsi="David" w:cs="David"/>
          <w:sz w:val="24"/>
          <w:szCs w:val="24"/>
          <w:rtl/>
        </w:rPr>
        <w:t xml:space="preserve">"ל. </w:t>
      </w: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שההתקשרות</w:t>
      </w:r>
      <w:r w:rsidRPr="00840D6F">
        <w:rPr>
          <w:rFonts w:ascii="David" w:hAnsi="David" w:cs="David"/>
          <w:sz w:val="24"/>
          <w:szCs w:val="24"/>
          <w:rtl/>
        </w:rPr>
        <w:t xml:space="preserve"> </w:t>
      </w:r>
      <w:r w:rsidRPr="00840D6F">
        <w:rPr>
          <w:rFonts w:ascii="David" w:hAnsi="David" w:cs="David" w:hint="eastAsia"/>
          <w:sz w:val="24"/>
          <w:szCs w:val="24"/>
          <w:rtl/>
        </w:rPr>
        <w:t>כוללת</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רמות</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יחול</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אחיד</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כלל</w:t>
      </w:r>
      <w:r w:rsidRPr="00840D6F">
        <w:rPr>
          <w:rFonts w:ascii="David" w:hAnsi="David" w:cs="David"/>
          <w:sz w:val="24"/>
          <w:szCs w:val="24"/>
          <w:rtl/>
        </w:rPr>
        <w:t xml:space="preserve"> </w:t>
      </w:r>
      <w:r w:rsidRPr="00840D6F">
        <w:rPr>
          <w:rFonts w:ascii="David" w:hAnsi="David" w:cs="David" w:hint="eastAsia"/>
          <w:sz w:val="24"/>
          <w:szCs w:val="24"/>
          <w:rtl/>
        </w:rPr>
        <w:t>רמות</w:t>
      </w:r>
      <w:r w:rsidRPr="00840D6F">
        <w:rPr>
          <w:rFonts w:ascii="David" w:hAnsi="David" w:cs="David"/>
          <w:sz w:val="24"/>
          <w:szCs w:val="24"/>
          <w:rtl/>
        </w:rPr>
        <w:t xml:space="preserve"> </w:t>
      </w: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לרמת</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עונה</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אם</w:t>
      </w:r>
      <w:r w:rsidRPr="00840D6F">
        <w:rPr>
          <w:rFonts w:ascii="David" w:hAnsi="David" w:cs="David"/>
          <w:sz w:val="24"/>
          <w:szCs w:val="24"/>
          <w:rtl/>
        </w:rPr>
        <w:t xml:space="preserve"> </w:t>
      </w:r>
      <w:r w:rsidRPr="00840D6F">
        <w:rPr>
          <w:rFonts w:ascii="David" w:hAnsi="David" w:cs="David" w:hint="eastAsia"/>
          <w:sz w:val="24"/>
          <w:szCs w:val="24"/>
          <w:rtl/>
        </w:rPr>
        <w:t>כן</w:t>
      </w:r>
      <w:r w:rsidRPr="00840D6F">
        <w:rPr>
          <w:rFonts w:ascii="David" w:hAnsi="David" w:cs="David"/>
          <w:sz w:val="24"/>
          <w:szCs w:val="24"/>
          <w:rtl/>
        </w:rPr>
        <w:t xml:space="preserve"> </w:t>
      </w:r>
      <w:r w:rsidRPr="00840D6F">
        <w:rPr>
          <w:rFonts w:ascii="David" w:hAnsi="David" w:cs="David" w:hint="eastAsia"/>
          <w:sz w:val="24"/>
          <w:szCs w:val="24"/>
          <w:rtl/>
        </w:rPr>
        <w:t>נקבע</w:t>
      </w:r>
      <w:r w:rsidRPr="00840D6F">
        <w:rPr>
          <w:rFonts w:ascii="David" w:hAnsi="David" w:cs="David"/>
          <w:sz w:val="24"/>
          <w:szCs w:val="24"/>
          <w:rtl/>
        </w:rPr>
        <w:t xml:space="preserve"> </w:t>
      </w:r>
      <w:r w:rsidRPr="00840D6F">
        <w:rPr>
          <w:rFonts w:ascii="David" w:hAnsi="David" w:cs="David" w:hint="eastAsia"/>
          <w:sz w:val="24"/>
          <w:szCs w:val="24"/>
          <w:rtl/>
        </w:rPr>
        <w:t>במסמכי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מפורש</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רשאי</w:t>
      </w:r>
      <w:r w:rsidRPr="00840D6F">
        <w:rPr>
          <w:rFonts w:ascii="David" w:hAnsi="David" w:cs="David"/>
          <w:sz w:val="24"/>
          <w:szCs w:val="24"/>
          <w:rtl/>
        </w:rPr>
        <w:t xml:space="preserve"> </w:t>
      </w:r>
      <w:r w:rsidRPr="00840D6F">
        <w:rPr>
          <w:rFonts w:ascii="David" w:hAnsi="David" w:cs="David" w:hint="eastAsia"/>
          <w:sz w:val="24"/>
          <w:szCs w:val="24"/>
          <w:rtl/>
        </w:rPr>
        <w:t>להציע</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הנחה</w:t>
      </w:r>
      <w:r w:rsidRPr="00840D6F">
        <w:rPr>
          <w:rFonts w:ascii="David" w:hAnsi="David" w:cs="David"/>
          <w:sz w:val="24"/>
          <w:szCs w:val="24"/>
          <w:rtl/>
        </w:rPr>
        <w:t xml:space="preserve"> </w:t>
      </w:r>
      <w:r w:rsidRPr="00840D6F">
        <w:rPr>
          <w:rFonts w:ascii="David" w:hAnsi="David" w:cs="David" w:hint="eastAsia"/>
          <w:sz w:val="24"/>
          <w:szCs w:val="24"/>
          <w:rtl/>
        </w:rPr>
        <w:t>שונה</w:t>
      </w:r>
      <w:r w:rsidRPr="00840D6F">
        <w:rPr>
          <w:rFonts w:ascii="David" w:hAnsi="David" w:cs="David"/>
          <w:sz w:val="24"/>
          <w:szCs w:val="24"/>
          <w:rtl/>
        </w:rPr>
        <w:t xml:space="preserve"> </w:t>
      </w:r>
      <w:r w:rsidRPr="00840D6F">
        <w:rPr>
          <w:rFonts w:ascii="David" w:hAnsi="David" w:cs="David" w:hint="eastAsia"/>
          <w:sz w:val="24"/>
          <w:szCs w:val="24"/>
          <w:rtl/>
        </w:rPr>
        <w:t>לכל</w:t>
      </w:r>
      <w:r w:rsidRPr="00840D6F">
        <w:rPr>
          <w:rFonts w:ascii="David" w:hAnsi="David" w:cs="David"/>
          <w:sz w:val="24"/>
          <w:szCs w:val="24"/>
          <w:rtl/>
        </w:rPr>
        <w:t xml:space="preserve"> </w:t>
      </w:r>
      <w:r w:rsidRPr="00840D6F">
        <w:rPr>
          <w:rFonts w:ascii="David" w:hAnsi="David" w:cs="David" w:hint="eastAsia"/>
          <w:sz w:val="24"/>
          <w:szCs w:val="24"/>
          <w:rtl/>
        </w:rPr>
        <w:t>רמת</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האמור</w:t>
      </w:r>
      <w:r w:rsidRPr="00840D6F">
        <w:rPr>
          <w:rFonts w:ascii="David" w:hAnsi="David" w:cs="David"/>
          <w:sz w:val="24"/>
          <w:szCs w:val="24"/>
          <w:rtl/>
        </w:rPr>
        <w:t xml:space="preserve"> </w:t>
      </w:r>
      <w:r w:rsidRPr="00840D6F">
        <w:rPr>
          <w:rFonts w:ascii="David" w:hAnsi="David" w:cs="David" w:hint="eastAsia"/>
          <w:sz w:val="24"/>
          <w:szCs w:val="24"/>
          <w:rtl/>
        </w:rPr>
        <w:t>לעיל</w:t>
      </w:r>
      <w:r w:rsidRPr="00840D6F">
        <w:rPr>
          <w:rFonts w:ascii="David" w:hAnsi="David" w:cs="David"/>
          <w:sz w:val="24"/>
          <w:szCs w:val="24"/>
          <w:rtl/>
        </w:rPr>
        <w:t xml:space="preserve"> </w:t>
      </w:r>
      <w:r w:rsidRPr="00840D6F">
        <w:rPr>
          <w:rFonts w:ascii="David" w:hAnsi="David" w:cs="David" w:hint="eastAsia"/>
          <w:sz w:val="24"/>
          <w:szCs w:val="24"/>
          <w:rtl/>
        </w:rPr>
        <w:t>בעת</w:t>
      </w:r>
      <w:r w:rsidRPr="00840D6F">
        <w:rPr>
          <w:rFonts w:ascii="David" w:hAnsi="David" w:cs="David"/>
          <w:sz w:val="24"/>
          <w:szCs w:val="24"/>
          <w:rtl/>
        </w:rPr>
        <w:t xml:space="preserve"> </w:t>
      </w:r>
      <w:r w:rsidRPr="00840D6F">
        <w:rPr>
          <w:rFonts w:ascii="David" w:hAnsi="David" w:cs="David" w:hint="eastAsia"/>
          <w:sz w:val="24"/>
          <w:szCs w:val="24"/>
          <w:rtl/>
        </w:rPr>
        <w:t>כתיבת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14:paraId="56069109"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 xml:space="preserve"> </w:t>
      </w:r>
      <w:r w:rsidRPr="00840D6F">
        <w:rPr>
          <w:rFonts w:ascii="David" w:hAnsi="David" w:cs="David" w:hint="eastAsia"/>
          <w:sz w:val="24"/>
          <w:szCs w:val="24"/>
          <w:rtl/>
        </w:rPr>
        <w:t>י</w:t>
      </w:r>
      <w:r w:rsidRPr="00840D6F">
        <w:rPr>
          <w:rFonts w:ascii="David" w:hAnsi="David" w:cs="David"/>
          <w:sz w:val="24"/>
          <w:szCs w:val="24"/>
          <w:rtl/>
        </w:rPr>
        <w:t xml:space="preserve">כלול את כלל ההוצאות </w:t>
      </w:r>
      <w:r w:rsidRPr="00840D6F">
        <w:rPr>
          <w:rFonts w:ascii="David" w:hAnsi="David" w:cs="David" w:hint="eastAsia"/>
          <w:sz w:val="24"/>
          <w:szCs w:val="24"/>
          <w:rtl/>
        </w:rPr>
        <w:t>להן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משרדיות</w:t>
      </w:r>
      <w:r w:rsidRPr="00840D6F">
        <w:rPr>
          <w:rFonts w:ascii="David" w:hAnsi="David" w:cs="David"/>
          <w:sz w:val="24"/>
          <w:szCs w:val="24"/>
          <w:rtl/>
        </w:rPr>
        <w:t xml:space="preserve"> </w:t>
      </w:r>
      <w:r w:rsidRPr="00840D6F">
        <w:rPr>
          <w:rFonts w:ascii="David" w:hAnsi="David" w:cs="David" w:hint="eastAsia"/>
          <w:sz w:val="24"/>
          <w:szCs w:val="24"/>
          <w:rtl/>
        </w:rPr>
        <w:t>וכדומה</w:t>
      </w:r>
      <w:r w:rsidRPr="00840D6F">
        <w:rPr>
          <w:rFonts w:ascii="David" w:hAnsi="David" w:cs="David"/>
          <w:sz w:val="24"/>
          <w:szCs w:val="24"/>
          <w:rtl/>
        </w:rPr>
        <w:t xml:space="preserve"> ובתוספת מס ערך מוסף (במקרה וחל).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תשלו</w:t>
      </w:r>
      <w:r w:rsidRPr="00840D6F">
        <w:rPr>
          <w:rFonts w:ascii="David" w:hAnsi="David" w:cs="David" w:hint="eastAsia"/>
          <w:sz w:val="24"/>
          <w:szCs w:val="24"/>
          <w:rtl/>
        </w:rPr>
        <w:t>מים</w:t>
      </w:r>
      <w:r w:rsidRPr="00840D6F">
        <w:rPr>
          <w:rFonts w:ascii="David" w:hAnsi="David" w:cs="David"/>
          <w:sz w:val="24"/>
          <w:szCs w:val="24"/>
          <w:rtl/>
        </w:rPr>
        <w:t xml:space="preserve"> </w:t>
      </w:r>
      <w:r w:rsidRPr="00840D6F">
        <w:rPr>
          <w:rFonts w:ascii="David" w:hAnsi="David" w:cs="David" w:hint="eastAsia"/>
          <w:sz w:val="24"/>
          <w:szCs w:val="24"/>
          <w:rtl/>
        </w:rPr>
        <w:t>נוספים</w:t>
      </w:r>
      <w:r w:rsidRPr="00840D6F">
        <w:rPr>
          <w:rFonts w:ascii="David" w:hAnsi="David" w:cs="David"/>
          <w:sz w:val="24"/>
          <w:szCs w:val="24"/>
          <w:rtl/>
        </w:rPr>
        <w:t xml:space="preserve"> </w:t>
      </w:r>
      <w:r w:rsidRPr="00840D6F">
        <w:rPr>
          <w:rFonts w:ascii="David" w:hAnsi="David" w:cs="David" w:hint="eastAsia"/>
          <w:sz w:val="24"/>
          <w:szCs w:val="24"/>
          <w:rtl/>
        </w:rPr>
        <w:t>מעבר</w:t>
      </w:r>
      <w:r w:rsidRPr="00840D6F">
        <w:rPr>
          <w:rFonts w:ascii="David" w:hAnsi="David" w:cs="David"/>
          <w:sz w:val="24"/>
          <w:szCs w:val="24"/>
          <w:rtl/>
        </w:rPr>
        <w:t xml:space="preserve"> </w:t>
      </w:r>
      <w:r w:rsidRPr="00840D6F">
        <w:rPr>
          <w:rFonts w:ascii="David" w:hAnsi="David" w:cs="David" w:hint="eastAsia"/>
          <w:sz w:val="24"/>
          <w:szCs w:val="24"/>
          <w:rtl/>
        </w:rPr>
        <w:t>למחיר</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שנקבע</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w:t>
      </w:r>
    </w:p>
    <w:p w14:paraId="54F6F337"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0" w:name="_Ref506470465"/>
      <w:r w:rsidRPr="00840D6F">
        <w:rPr>
          <w:rFonts w:ascii="David" w:hAnsi="David" w:cs="David"/>
          <w:sz w:val="24"/>
          <w:szCs w:val="24"/>
          <w:rtl/>
        </w:rPr>
        <w:t>בדיקת הצעות המציעים תבוצע בהתאם ל</w:t>
      </w:r>
      <w:hyperlink r:id="rId27" w:history="1">
        <w:r w:rsidRPr="00840D6F">
          <w:rPr>
            <w:rStyle w:val="Hyperlink"/>
            <w:rFonts w:ascii="David" w:hAnsi="David" w:cs="David"/>
            <w:sz w:val="24"/>
            <w:szCs w:val="24"/>
            <w:rtl/>
          </w:rPr>
          <w:t>הוראת תכ"ם, "בדיקת ההצעות והשוואתן", מס' 7.4.3.5.</w:t>
        </w:r>
      </w:hyperlink>
      <w:r w:rsidRPr="00840D6F">
        <w:rPr>
          <w:rFonts w:ascii="David" w:hAnsi="David" w:cs="David"/>
          <w:sz w:val="24"/>
          <w:szCs w:val="24"/>
          <w:rtl/>
        </w:rPr>
        <w:t xml:space="preserve"> כמו כן, קביעת הנוסחה לחישוב ציון הצעת המחיר תבוצע בהתאם לשיטה היחסית עם מחיר מקסימאלי, כמפורט ב</w:t>
      </w:r>
      <w:r w:rsidRPr="00840D6F">
        <w:rPr>
          <w:rFonts w:ascii="David" w:hAnsi="David" w:cs="David" w:hint="eastAsia"/>
          <w:sz w:val="24"/>
          <w:szCs w:val="24"/>
          <w:rtl/>
        </w:rPr>
        <w:t>נספח</w:t>
      </w:r>
      <w:r w:rsidRPr="00840D6F">
        <w:rPr>
          <w:rFonts w:ascii="David" w:hAnsi="David" w:cs="David"/>
          <w:sz w:val="24"/>
          <w:szCs w:val="24"/>
          <w:rtl/>
        </w:rPr>
        <w:t xml:space="preserve"> </w:t>
      </w:r>
      <w:r w:rsidRPr="00840D6F">
        <w:rPr>
          <w:rFonts w:ascii="David" w:hAnsi="David" w:cs="David" w:hint="eastAsia"/>
          <w:sz w:val="24"/>
          <w:szCs w:val="24"/>
          <w:rtl/>
        </w:rPr>
        <w:t>ל</w:t>
      </w:r>
      <w:hyperlink r:id="rId28"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"ם, "קביעת אמות מידה ואופן שקלולן", מס' 7.4.1.4</w:t>
        </w:r>
      </w:hyperlink>
      <w:r w:rsidRPr="00840D6F">
        <w:rPr>
          <w:rFonts w:ascii="David" w:hAnsi="David" w:cs="David"/>
          <w:sz w:val="24"/>
          <w:szCs w:val="24"/>
          <w:rtl/>
        </w:rPr>
        <w:t>, למעט אם אישרה ועדת המכרזים שיטה אחרת מתאימה יותר, בנסיבות העניין.</w:t>
      </w:r>
      <w:bookmarkEnd w:id="90"/>
      <w:r w:rsidRPr="00840D6F">
        <w:rPr>
          <w:rFonts w:ascii="David" w:hAnsi="David" w:cs="David"/>
          <w:sz w:val="24"/>
          <w:szCs w:val="24"/>
          <w:rtl/>
        </w:rPr>
        <w:t xml:space="preserve"> </w:t>
      </w:r>
    </w:p>
    <w:p w14:paraId="20DD62DE" w14:textId="5756AAB4"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למרות</w:t>
      </w:r>
      <w:r w:rsidRPr="00840D6F">
        <w:rPr>
          <w:rFonts w:ascii="David" w:hAnsi="David" w:cs="David"/>
          <w:sz w:val="24"/>
          <w:szCs w:val="24"/>
          <w:rtl/>
        </w:rPr>
        <w:t xml:space="preserve"> האמור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Ref506470465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2.3.1.6</w:t>
      </w:r>
      <w:r w:rsidRPr="00840D6F">
        <w:rPr>
          <w:rFonts w:ascii="David" w:hAnsi="David" w:cs="David"/>
          <w:sz w:val="24"/>
          <w:szCs w:val="24"/>
          <w:rtl/>
        </w:rPr>
        <w:fldChar w:fldCharType="end"/>
      </w:r>
      <w:r w:rsidRPr="00840D6F">
        <w:rPr>
          <w:rFonts w:ascii="David" w:hAnsi="David" w:cs="David"/>
          <w:sz w:val="24"/>
          <w:szCs w:val="24"/>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29"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"קביעת </w:t>
        </w:r>
        <w:r w:rsidRPr="00840D6F">
          <w:rPr>
            <w:rStyle w:val="Hyperlink"/>
            <w:rFonts w:ascii="David" w:hAnsi="David" w:cs="David" w:hint="eastAsia"/>
            <w:sz w:val="24"/>
            <w:szCs w:val="24"/>
            <w:rtl/>
          </w:rPr>
          <w:t>אמות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מידה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ואופן</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שקלולן</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7.4.1.4.</w:t>
        </w:r>
      </w:hyperlink>
    </w:p>
    <w:p w14:paraId="6826A8FA" w14:textId="2CCEDD41"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תעריפי</w:t>
      </w:r>
      <w:r w:rsidRPr="00840D6F">
        <w:rPr>
          <w:rFonts w:ascii="David" w:hAnsi="David" w:cs="David"/>
          <w:sz w:val="24"/>
          <w:szCs w:val="24"/>
          <w:rtl/>
        </w:rPr>
        <w:t xml:space="preserve"> החשכ"ל תקפים לכל התקשרות של משרד ממשלתי עם נותן שירותים חיצוני, </w:t>
      </w:r>
      <w:r w:rsidRPr="00840D6F">
        <w:rPr>
          <w:rFonts w:ascii="David" w:hAnsi="David" w:cs="David" w:hint="eastAsia"/>
          <w:sz w:val="24"/>
          <w:szCs w:val="24"/>
          <w:rtl/>
        </w:rPr>
        <w:t>מהארץ</w:t>
      </w:r>
      <w:r w:rsidRPr="00840D6F">
        <w:rPr>
          <w:rFonts w:ascii="David" w:hAnsi="David" w:cs="David"/>
          <w:sz w:val="24"/>
          <w:szCs w:val="24"/>
          <w:rtl/>
        </w:rPr>
        <w:t xml:space="preserve"> </w:t>
      </w:r>
      <w:r w:rsidRPr="00840D6F">
        <w:rPr>
          <w:rFonts w:ascii="David" w:hAnsi="David" w:cs="David" w:hint="eastAsia"/>
          <w:sz w:val="24"/>
          <w:szCs w:val="24"/>
          <w:rtl/>
        </w:rPr>
        <w:t>ו</w:t>
      </w:r>
      <w:r w:rsidRPr="00840D6F">
        <w:rPr>
          <w:rFonts w:ascii="David" w:hAnsi="David" w:cs="David"/>
          <w:sz w:val="24"/>
          <w:szCs w:val="24"/>
          <w:rtl/>
        </w:rPr>
        <w:t xml:space="preserve">/או </w:t>
      </w:r>
      <w:r w:rsidRPr="00840D6F">
        <w:rPr>
          <w:rFonts w:ascii="David" w:hAnsi="David" w:cs="David" w:hint="eastAsia"/>
          <w:sz w:val="24"/>
          <w:szCs w:val="24"/>
          <w:rtl/>
        </w:rPr>
        <w:t>מחו</w:t>
      </w:r>
      <w:r w:rsidRPr="00840D6F">
        <w:rPr>
          <w:rFonts w:ascii="David" w:hAnsi="David" w:cs="David"/>
          <w:sz w:val="24"/>
          <w:szCs w:val="24"/>
          <w:rtl/>
        </w:rPr>
        <w:t xml:space="preserve">''ל (ראה 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Ref533501001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2.6</w:t>
      </w:r>
      <w:r w:rsidRPr="00840D6F">
        <w:rPr>
          <w:rFonts w:ascii="David" w:hAnsi="David" w:cs="David"/>
          <w:sz w:val="24"/>
          <w:szCs w:val="24"/>
          <w:rtl/>
        </w:rPr>
        <w:fldChar w:fldCharType="end"/>
      </w:r>
      <w:r w:rsidRPr="00840D6F">
        <w:rPr>
          <w:rFonts w:ascii="David" w:hAnsi="David" w:cs="David"/>
          <w:sz w:val="24"/>
          <w:szCs w:val="24"/>
          <w:rtl/>
        </w:rPr>
        <w:t xml:space="preserve">), בין אם במכרז או בפטור ממכרז. </w:t>
      </w:r>
    </w:p>
    <w:p w14:paraId="2E2D5FDB"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כללי</w:t>
      </w:r>
      <w:r w:rsidRPr="00840D6F">
        <w:rPr>
          <w:rFonts w:ascii="David" w:hAnsi="David" w:cs="David"/>
          <w:sz w:val="24"/>
          <w:szCs w:val="24"/>
          <w:u w:val="single"/>
          <w:rtl/>
        </w:rPr>
        <w:t xml:space="preserve"> </w:t>
      </w:r>
      <w:r w:rsidRPr="00840D6F">
        <w:rPr>
          <w:rFonts w:ascii="David" w:hAnsi="David" w:cs="David" w:hint="eastAsia"/>
          <w:sz w:val="24"/>
          <w:szCs w:val="24"/>
          <w:u w:val="single"/>
          <w:rtl/>
        </w:rPr>
        <w:t>הפחתה</w:t>
      </w:r>
      <w:r w:rsidRPr="00840D6F">
        <w:rPr>
          <w:rFonts w:ascii="David" w:hAnsi="David" w:cs="David"/>
          <w:sz w:val="24"/>
          <w:szCs w:val="24"/>
          <w:u w:val="single"/>
          <w:rtl/>
        </w:rPr>
        <w:t xml:space="preserve"> מתעריף ההצעה הזוכה בהתקשרות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תשומות</w:t>
      </w:r>
    </w:p>
    <w:p w14:paraId="1DC310A7" w14:textId="77777777" w:rsidR="003D10BA" w:rsidRPr="00840D6F" w:rsidRDefault="003D10BA" w:rsidP="003D10BA">
      <w:pPr>
        <w:pStyle w:val="33"/>
        <w:numPr>
          <w:ilvl w:val="0"/>
          <w:numId w:val="0"/>
        </w:numPr>
        <w:ind w:left="1371"/>
        <w:rPr>
          <w:rFonts w:ascii="David" w:hAnsi="David" w:cs="David"/>
          <w:sz w:val="24"/>
          <w:szCs w:val="24"/>
          <w:rtl/>
        </w:rPr>
      </w:pP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משרד</w:t>
      </w:r>
      <w:r w:rsidRPr="00840D6F">
        <w:rPr>
          <w:rFonts w:ascii="David" w:hAnsi="David" w:cs="David"/>
          <w:sz w:val="24"/>
          <w:szCs w:val="24"/>
          <w:rtl/>
        </w:rPr>
        <w:t xml:space="preserve"> </w:t>
      </w:r>
      <w:r w:rsidRPr="00840D6F">
        <w:rPr>
          <w:rFonts w:ascii="David" w:hAnsi="David" w:cs="David" w:hint="eastAsia"/>
          <w:sz w:val="24"/>
          <w:szCs w:val="24"/>
          <w:rtl/>
        </w:rPr>
        <w:t>מתקשר</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ממושכת</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מעל</w:t>
      </w:r>
      <w:r w:rsidRPr="00840D6F">
        <w:rPr>
          <w:rFonts w:ascii="David" w:hAnsi="David" w:cs="David"/>
          <w:sz w:val="24"/>
          <w:szCs w:val="24"/>
          <w:rtl/>
        </w:rPr>
        <w:t xml:space="preserve"> </w:t>
      </w:r>
      <w:r w:rsidRPr="00840D6F">
        <w:rPr>
          <w:rFonts w:ascii="David" w:hAnsi="David" w:cs="David" w:hint="eastAsia"/>
          <w:sz w:val="24"/>
          <w:szCs w:val="24"/>
          <w:rtl/>
        </w:rPr>
        <w:t>שנתיים</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הפחתה</w:t>
      </w:r>
      <w:r w:rsidRPr="00840D6F">
        <w:rPr>
          <w:rFonts w:ascii="David" w:hAnsi="David" w:cs="David"/>
          <w:sz w:val="24"/>
          <w:szCs w:val="24"/>
          <w:rtl/>
        </w:rPr>
        <w:t xml:space="preserve"> </w:t>
      </w:r>
      <w:r w:rsidRPr="00840D6F">
        <w:rPr>
          <w:rFonts w:ascii="David" w:hAnsi="David" w:cs="David" w:hint="eastAsia"/>
          <w:sz w:val="24"/>
          <w:szCs w:val="24"/>
          <w:rtl/>
        </w:rPr>
        <w:t>מתעריף</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 xml:space="preserve"> </w:t>
      </w:r>
      <w:r w:rsidRPr="00840D6F">
        <w:rPr>
          <w:rFonts w:ascii="David" w:hAnsi="David" w:cs="David" w:hint="eastAsia"/>
          <w:sz w:val="24"/>
          <w:szCs w:val="24"/>
          <w:rtl/>
        </w:rPr>
        <w:t>הזוכה</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בהנחיות</w:t>
      </w:r>
      <w:r w:rsidRPr="00840D6F">
        <w:rPr>
          <w:rFonts w:ascii="David" w:hAnsi="David" w:cs="David"/>
          <w:sz w:val="24"/>
          <w:szCs w:val="24"/>
          <w:rtl/>
        </w:rPr>
        <w:t xml:space="preserve"> </w:t>
      </w:r>
      <w:r w:rsidRPr="00840D6F">
        <w:rPr>
          <w:rFonts w:ascii="David" w:hAnsi="David" w:cs="David" w:hint="eastAsia"/>
          <w:sz w:val="24"/>
          <w:szCs w:val="24"/>
          <w:rtl/>
        </w:rPr>
        <w:t>שלהלן</w:t>
      </w:r>
      <w:r w:rsidRPr="00840D6F">
        <w:rPr>
          <w:rFonts w:ascii="David" w:hAnsi="David" w:cs="David"/>
          <w:sz w:val="24"/>
          <w:szCs w:val="24"/>
          <w:rtl/>
        </w:rPr>
        <w:t>:</w:t>
      </w:r>
    </w:p>
    <w:p w14:paraId="5F62A411"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תחל</w:t>
      </w:r>
      <w:r w:rsidRPr="00840D6F">
        <w:rPr>
          <w:rFonts w:ascii="David" w:hAnsi="David" w:cs="David"/>
          <w:sz w:val="24"/>
          <w:szCs w:val="24"/>
          <w:rtl/>
        </w:rPr>
        <w:t xml:space="preserve"> </w:t>
      </w:r>
      <w:r w:rsidRPr="00840D6F">
        <w:rPr>
          <w:rFonts w:ascii="David" w:hAnsi="David" w:cs="David" w:hint="eastAsia"/>
          <w:sz w:val="24"/>
          <w:szCs w:val="24"/>
          <w:rtl/>
        </w:rPr>
        <w:t>מתום</w:t>
      </w:r>
      <w:r w:rsidRPr="00840D6F">
        <w:rPr>
          <w:rFonts w:ascii="David" w:hAnsi="David" w:cs="David"/>
          <w:sz w:val="24"/>
          <w:szCs w:val="24"/>
          <w:rtl/>
        </w:rPr>
        <w:t xml:space="preserve"> </w:t>
      </w:r>
      <w:r w:rsidRPr="00840D6F">
        <w:rPr>
          <w:rFonts w:ascii="David" w:hAnsi="David" w:cs="David" w:hint="eastAsia"/>
          <w:sz w:val="24"/>
          <w:szCs w:val="24"/>
          <w:rtl/>
        </w:rPr>
        <w:t>השנתיים</w:t>
      </w:r>
      <w:r w:rsidRPr="00840D6F">
        <w:rPr>
          <w:rFonts w:ascii="David" w:hAnsi="David" w:cs="David"/>
          <w:sz w:val="24"/>
          <w:szCs w:val="24"/>
          <w:rtl/>
        </w:rPr>
        <w:t xml:space="preserve"> </w:t>
      </w:r>
      <w:r w:rsidRPr="00840D6F">
        <w:rPr>
          <w:rFonts w:ascii="David" w:hAnsi="David" w:cs="David" w:hint="eastAsia"/>
          <w:sz w:val="24"/>
          <w:szCs w:val="24"/>
          <w:rtl/>
        </w:rPr>
        <w:t>ואילך</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תהיה</w:t>
      </w:r>
      <w:r w:rsidRPr="00840D6F">
        <w:rPr>
          <w:rFonts w:ascii="David" w:hAnsi="David" w:cs="David"/>
          <w:sz w:val="24"/>
          <w:szCs w:val="24"/>
          <w:rtl/>
        </w:rPr>
        <w:t xml:space="preserve"> </w:t>
      </w:r>
      <w:r w:rsidRPr="00840D6F">
        <w:rPr>
          <w:rFonts w:ascii="David" w:hAnsi="David" w:cs="David" w:hint="eastAsia"/>
          <w:sz w:val="24"/>
          <w:szCs w:val="24"/>
          <w:rtl/>
        </w:rPr>
        <w:t>החל</w:t>
      </w:r>
      <w:r w:rsidRPr="00840D6F">
        <w:rPr>
          <w:rFonts w:ascii="David" w:hAnsi="David" w:cs="David"/>
          <w:sz w:val="24"/>
          <w:szCs w:val="24"/>
          <w:rtl/>
        </w:rPr>
        <w:t xml:space="preserve"> </w:t>
      </w:r>
      <w:r w:rsidRPr="00840D6F">
        <w:rPr>
          <w:rFonts w:ascii="David" w:hAnsi="David" w:cs="David" w:hint="eastAsia"/>
          <w:sz w:val="24"/>
          <w:szCs w:val="24"/>
          <w:rtl/>
        </w:rPr>
        <w:t>מתחילת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הראשונה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ותכלול</w:t>
      </w:r>
      <w:r w:rsidRPr="00840D6F">
        <w:rPr>
          <w:rFonts w:ascii="David" w:hAnsi="David" w:cs="David"/>
          <w:sz w:val="24"/>
          <w:szCs w:val="24"/>
          <w:rtl/>
        </w:rPr>
        <w:t xml:space="preserve"> </w:t>
      </w:r>
      <w:r w:rsidRPr="00840D6F">
        <w:rPr>
          <w:rFonts w:ascii="David" w:hAnsi="David" w:cs="David" w:hint="eastAsia"/>
          <w:sz w:val="24"/>
          <w:szCs w:val="24"/>
          <w:rtl/>
        </w:rPr>
        <w:t>מימוש</w:t>
      </w:r>
      <w:r w:rsidRPr="00840D6F">
        <w:rPr>
          <w:rFonts w:ascii="David" w:hAnsi="David" w:cs="David"/>
          <w:sz w:val="24"/>
          <w:szCs w:val="24"/>
          <w:rtl/>
        </w:rPr>
        <w:t xml:space="preserve"> </w:t>
      </w:r>
      <w:r w:rsidRPr="00840D6F">
        <w:rPr>
          <w:rFonts w:ascii="David" w:hAnsi="David" w:cs="David" w:hint="eastAsia"/>
          <w:sz w:val="24"/>
          <w:szCs w:val="24"/>
          <w:rtl/>
        </w:rPr>
        <w:t>אופציות</w:t>
      </w:r>
      <w:r w:rsidRPr="00840D6F">
        <w:rPr>
          <w:rFonts w:ascii="David" w:hAnsi="David" w:cs="David"/>
          <w:sz w:val="24"/>
          <w:szCs w:val="24"/>
          <w:rtl/>
        </w:rPr>
        <w:t xml:space="preserve"> </w:t>
      </w:r>
      <w:r w:rsidRPr="00840D6F">
        <w:rPr>
          <w:rFonts w:ascii="David" w:hAnsi="David" w:cs="David" w:hint="eastAsia"/>
          <w:sz w:val="24"/>
          <w:szCs w:val="24"/>
          <w:rtl/>
        </w:rPr>
        <w:t>והארכות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14:paraId="663D125D"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מתבצעת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אחד</w:t>
      </w:r>
      <w:r w:rsidRPr="00840D6F">
        <w:rPr>
          <w:rFonts w:ascii="David" w:hAnsi="David" w:cs="David"/>
          <w:sz w:val="24"/>
          <w:szCs w:val="24"/>
          <w:rtl/>
        </w:rPr>
        <w:t xml:space="preserve"> </w:t>
      </w:r>
      <w:r w:rsidRPr="00840D6F">
        <w:rPr>
          <w:rFonts w:ascii="David" w:hAnsi="David" w:cs="David" w:hint="eastAsia"/>
          <w:sz w:val="24"/>
          <w:szCs w:val="24"/>
          <w:rtl/>
        </w:rPr>
        <w:t>במספר</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נפרדות</w:t>
      </w:r>
      <w:r w:rsidRPr="00840D6F">
        <w:rPr>
          <w:rFonts w:ascii="David" w:hAnsi="David" w:cs="David"/>
          <w:sz w:val="24"/>
          <w:szCs w:val="24"/>
          <w:rtl/>
        </w:rPr>
        <w:t xml:space="preserve">, </w:t>
      </w:r>
      <w:r w:rsidRPr="00840D6F">
        <w:rPr>
          <w:rFonts w:ascii="David" w:hAnsi="David" w:cs="David" w:hint="eastAsia"/>
          <w:sz w:val="24"/>
          <w:szCs w:val="24"/>
          <w:rtl/>
        </w:rPr>
        <w:t>תחושב</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בנפרד</w:t>
      </w:r>
      <w:r w:rsidRPr="00840D6F">
        <w:rPr>
          <w:rFonts w:ascii="David" w:hAnsi="David" w:cs="David"/>
          <w:sz w:val="24"/>
          <w:szCs w:val="24"/>
          <w:rtl/>
        </w:rPr>
        <w:t xml:space="preserve"> </w:t>
      </w:r>
      <w:r w:rsidRPr="00840D6F">
        <w:rPr>
          <w:rFonts w:ascii="David" w:hAnsi="David" w:cs="David" w:hint="eastAsia"/>
          <w:sz w:val="24"/>
          <w:szCs w:val="24"/>
          <w:rtl/>
        </w:rPr>
        <w:t>לעניין</w:t>
      </w:r>
      <w:r w:rsidRPr="00840D6F">
        <w:rPr>
          <w:rFonts w:ascii="David" w:hAnsi="David" w:cs="David"/>
          <w:sz w:val="24"/>
          <w:szCs w:val="24"/>
          <w:rtl/>
        </w:rPr>
        <w:t xml:space="preserve"> </w:t>
      </w:r>
      <w:r w:rsidRPr="00840D6F">
        <w:rPr>
          <w:rFonts w:ascii="David" w:hAnsi="David" w:cs="David" w:hint="eastAsia"/>
          <w:sz w:val="24"/>
          <w:szCs w:val="24"/>
          <w:rtl/>
        </w:rPr>
        <w:t>משך</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w:t>
      </w:r>
    </w:p>
    <w:p w14:paraId="4FF67318"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ההפחתה</w:t>
      </w:r>
      <w:r w:rsidRPr="00840D6F">
        <w:rPr>
          <w:rFonts w:ascii="David" w:hAnsi="David" w:cs="David"/>
          <w:sz w:val="24"/>
          <w:szCs w:val="24"/>
          <w:rtl/>
        </w:rPr>
        <w:t xml:space="preserve"> תבוצע כך שתעריף ההתקשרות עם נותן השירותים החיצוני יהיה 90% מתעריף ההצעה הזוכה, כלומר - 90% * (ההצעה הזוכה). </w:t>
      </w:r>
    </w:p>
    <w:p w14:paraId="3CAA3C7B"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לפתיחת</w:t>
      </w:r>
      <w:r w:rsidRPr="00840D6F">
        <w:rPr>
          <w:rFonts w:ascii="David" w:hAnsi="David" w:cs="David"/>
          <w:sz w:val="24"/>
          <w:szCs w:val="24"/>
          <w:rtl/>
        </w:rPr>
        <w:t xml:space="preserve"> </w:t>
      </w:r>
      <w:r w:rsidRPr="00840D6F">
        <w:rPr>
          <w:rFonts w:ascii="David" w:hAnsi="David" w:cs="David" w:hint="eastAsia"/>
          <w:sz w:val="24"/>
          <w:szCs w:val="24"/>
          <w:rtl/>
        </w:rPr>
        <w:t>הסכם</w:t>
      </w:r>
      <w:r w:rsidRPr="00840D6F">
        <w:rPr>
          <w:rFonts w:ascii="David" w:hAnsi="David" w:cs="David"/>
          <w:sz w:val="24"/>
          <w:szCs w:val="24"/>
          <w:rtl/>
        </w:rPr>
        <w:t xml:space="preserve"> </w:t>
      </w:r>
      <w:r w:rsidRPr="00840D6F">
        <w:rPr>
          <w:rFonts w:ascii="David" w:hAnsi="David" w:cs="David" w:hint="eastAsia"/>
          <w:sz w:val="24"/>
          <w:szCs w:val="24"/>
          <w:rtl/>
        </w:rPr>
        <w:t>מסגרת</w:t>
      </w:r>
      <w:r w:rsidRPr="00840D6F">
        <w:rPr>
          <w:rFonts w:ascii="David" w:hAnsi="David" w:cs="David"/>
          <w:sz w:val="24"/>
          <w:szCs w:val="24"/>
          <w:rtl/>
        </w:rPr>
        <w:t xml:space="preserve"> </w:t>
      </w:r>
      <w:r w:rsidRPr="00840D6F">
        <w:rPr>
          <w:rFonts w:ascii="David" w:hAnsi="David" w:cs="David" w:hint="eastAsia"/>
          <w:sz w:val="24"/>
          <w:szCs w:val="24"/>
          <w:rtl/>
        </w:rPr>
        <w:t>במרכב</w:t>
      </w:r>
      <w:r w:rsidRPr="00840D6F">
        <w:rPr>
          <w:rFonts w:ascii="David" w:hAnsi="David" w:cs="David"/>
          <w:sz w:val="24"/>
          <w:szCs w:val="24"/>
          <w:rtl/>
        </w:rPr>
        <w:t xml:space="preserve">"ה </w:t>
      </w:r>
      <w:r w:rsidRPr="00840D6F">
        <w:rPr>
          <w:rFonts w:ascii="David" w:hAnsi="David" w:cs="David" w:hint="eastAsia"/>
          <w:sz w:val="24"/>
          <w:szCs w:val="24"/>
          <w:rtl/>
        </w:rPr>
        <w:t>מפורטות</w:t>
      </w:r>
      <w:r w:rsidRPr="00840D6F">
        <w:rPr>
          <w:rFonts w:ascii="David" w:hAnsi="David" w:cs="David"/>
          <w:sz w:val="24"/>
          <w:szCs w:val="24"/>
          <w:rtl/>
        </w:rPr>
        <w:t xml:space="preserve"> </w:t>
      </w:r>
      <w:r w:rsidRPr="00840D6F">
        <w:rPr>
          <w:rFonts w:ascii="David" w:hAnsi="David" w:cs="David" w:hint="eastAsia"/>
          <w:sz w:val="24"/>
          <w:szCs w:val="24"/>
          <w:rtl/>
        </w:rPr>
        <w:t>ב</w:t>
      </w:r>
      <w:hyperlink r:id="rId30" w:history="1">
        <w:r w:rsidRPr="00840D6F">
          <w:rPr>
            <w:rStyle w:val="Hyperlink"/>
            <w:rFonts w:ascii="David" w:hAnsi="David" w:cs="David"/>
            <w:sz w:val="24"/>
            <w:szCs w:val="24"/>
            <w:rtl/>
          </w:rPr>
          <w:t>הודעה, "הנחיות לאופן העבודה במרכב"ה בהתקשרות עם נותני שירותים חיצוניים</w:t>
        </w:r>
      </w:hyperlink>
      <w:r w:rsidRPr="00840D6F">
        <w:rPr>
          <w:rStyle w:val="Hyperlink"/>
          <w:rFonts w:ascii="David" w:hAnsi="David" w:cs="David"/>
          <w:sz w:val="24"/>
          <w:szCs w:val="24"/>
        </w:rPr>
        <w:t>"</w:t>
      </w:r>
      <w:r w:rsidRPr="00840D6F">
        <w:rPr>
          <w:rFonts w:ascii="David" w:hAnsi="David" w:cs="David"/>
          <w:sz w:val="24"/>
          <w:szCs w:val="24"/>
          <w:rtl/>
        </w:rPr>
        <w:t>.</w:t>
      </w:r>
    </w:p>
    <w:p w14:paraId="69DF0F93"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p>
    <w:p w14:paraId="2D6572E3"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כללי</w:t>
      </w:r>
      <w:r w:rsidRPr="00840D6F">
        <w:rPr>
          <w:rFonts w:ascii="David" w:hAnsi="David" w:cs="David"/>
          <w:sz w:val="24"/>
          <w:szCs w:val="24"/>
          <w:u w:val="single"/>
          <w:rtl/>
        </w:rPr>
        <w:t xml:space="preserve"> </w:t>
      </w:r>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w:t>
      </w: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p>
    <w:p w14:paraId="27F54B4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סיווג </w:t>
      </w:r>
      <w:r w:rsidRPr="00840D6F">
        <w:rPr>
          <w:rFonts w:ascii="David" w:hAnsi="David" w:cs="David" w:hint="eastAsia"/>
          <w:sz w:val="24"/>
          <w:szCs w:val="24"/>
          <w:u w:val="single"/>
          <w:rtl/>
        </w:rPr>
        <w:t>נותן</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w:t>
      </w:r>
      <w:r w:rsidRPr="00840D6F">
        <w:rPr>
          <w:rFonts w:ascii="David" w:hAnsi="David" w:cs="David"/>
          <w:sz w:val="24"/>
          <w:szCs w:val="24"/>
          <w:u w:val="single"/>
          <w:rtl/>
        </w:rPr>
        <w:t xml:space="preserve"> (עקב שינוי בהשכלה/ו</w:t>
      </w:r>
      <w:r w:rsidRPr="00840D6F">
        <w:rPr>
          <w:rFonts w:ascii="David" w:hAnsi="David" w:cs="David" w:hint="eastAsia"/>
          <w:sz w:val="24"/>
          <w:szCs w:val="24"/>
          <w:u w:val="single"/>
          <w:rtl/>
        </w:rPr>
        <w:t>ו</w:t>
      </w:r>
      <w:r w:rsidRPr="00840D6F">
        <w:rPr>
          <w:rFonts w:ascii="David" w:hAnsi="David" w:cs="David"/>
          <w:sz w:val="24"/>
          <w:szCs w:val="24"/>
          <w:u w:val="single"/>
          <w:rtl/>
        </w:rPr>
        <w:t>תק/ניסיון)</w:t>
      </w:r>
    </w:p>
    <w:p w14:paraId="0856A4D7"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ככלל</w:t>
      </w:r>
      <w:r w:rsidRPr="00840D6F">
        <w:rPr>
          <w:rFonts w:ascii="David" w:hAnsi="David" w:cs="David"/>
          <w:sz w:val="24"/>
          <w:szCs w:val="24"/>
          <w:rtl/>
        </w:rPr>
        <w:t xml:space="preserve">, </w:t>
      </w:r>
      <w:r w:rsidRPr="00840D6F">
        <w:rPr>
          <w:rFonts w:ascii="David" w:hAnsi="David" w:cs="David" w:hint="eastAsia"/>
          <w:sz w:val="24"/>
          <w:szCs w:val="24"/>
          <w:rtl/>
        </w:rPr>
        <w:t>אין</w:t>
      </w:r>
      <w:r w:rsidRPr="00840D6F">
        <w:rPr>
          <w:rFonts w:ascii="David" w:hAnsi="David" w:cs="David"/>
          <w:sz w:val="24"/>
          <w:szCs w:val="24"/>
          <w:rtl/>
        </w:rPr>
        <w:t xml:space="preserve"> לעדכן את סיווג תעריף נותן השירותים לאורך תקופת ההתקשרות בעקבות </w:t>
      </w:r>
      <w:r w:rsidRPr="00840D6F">
        <w:rPr>
          <w:rFonts w:ascii="David" w:hAnsi="David" w:cs="David" w:hint="eastAsia"/>
          <w:sz w:val="24"/>
          <w:szCs w:val="24"/>
          <w:rtl/>
        </w:rPr>
        <w:t>שינוי</w:t>
      </w:r>
      <w:r w:rsidRPr="00840D6F">
        <w:rPr>
          <w:rFonts w:ascii="David" w:hAnsi="David" w:cs="David"/>
          <w:sz w:val="24"/>
          <w:szCs w:val="24"/>
          <w:rtl/>
        </w:rPr>
        <w:t xml:space="preserve"> בהשכלה, וותק או שנות </w:t>
      </w:r>
      <w:r w:rsidRPr="00840D6F">
        <w:rPr>
          <w:rFonts w:ascii="David" w:hAnsi="David" w:cs="David" w:hint="eastAsia"/>
          <w:sz w:val="24"/>
          <w:szCs w:val="24"/>
          <w:rtl/>
        </w:rPr>
        <w:t>ניסיון</w:t>
      </w:r>
      <w:r w:rsidRPr="00840D6F">
        <w:rPr>
          <w:rFonts w:ascii="David" w:hAnsi="David" w:cs="David"/>
          <w:sz w:val="24"/>
          <w:szCs w:val="24"/>
          <w:rtl/>
        </w:rPr>
        <w:t xml:space="preserve">. </w:t>
      </w:r>
    </w:p>
    <w:p w14:paraId="7EFE73BD" w14:textId="0085AD24"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על</w:t>
      </w:r>
      <w:r w:rsidRPr="00840D6F">
        <w:rPr>
          <w:rFonts w:ascii="David" w:hAnsi="David" w:cs="David"/>
          <w:sz w:val="24"/>
          <w:szCs w:val="24"/>
          <w:rtl/>
        </w:rPr>
        <w:t xml:space="preserve"> אף האמור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Ref448899851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קיימת</w:t>
      </w:r>
      <w:r w:rsidRPr="00840D6F">
        <w:rPr>
          <w:rFonts w:ascii="David" w:hAnsi="David" w:cs="David"/>
          <w:sz w:val="24"/>
          <w:szCs w:val="24"/>
          <w:rtl/>
        </w:rPr>
        <w:t xml:space="preserve"> </w:t>
      </w:r>
      <w:r w:rsidRPr="00840D6F">
        <w:rPr>
          <w:rFonts w:ascii="David" w:hAnsi="David" w:cs="David" w:hint="eastAsia"/>
          <w:sz w:val="24"/>
          <w:szCs w:val="24"/>
          <w:rtl/>
        </w:rPr>
        <w:t>חשיבות</w:t>
      </w:r>
      <w:r w:rsidRPr="00840D6F">
        <w:rPr>
          <w:rFonts w:ascii="David" w:hAnsi="David" w:cs="David"/>
          <w:sz w:val="24"/>
          <w:szCs w:val="24"/>
          <w:rtl/>
        </w:rPr>
        <w:t xml:space="preserve"> </w:t>
      </w:r>
      <w:r w:rsidRPr="00840D6F">
        <w:rPr>
          <w:rFonts w:ascii="David" w:hAnsi="David" w:cs="David" w:hint="eastAsia"/>
          <w:sz w:val="24"/>
          <w:szCs w:val="24"/>
          <w:rtl/>
        </w:rPr>
        <w:t>לצבירת</w:t>
      </w:r>
      <w:r w:rsidRPr="00840D6F">
        <w:rPr>
          <w:rFonts w:ascii="David" w:hAnsi="David" w:cs="David"/>
          <w:sz w:val="24"/>
          <w:szCs w:val="24"/>
          <w:rtl/>
        </w:rPr>
        <w:t xml:space="preserve"> </w:t>
      </w:r>
      <w:r w:rsidRPr="00840D6F">
        <w:rPr>
          <w:rFonts w:ascii="David" w:hAnsi="David" w:cs="David" w:hint="eastAsia"/>
          <w:sz w:val="24"/>
          <w:szCs w:val="24"/>
          <w:rtl/>
        </w:rPr>
        <w:t>ניסיון</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השירותים החיצוני </w:t>
      </w:r>
      <w:r w:rsidRPr="00840D6F">
        <w:rPr>
          <w:rFonts w:ascii="David" w:hAnsi="David" w:cs="David" w:hint="eastAsia"/>
          <w:sz w:val="24"/>
          <w:szCs w:val="24"/>
          <w:rtl/>
        </w:rPr>
        <w:t>בפרויקט</w:t>
      </w:r>
      <w:r w:rsidRPr="00840D6F">
        <w:rPr>
          <w:rFonts w:ascii="David" w:hAnsi="David" w:cs="David"/>
          <w:sz w:val="24"/>
          <w:szCs w:val="24"/>
          <w:rtl/>
        </w:rPr>
        <w:t xml:space="preserve"> </w:t>
      </w:r>
      <w:r w:rsidRPr="00840D6F">
        <w:rPr>
          <w:rFonts w:ascii="David" w:hAnsi="David" w:cs="David" w:hint="eastAsia"/>
          <w:sz w:val="24"/>
          <w:szCs w:val="24"/>
          <w:rtl/>
        </w:rPr>
        <w:t>במהלך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רשאית</w:t>
      </w:r>
      <w:r w:rsidRPr="00840D6F">
        <w:rPr>
          <w:rFonts w:ascii="David" w:hAnsi="David" w:cs="David"/>
          <w:sz w:val="24"/>
          <w:szCs w:val="24"/>
          <w:rtl/>
        </w:rPr>
        <w:t xml:space="preserve"> ועדת המכרזים, </w:t>
      </w:r>
      <w:r w:rsidRPr="00840D6F">
        <w:rPr>
          <w:rFonts w:ascii="David" w:hAnsi="David" w:cs="David" w:hint="eastAsia"/>
          <w:sz w:val="24"/>
          <w:szCs w:val="24"/>
          <w:rtl/>
        </w:rPr>
        <w:t>כעבור</w:t>
      </w:r>
      <w:r w:rsidRPr="00840D6F">
        <w:rPr>
          <w:rFonts w:ascii="David" w:hAnsi="David" w:cs="David"/>
          <w:sz w:val="24"/>
          <w:szCs w:val="24"/>
          <w:rtl/>
        </w:rPr>
        <w:t xml:space="preserve"> </w:t>
      </w:r>
      <w:r w:rsidRPr="00840D6F">
        <w:rPr>
          <w:rFonts w:ascii="David" w:hAnsi="David" w:cs="David" w:hint="eastAsia"/>
          <w:sz w:val="24"/>
          <w:szCs w:val="24"/>
          <w:rtl/>
        </w:rPr>
        <w:t>שנתיים</w:t>
      </w:r>
      <w:r w:rsidRPr="00840D6F">
        <w:rPr>
          <w:rFonts w:ascii="David" w:hAnsi="David" w:cs="David"/>
          <w:sz w:val="24"/>
          <w:szCs w:val="24"/>
          <w:rtl/>
        </w:rPr>
        <w:t xml:space="preserve"> </w:t>
      </w:r>
      <w:r w:rsidRPr="00840D6F">
        <w:rPr>
          <w:rFonts w:ascii="David" w:hAnsi="David" w:cs="David" w:hint="eastAsia"/>
          <w:sz w:val="24"/>
          <w:szCs w:val="24"/>
          <w:rtl/>
        </w:rPr>
        <w:t>ממועד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לבחון</w:t>
      </w:r>
      <w:r w:rsidRPr="00840D6F">
        <w:rPr>
          <w:rFonts w:ascii="David" w:hAnsi="David" w:cs="David"/>
          <w:sz w:val="24"/>
          <w:szCs w:val="24"/>
          <w:rtl/>
        </w:rPr>
        <w:t xml:space="preserve"> </w:t>
      </w:r>
      <w:r w:rsidRPr="00840D6F">
        <w:rPr>
          <w:rFonts w:ascii="David" w:hAnsi="David" w:cs="David" w:hint="eastAsia"/>
          <w:sz w:val="24"/>
          <w:szCs w:val="24"/>
          <w:rtl/>
        </w:rPr>
        <w:t>ה</w:t>
      </w:r>
      <w:r w:rsidRPr="00840D6F">
        <w:rPr>
          <w:rFonts w:ascii="David" w:hAnsi="David" w:cs="David"/>
          <w:sz w:val="24"/>
          <w:szCs w:val="24"/>
          <w:rtl/>
        </w:rPr>
        <w:t xml:space="preserve">אם </w:t>
      </w:r>
      <w:r w:rsidRPr="00840D6F">
        <w:rPr>
          <w:rFonts w:ascii="David" w:hAnsi="David" w:cs="David" w:hint="eastAsia"/>
          <w:sz w:val="24"/>
          <w:szCs w:val="24"/>
          <w:rtl/>
        </w:rPr>
        <w:t>לעדכן</w:t>
      </w:r>
      <w:r w:rsidRPr="00840D6F">
        <w:rPr>
          <w:rFonts w:ascii="David" w:hAnsi="David" w:cs="David"/>
          <w:sz w:val="24"/>
          <w:szCs w:val="24"/>
          <w:rtl/>
        </w:rPr>
        <w:t xml:space="preserve"> את סיווג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בהתאם לשינוי סטטוס ניסיו</w:t>
      </w:r>
      <w:r w:rsidRPr="00840D6F">
        <w:rPr>
          <w:rFonts w:ascii="David" w:hAnsi="David" w:cs="David" w:hint="eastAsia"/>
          <w:sz w:val="24"/>
          <w:szCs w:val="24"/>
          <w:rtl/>
        </w:rPr>
        <w:t>נו</w:t>
      </w:r>
      <w:r w:rsidRPr="00840D6F">
        <w:rPr>
          <w:rFonts w:ascii="David" w:hAnsi="David" w:cs="David"/>
          <w:sz w:val="24"/>
          <w:szCs w:val="24"/>
          <w:rtl/>
        </w:rPr>
        <w:t xml:space="preserve"> </w:t>
      </w:r>
      <w:r w:rsidRPr="00840D6F">
        <w:rPr>
          <w:rFonts w:ascii="David" w:hAnsi="David" w:cs="David" w:hint="eastAsia"/>
          <w:sz w:val="24"/>
          <w:szCs w:val="24"/>
          <w:rtl/>
        </w:rPr>
        <w:t>המקצועי</w:t>
      </w:r>
      <w:r w:rsidRPr="00840D6F">
        <w:rPr>
          <w:rFonts w:ascii="David" w:hAnsi="David" w:cs="David"/>
          <w:sz w:val="24"/>
          <w:szCs w:val="24"/>
          <w:rtl/>
        </w:rPr>
        <w:t xml:space="preserve"> </w:t>
      </w:r>
      <w:r w:rsidRPr="00840D6F">
        <w:rPr>
          <w:rFonts w:ascii="David" w:hAnsi="David" w:cs="David" w:hint="eastAsia"/>
          <w:sz w:val="24"/>
          <w:szCs w:val="24"/>
          <w:rtl/>
        </w:rPr>
        <w:t>בלבד</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w:t>
      </w:r>
      <w:hyperlink r:id="rId31"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hyperlink>
      <w:r w:rsidRPr="00840D6F">
        <w:rPr>
          <w:rFonts w:ascii="David" w:hAnsi="David" w:cs="David"/>
          <w:sz w:val="24"/>
          <w:szCs w:val="24"/>
          <w:rtl/>
        </w:rPr>
        <w:t xml:space="preserve"> אישור ועדת המכרזים כפוף להצגת המסמכים הרלוונטיים לרמת נותן השירותים החיצוני ותוך מתן נימוק להחלטה.</w:t>
      </w:r>
    </w:p>
    <w:p w14:paraId="02AB1D3D"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האמור</w:t>
      </w:r>
      <w:r w:rsidRPr="00840D6F">
        <w:rPr>
          <w:rFonts w:ascii="David" w:hAnsi="David" w:cs="David"/>
          <w:sz w:val="24"/>
          <w:szCs w:val="24"/>
          <w:rtl/>
        </w:rPr>
        <w:t xml:space="preserve"> </w:t>
      </w:r>
      <w:r w:rsidRPr="00840D6F">
        <w:rPr>
          <w:rFonts w:ascii="David" w:hAnsi="David" w:cs="David" w:hint="eastAsia"/>
          <w:sz w:val="24"/>
          <w:szCs w:val="24"/>
          <w:rtl/>
        </w:rPr>
        <w:t>לעיל</w:t>
      </w:r>
      <w:r w:rsidRPr="00840D6F">
        <w:rPr>
          <w:rFonts w:ascii="David" w:hAnsi="David" w:cs="David"/>
          <w:sz w:val="24"/>
          <w:szCs w:val="24"/>
          <w:rtl/>
        </w:rPr>
        <w:t xml:space="preserve"> </w:t>
      </w:r>
      <w:r w:rsidRPr="00840D6F">
        <w:rPr>
          <w:rFonts w:ascii="David" w:hAnsi="David" w:cs="David" w:hint="eastAsia"/>
          <w:sz w:val="24"/>
          <w:szCs w:val="24"/>
          <w:rtl/>
        </w:rPr>
        <w:t>בעת</w:t>
      </w:r>
      <w:r w:rsidRPr="00840D6F">
        <w:rPr>
          <w:rFonts w:ascii="David" w:hAnsi="David" w:cs="David"/>
          <w:sz w:val="24"/>
          <w:szCs w:val="24"/>
          <w:rtl/>
        </w:rPr>
        <w:t xml:space="preserve"> </w:t>
      </w:r>
      <w:r w:rsidRPr="00840D6F">
        <w:rPr>
          <w:rFonts w:ascii="David" w:hAnsi="David" w:cs="David" w:hint="eastAsia"/>
          <w:sz w:val="24"/>
          <w:szCs w:val="24"/>
          <w:rtl/>
        </w:rPr>
        <w:t>כתיבת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14:paraId="798D5F22"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bookmarkStart w:id="91" w:name="_Ref506470494"/>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w:t>
      </w:r>
      <w:r w:rsidRPr="00840D6F">
        <w:rPr>
          <w:rFonts w:ascii="David" w:hAnsi="David" w:cs="David" w:hint="eastAsia"/>
          <w:sz w:val="24"/>
          <w:szCs w:val="24"/>
          <w:u w:val="single"/>
          <w:rtl/>
        </w:rPr>
        <w:t>תעריפי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חשכ</w:t>
      </w:r>
      <w:r w:rsidRPr="00840D6F">
        <w:rPr>
          <w:rFonts w:ascii="David" w:hAnsi="David" w:cs="David"/>
          <w:sz w:val="24"/>
          <w:szCs w:val="24"/>
          <w:u w:val="single"/>
          <w:rtl/>
        </w:rPr>
        <w:t>"ל</w:t>
      </w:r>
      <w:bookmarkEnd w:id="91"/>
      <w:r w:rsidRPr="00840D6F">
        <w:rPr>
          <w:rFonts w:ascii="David" w:hAnsi="David" w:cs="David"/>
          <w:sz w:val="24"/>
          <w:szCs w:val="24"/>
          <w:u w:val="single"/>
          <w:rtl/>
        </w:rPr>
        <w:t xml:space="preserve"> בהתקשרויות קיימות  </w:t>
      </w:r>
    </w:p>
    <w:p w14:paraId="3F87A17A"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עדכון</w:t>
      </w:r>
      <w:r w:rsidRPr="00840D6F">
        <w:rPr>
          <w:rFonts w:ascii="David" w:hAnsi="David" w:cs="David"/>
          <w:sz w:val="24"/>
          <w:szCs w:val="24"/>
          <w:rtl/>
        </w:rPr>
        <w:t xml:space="preserve"> תעריפי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החיצוניים יבוצע במועדים בהם יעודכנו תעריפי החשכ"ל מעת לעת,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32"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''עדכון </w:t>
        </w:r>
        <w:r w:rsidRPr="00840D6F">
          <w:rPr>
            <w:rStyle w:val="Hyperlink"/>
            <w:rFonts w:ascii="David" w:hAnsi="David" w:cs="David" w:hint="eastAsia"/>
            <w:sz w:val="24"/>
            <w:szCs w:val="24"/>
            <w:rtl/>
          </w:rPr>
          <w:t>תעריפי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קיימת</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14:paraId="514A951E"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lastRenderedPageBreak/>
        <w:t>עדכון</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במערכת</w:t>
      </w:r>
      <w:r w:rsidRPr="00840D6F">
        <w:rPr>
          <w:rFonts w:ascii="David" w:hAnsi="David" w:cs="David"/>
          <w:sz w:val="24"/>
          <w:szCs w:val="24"/>
          <w:rtl/>
        </w:rPr>
        <w:t xml:space="preserve"> </w:t>
      </w:r>
      <w:r w:rsidRPr="00840D6F">
        <w:rPr>
          <w:rFonts w:ascii="David" w:hAnsi="David" w:cs="David" w:hint="eastAsia"/>
          <w:sz w:val="24"/>
          <w:szCs w:val="24"/>
          <w:rtl/>
        </w:rPr>
        <w:t>מרכב</w:t>
      </w:r>
      <w:r w:rsidRPr="00840D6F">
        <w:rPr>
          <w:rFonts w:ascii="David" w:hAnsi="David" w:cs="David"/>
          <w:sz w:val="24"/>
          <w:szCs w:val="24"/>
          <w:rtl/>
        </w:rPr>
        <w:t xml:space="preserve">''ה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מנגנון</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לסלי</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33" w:history="1">
        <w:r w:rsidRPr="00840D6F">
          <w:rPr>
            <w:rStyle w:val="Hyperlink"/>
            <w:rFonts w:ascii="David" w:hAnsi="David" w:cs="David"/>
            <w:sz w:val="24"/>
            <w:szCs w:val="24"/>
            <w:rtl/>
          </w:rPr>
          <w:t>הודעה, "הנחיות לאופן העבודה במרכב"ה בהתקשרות עם נותני שירותים חיצוניים</w:t>
        </w:r>
        <w:r w:rsidRPr="00840D6F">
          <w:rPr>
            <w:rStyle w:val="Hyperlink"/>
            <w:rFonts w:ascii="David" w:hAnsi="David" w:cs="David"/>
            <w:sz w:val="24"/>
            <w:szCs w:val="24"/>
          </w:rPr>
          <w:t>"</w:t>
        </w:r>
        <w:r w:rsidRPr="00840D6F">
          <w:rPr>
            <w:rStyle w:val="Hyperlink"/>
            <w:rFonts w:ascii="David" w:hAnsi="David" w:cs="David"/>
            <w:sz w:val="24"/>
            <w:szCs w:val="24"/>
            <w:rtl/>
          </w:rPr>
          <w:t>.</w:t>
        </w:r>
      </w:hyperlink>
    </w:p>
    <w:p w14:paraId="35478AE6"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עדכון</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ייקבע לפי החודש בו בוצע השירות (סוג תאריך הצמדה מספר 1 במרכב"ה).</w:t>
      </w:r>
    </w:p>
    <w:p w14:paraId="14A85BB8"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sz w:val="24"/>
          <w:szCs w:val="24"/>
          <w:rtl/>
        </w:rPr>
        <w:t xml:space="preserve">תאריך הבסיס - מועד </w:t>
      </w:r>
      <w:r w:rsidRPr="00840D6F">
        <w:rPr>
          <w:rFonts w:ascii="David" w:hAnsi="David" w:cs="David" w:hint="eastAsia"/>
          <w:sz w:val="24"/>
          <w:szCs w:val="24"/>
          <w:rtl/>
        </w:rPr>
        <w:t>החתימה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ההסכם</w:t>
      </w:r>
      <w:r w:rsidRPr="00840D6F">
        <w:rPr>
          <w:rFonts w:ascii="David" w:hAnsi="David" w:cs="David"/>
          <w:sz w:val="24"/>
          <w:szCs w:val="24"/>
          <w:rtl/>
        </w:rPr>
        <w:t>.</w:t>
      </w:r>
    </w:p>
    <w:p w14:paraId="19D3643C" w14:textId="77777777" w:rsidR="003D10BA" w:rsidRPr="00840D6F" w:rsidRDefault="003D10BA" w:rsidP="003D10BA">
      <w:pPr>
        <w:pStyle w:val="220"/>
        <w:numPr>
          <w:ilvl w:val="1"/>
          <w:numId w:val="29"/>
        </w:numPr>
        <w:ind w:left="567" w:hanging="567"/>
        <w:rPr>
          <w:rFonts w:ascii="David" w:hAnsi="David" w:cs="David"/>
          <w:b/>
          <w:bCs/>
          <w:sz w:val="24"/>
          <w:szCs w:val="24"/>
        </w:rPr>
      </w:pPr>
      <w:r w:rsidRPr="00840D6F">
        <w:rPr>
          <w:rFonts w:ascii="David" w:hAnsi="David" w:cs="David" w:hint="eastAsia"/>
          <w:sz w:val="24"/>
          <w:szCs w:val="24"/>
          <w:rtl/>
        </w:rPr>
        <w:t>תשלומים</w:t>
      </w:r>
      <w:r w:rsidRPr="00840D6F">
        <w:rPr>
          <w:rFonts w:ascii="David" w:hAnsi="David" w:cs="David"/>
          <w:sz w:val="24"/>
          <w:szCs w:val="24"/>
          <w:rtl/>
        </w:rPr>
        <w:t xml:space="preserve"> </w:t>
      </w:r>
      <w:r w:rsidRPr="00840D6F">
        <w:rPr>
          <w:rFonts w:ascii="David" w:hAnsi="David" w:cs="David" w:hint="eastAsia"/>
          <w:sz w:val="24"/>
          <w:szCs w:val="24"/>
          <w:rtl/>
        </w:rPr>
        <w:t>נוספים</w:t>
      </w:r>
    </w:p>
    <w:p w14:paraId="5DB902B9"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הדרכה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לתעריפי</w:t>
      </w:r>
      <w:r w:rsidRPr="00840D6F">
        <w:rPr>
          <w:rFonts w:ascii="David" w:hAnsi="David" w:cs="David"/>
          <w:sz w:val="24"/>
          <w:szCs w:val="24"/>
          <w:rtl/>
        </w:rPr>
        <w:t xml:space="preserve"> </w:t>
      </w:r>
      <w:r w:rsidRPr="00840D6F">
        <w:rPr>
          <w:rFonts w:ascii="David" w:hAnsi="David" w:cs="David" w:hint="eastAsia"/>
          <w:sz w:val="24"/>
          <w:szCs w:val="24"/>
          <w:rtl/>
        </w:rPr>
        <w:t>הדרכה</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לתעריפי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אם</w:t>
      </w:r>
      <w:r w:rsidRPr="00840D6F">
        <w:rPr>
          <w:rFonts w:ascii="David" w:hAnsi="David" w:cs="David"/>
          <w:sz w:val="24"/>
          <w:szCs w:val="24"/>
          <w:rtl/>
        </w:rPr>
        <w:t xml:space="preserve"> </w:t>
      </w:r>
      <w:r w:rsidRPr="00840D6F">
        <w:rPr>
          <w:rFonts w:ascii="David" w:hAnsi="David" w:cs="David" w:hint="eastAsia"/>
          <w:sz w:val="24"/>
          <w:szCs w:val="24"/>
          <w:rtl/>
        </w:rPr>
        <w:t>כן</w:t>
      </w:r>
      <w:r w:rsidRPr="00840D6F">
        <w:rPr>
          <w:rFonts w:ascii="David" w:hAnsi="David" w:cs="David"/>
          <w:sz w:val="24"/>
          <w:szCs w:val="24"/>
          <w:rtl/>
        </w:rPr>
        <w:t xml:space="preserve"> </w:t>
      </w:r>
      <w:r w:rsidRPr="00840D6F">
        <w:rPr>
          <w:rFonts w:ascii="David" w:hAnsi="David" w:cs="David" w:hint="eastAsia"/>
          <w:sz w:val="24"/>
          <w:szCs w:val="24"/>
          <w:rtl/>
        </w:rPr>
        <w:t>נקבע</w:t>
      </w:r>
      <w:r w:rsidRPr="00840D6F">
        <w:rPr>
          <w:rFonts w:ascii="David" w:hAnsi="David" w:cs="David"/>
          <w:sz w:val="24"/>
          <w:szCs w:val="24"/>
          <w:rtl/>
        </w:rPr>
        <w:t xml:space="preserve"> </w:t>
      </w:r>
      <w:r w:rsidRPr="00840D6F">
        <w:rPr>
          <w:rFonts w:ascii="David" w:hAnsi="David" w:cs="David" w:hint="eastAsia"/>
          <w:sz w:val="24"/>
          <w:szCs w:val="24"/>
          <w:rtl/>
        </w:rPr>
        <w:t>אחרת</w:t>
      </w:r>
      <w:r w:rsidRPr="00840D6F">
        <w:rPr>
          <w:rFonts w:ascii="David" w:hAnsi="David" w:cs="David"/>
          <w:sz w:val="24"/>
          <w:szCs w:val="24"/>
          <w:rtl/>
        </w:rPr>
        <w:t xml:space="preserve"> </w:t>
      </w:r>
      <w:r w:rsidRPr="00840D6F">
        <w:rPr>
          <w:rFonts w:ascii="David" w:hAnsi="David" w:cs="David" w:hint="eastAsia"/>
          <w:sz w:val="24"/>
          <w:szCs w:val="24"/>
          <w:rtl/>
        </w:rPr>
        <w:t>בחוזה</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w:t>
      </w:r>
    </w:p>
    <w:p w14:paraId="1DAA6480"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ישולם</w:t>
      </w:r>
      <w:r w:rsidRPr="00840D6F">
        <w:rPr>
          <w:rFonts w:ascii="David" w:hAnsi="David" w:cs="David"/>
          <w:sz w:val="24"/>
          <w:szCs w:val="24"/>
          <w:rtl/>
        </w:rPr>
        <w:t xml:space="preserve"> </w:t>
      </w:r>
      <w:r w:rsidRPr="00840D6F">
        <w:rPr>
          <w:rFonts w:ascii="David" w:hAnsi="David" w:cs="David" w:hint="eastAsia"/>
          <w:sz w:val="24"/>
          <w:szCs w:val="24"/>
          <w:rtl/>
        </w:rPr>
        <w:t>לנותן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תשלום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ביטול</w:t>
      </w:r>
      <w:r w:rsidRPr="00840D6F">
        <w:rPr>
          <w:rFonts w:ascii="David" w:hAnsi="David" w:cs="David"/>
          <w:sz w:val="24"/>
          <w:szCs w:val="24"/>
          <w:rtl/>
        </w:rPr>
        <w:t xml:space="preserve"> </w:t>
      </w:r>
      <w:r w:rsidRPr="00840D6F">
        <w:rPr>
          <w:rFonts w:ascii="David" w:hAnsi="David" w:cs="David" w:hint="eastAsia"/>
          <w:sz w:val="24"/>
          <w:szCs w:val="24"/>
          <w:rtl/>
        </w:rPr>
        <w:t>זמנו</w:t>
      </w:r>
      <w:r w:rsidRPr="00840D6F">
        <w:rPr>
          <w:rFonts w:ascii="David" w:hAnsi="David" w:cs="David"/>
          <w:sz w:val="24"/>
          <w:szCs w:val="24"/>
          <w:rtl/>
        </w:rPr>
        <w:t xml:space="preserve"> </w:t>
      </w:r>
      <w:r w:rsidRPr="00840D6F">
        <w:rPr>
          <w:rFonts w:ascii="David" w:hAnsi="David" w:cs="David" w:hint="eastAsia"/>
          <w:sz w:val="24"/>
          <w:szCs w:val="24"/>
          <w:rtl/>
        </w:rPr>
        <w:t>עקב</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w:t>
      </w:r>
    </w:p>
    <w:p w14:paraId="2CDE4E8E"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Pr>
      </w:pPr>
      <w:r w:rsidRPr="00840D6F">
        <w:rPr>
          <w:rFonts w:ascii="David" w:hAnsi="David" w:cs="David" w:hint="eastAsia"/>
          <w:sz w:val="24"/>
          <w:szCs w:val="24"/>
          <w:u w:val="single"/>
          <w:rtl/>
        </w:rPr>
        <w:t>זכאות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לקבלת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החזר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הוצאות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נסיעה</w:t>
      </w:r>
      <w:r w:rsidRPr="00840D6F">
        <w:rPr>
          <w:rFonts w:ascii="David" w:hAnsi="David" w:cs="David"/>
          <w:sz w:val="24"/>
          <w:szCs w:val="24"/>
          <w:u w:val="single"/>
          <w:rtl/>
        </w:rPr>
        <w:t xml:space="preserve"> </w:t>
      </w:r>
      <w:r w:rsidRPr="00840D6F">
        <w:rPr>
          <w:rFonts w:ascii="David" w:hAnsi="David" w:cs="David" w:hint="eastAsia"/>
          <w:sz w:val="24"/>
          <w:szCs w:val="24"/>
          <w:u w:val="single"/>
          <w:rtl/>
        </w:rPr>
        <w:t>בתפקיד</w:t>
      </w:r>
      <w:r w:rsidRPr="00840D6F">
        <w:rPr>
          <w:rFonts w:ascii="David" w:hAnsi="David" w:cs="David"/>
          <w:sz w:val="24"/>
          <w:szCs w:val="24"/>
          <w:u w:val="single"/>
          <w:rtl/>
        </w:rPr>
        <w:t xml:space="preserve"> </w:t>
      </w:r>
      <w:r w:rsidRPr="00840D6F">
        <w:rPr>
          <w:rFonts w:ascii="David" w:hAnsi="David" w:cs="David" w:hint="eastAsia"/>
          <w:sz w:val="24"/>
          <w:szCs w:val="24"/>
          <w:u w:val="single"/>
          <w:rtl/>
        </w:rPr>
        <w:t>לנותני</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חיצוניים</w:t>
      </w:r>
    </w:p>
    <w:p w14:paraId="67785F12" w14:textId="708D07C1"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2" w:name="_Ref534206445"/>
      <w:r w:rsidRPr="00840D6F">
        <w:rPr>
          <w:rFonts w:ascii="David" w:hAnsi="David" w:cs="David" w:hint="eastAsia"/>
          <w:sz w:val="24"/>
          <w:szCs w:val="24"/>
          <w:rtl/>
        </w:rPr>
        <w:t>למרות</w:t>
      </w:r>
      <w:r w:rsidRPr="00840D6F">
        <w:rPr>
          <w:rFonts w:ascii="David" w:hAnsi="David" w:cs="David"/>
          <w:sz w:val="24"/>
          <w:szCs w:val="24"/>
          <w:rtl/>
        </w:rPr>
        <w:t xml:space="preserve"> האמור בסעיף </w:t>
      </w:r>
      <w:r w:rsidRPr="00840D6F">
        <w:rPr>
          <w:rFonts w:ascii="David" w:hAnsi="David" w:cs="David"/>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Ref449984905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Cs/>
          <w:sz w:val="24"/>
          <w:szCs w:val="24"/>
          <w:rtl/>
        </w:rPr>
      </w:r>
      <w:r w:rsidRPr="00840D6F">
        <w:rPr>
          <w:rFonts w:ascii="David" w:hAnsi="David" w:cs="David"/>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Cs/>
          <w:sz w:val="24"/>
          <w:szCs w:val="24"/>
          <w:rtl/>
        </w:rPr>
        <w:fldChar w:fldCharType="end"/>
      </w:r>
      <w:r w:rsidRPr="00840D6F">
        <w:rPr>
          <w:rFonts w:ascii="David" w:hAnsi="David" w:cs="David"/>
          <w:sz w:val="24"/>
          <w:szCs w:val="24"/>
          <w:rtl/>
        </w:rPr>
        <w:t>,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92"/>
      <w:r w:rsidRPr="00840D6F">
        <w:rPr>
          <w:rFonts w:ascii="David" w:hAnsi="David" w:cs="David"/>
          <w:sz w:val="24"/>
          <w:szCs w:val="24"/>
          <w:rtl/>
        </w:rPr>
        <w:t xml:space="preserve"> </w:t>
      </w:r>
    </w:p>
    <w:p w14:paraId="0FE42C4E" w14:textId="0CF69BC8"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ככל</w:t>
      </w:r>
      <w:r w:rsidRPr="00840D6F">
        <w:rPr>
          <w:rFonts w:ascii="David" w:hAnsi="David" w:cs="David"/>
          <w:sz w:val="24"/>
          <w:szCs w:val="24"/>
          <w:rtl/>
        </w:rPr>
        <w:t xml:space="preserve"> שוועדת המכרזים אישרה החזר הוצאות עבור נסיעה בתפקיד, כאמור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Ref534206445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2.4.3.1</w:t>
      </w:r>
      <w:r w:rsidRPr="00840D6F">
        <w:rPr>
          <w:rFonts w:ascii="David" w:hAnsi="David" w:cs="David"/>
          <w:sz w:val="24"/>
          <w:szCs w:val="24"/>
          <w:rtl/>
        </w:rPr>
        <w:fldChar w:fldCharType="end"/>
      </w:r>
      <w:r w:rsidRPr="00840D6F">
        <w:rPr>
          <w:rFonts w:ascii="David" w:hAnsi="David" w:cs="David"/>
          <w:sz w:val="24"/>
          <w:szCs w:val="24"/>
          <w:rtl/>
        </w:rPr>
        <w:t xml:space="preserve">, נותן השירותים ידווח </w:t>
      </w:r>
      <w:r w:rsidRPr="00840D6F">
        <w:rPr>
          <w:rFonts w:ascii="David" w:hAnsi="David" w:cs="David" w:hint="eastAsia"/>
          <w:sz w:val="24"/>
          <w:szCs w:val="24"/>
          <w:u w:val="single"/>
          <w:rtl/>
        </w:rPr>
        <w:t>הן</w:t>
      </w:r>
      <w:r w:rsidRPr="00840D6F">
        <w:rPr>
          <w:rFonts w:ascii="David" w:hAnsi="David" w:cs="David"/>
          <w:sz w:val="24"/>
          <w:szCs w:val="24"/>
          <w:rtl/>
        </w:rPr>
        <w:t xml:space="preserve"> באמצעות ה</w:t>
      </w:r>
      <w:hyperlink r:id="rId34"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המצורף, "הצהרה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ביצוע</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שעות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עבודה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ונסיעה</w:t>
        </w:r>
        <w:r w:rsidRPr="00840D6F">
          <w:rPr>
            <w:rStyle w:val="Hyperlink"/>
            <w:rFonts w:ascii="David" w:hAnsi="David" w:cs="David"/>
            <w:sz w:val="24"/>
            <w:szCs w:val="24"/>
            <w:rtl/>
          </w:rPr>
          <w:t>"</w:t>
        </w:r>
      </w:hyperlink>
      <w:r w:rsidRPr="00840D6F">
        <w:rPr>
          <w:rFonts w:ascii="David" w:hAnsi="David" w:cs="David"/>
          <w:sz w:val="24"/>
          <w:szCs w:val="24"/>
          <w:rtl/>
        </w:rPr>
        <w:t xml:space="preserve"> </w:t>
      </w:r>
      <w:r w:rsidRPr="00840D6F">
        <w:rPr>
          <w:rFonts w:ascii="David" w:hAnsi="David" w:cs="David" w:hint="eastAsia"/>
          <w:sz w:val="24"/>
          <w:szCs w:val="24"/>
          <w:u w:val="single"/>
          <w:rtl/>
        </w:rPr>
        <w:t>והן</w:t>
      </w:r>
      <w:r w:rsidRPr="00840D6F">
        <w:rPr>
          <w:rFonts w:ascii="David" w:hAnsi="David" w:cs="David"/>
          <w:sz w:val="24"/>
          <w:szCs w:val="24"/>
          <w:rtl/>
        </w:rPr>
        <w:t xml:space="preserve"> באמצעות מערכת הדיווח. </w:t>
      </w:r>
    </w:p>
    <w:p w14:paraId="3F845BF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ממקום</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הקבוע</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למקום</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יינתן</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התקיימו</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התנאים</w:t>
      </w:r>
      <w:r w:rsidRPr="00840D6F">
        <w:rPr>
          <w:rFonts w:ascii="David" w:hAnsi="David" w:cs="David"/>
          <w:sz w:val="24"/>
          <w:szCs w:val="24"/>
          <w:rtl/>
        </w:rPr>
        <w:t xml:space="preserve"> </w:t>
      </w:r>
      <w:r w:rsidRPr="00840D6F">
        <w:rPr>
          <w:rFonts w:ascii="David" w:hAnsi="David" w:cs="David" w:hint="eastAsia"/>
          <w:sz w:val="24"/>
          <w:szCs w:val="24"/>
          <w:rtl/>
        </w:rPr>
        <w:t>הבאים</w:t>
      </w:r>
      <w:r w:rsidRPr="00840D6F">
        <w:rPr>
          <w:rFonts w:ascii="David" w:hAnsi="David" w:cs="David"/>
          <w:sz w:val="24"/>
          <w:szCs w:val="24"/>
          <w:rtl/>
        </w:rPr>
        <w:t>:</w:t>
      </w:r>
    </w:p>
    <w:p w14:paraId="53C9E6D4"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מרחק</w:t>
      </w:r>
      <w:r w:rsidRPr="00840D6F">
        <w:rPr>
          <w:rFonts w:ascii="David" w:hAnsi="David" w:cs="David"/>
          <w:sz w:val="24"/>
          <w:szCs w:val="24"/>
          <w:rtl/>
        </w:rPr>
        <w:t xml:space="preserve"> </w:t>
      </w: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ממקום</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הקבוע</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למקום</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30 </w:t>
      </w:r>
      <w:r w:rsidRPr="00840D6F">
        <w:rPr>
          <w:rFonts w:ascii="David" w:hAnsi="David" w:cs="David" w:hint="eastAsia"/>
          <w:sz w:val="24"/>
          <w:szCs w:val="24"/>
          <w:rtl/>
        </w:rPr>
        <w:t>קילומטרים</w:t>
      </w:r>
      <w:r w:rsidRPr="00840D6F">
        <w:rPr>
          <w:rFonts w:ascii="David" w:hAnsi="David" w:cs="David"/>
          <w:sz w:val="24"/>
          <w:szCs w:val="24"/>
          <w:rtl/>
        </w:rPr>
        <w:t>.</w:t>
      </w:r>
    </w:p>
    <w:p w14:paraId="03A93EC4"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כרוכה</w:t>
      </w:r>
      <w:r w:rsidRPr="00840D6F">
        <w:rPr>
          <w:rFonts w:ascii="David" w:hAnsi="David" w:cs="David"/>
          <w:sz w:val="24"/>
          <w:szCs w:val="24"/>
          <w:rtl/>
        </w:rPr>
        <w:t xml:space="preserve"> </w:t>
      </w:r>
      <w:r w:rsidRPr="00840D6F">
        <w:rPr>
          <w:rFonts w:ascii="David" w:hAnsi="David" w:cs="David" w:hint="eastAsia"/>
          <w:sz w:val="24"/>
          <w:szCs w:val="24"/>
          <w:rtl/>
        </w:rPr>
        <w:t>בהוצאה</w:t>
      </w:r>
      <w:r w:rsidRPr="00840D6F">
        <w:rPr>
          <w:rFonts w:ascii="David" w:hAnsi="David" w:cs="David"/>
          <w:sz w:val="24"/>
          <w:szCs w:val="24"/>
          <w:rtl/>
        </w:rPr>
        <w:t xml:space="preserve"> </w:t>
      </w:r>
      <w:r w:rsidRPr="00840D6F">
        <w:rPr>
          <w:rFonts w:ascii="David" w:hAnsi="David" w:cs="David" w:hint="eastAsia"/>
          <w:sz w:val="24"/>
          <w:szCs w:val="24"/>
          <w:rtl/>
        </w:rPr>
        <w:t>כספית</w:t>
      </w:r>
      <w:r w:rsidRPr="00840D6F">
        <w:rPr>
          <w:rFonts w:ascii="David" w:hAnsi="David" w:cs="David"/>
          <w:sz w:val="24"/>
          <w:szCs w:val="24"/>
          <w:rtl/>
        </w:rPr>
        <w:t xml:space="preserve"> </w:t>
      </w:r>
      <w:r w:rsidRPr="00840D6F">
        <w:rPr>
          <w:rFonts w:ascii="David" w:hAnsi="David" w:cs="David" w:hint="eastAsia"/>
          <w:sz w:val="24"/>
          <w:szCs w:val="24"/>
          <w:rtl/>
        </w:rPr>
        <w:t>מצדו</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w:t>
      </w:r>
    </w:p>
    <w:p w14:paraId="0ED9A053"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החשבון</w:t>
      </w:r>
      <w:r w:rsidRPr="00840D6F">
        <w:rPr>
          <w:rFonts w:ascii="David" w:hAnsi="David" w:cs="David"/>
          <w:sz w:val="24"/>
          <w:szCs w:val="24"/>
          <w:rtl/>
        </w:rPr>
        <w:t xml:space="preserve"> </w:t>
      </w:r>
      <w:r w:rsidRPr="00840D6F">
        <w:rPr>
          <w:rFonts w:ascii="David" w:hAnsi="David" w:cs="David" w:hint="eastAsia"/>
          <w:sz w:val="24"/>
          <w:szCs w:val="24"/>
          <w:rtl/>
        </w:rPr>
        <w:t>לתשלום</w:t>
      </w:r>
      <w:r w:rsidRPr="00840D6F">
        <w:rPr>
          <w:rFonts w:ascii="David" w:hAnsi="David" w:cs="David"/>
          <w:sz w:val="24"/>
          <w:szCs w:val="24"/>
          <w:rtl/>
        </w:rPr>
        <w:t xml:space="preserve">, </w:t>
      </w:r>
      <w:r w:rsidRPr="00840D6F">
        <w:rPr>
          <w:rFonts w:ascii="David" w:hAnsi="David" w:cs="David" w:hint="eastAsia"/>
          <w:sz w:val="24"/>
          <w:szCs w:val="24"/>
          <w:rtl/>
        </w:rPr>
        <w:t>צירף</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w:t>
      </w:r>
      <w:hyperlink r:id="rId35"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המצורף, "הצהרה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ביצוע</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שעות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עבודה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ונסיעה</w:t>
        </w:r>
        <w:r w:rsidRPr="00840D6F">
          <w:rPr>
            <w:rStyle w:val="Hyperlink"/>
            <w:rFonts w:ascii="David" w:hAnsi="David" w:cs="David"/>
            <w:sz w:val="24"/>
            <w:szCs w:val="24"/>
            <w:rtl/>
          </w:rPr>
          <w:t>"</w:t>
        </w:r>
      </w:hyperlink>
      <w:r w:rsidRPr="00840D6F">
        <w:rPr>
          <w:rFonts w:ascii="David" w:hAnsi="David" w:cs="David"/>
          <w:sz w:val="24"/>
          <w:szCs w:val="24"/>
          <w:rtl/>
        </w:rPr>
        <w:t xml:space="preserve">, כשהוא מלא וחתום על ידי נותן השירותים הבכיר באותה התקשרות וכן דיווח באמצעות מערכת הדיווח.  </w:t>
      </w:r>
    </w:p>
    <w:p w14:paraId="4DE84FB1"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לנותן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ישולם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הקילומטרים</w:t>
      </w:r>
      <w:r w:rsidRPr="00840D6F">
        <w:rPr>
          <w:rFonts w:ascii="David" w:hAnsi="David" w:cs="David"/>
          <w:sz w:val="24"/>
          <w:szCs w:val="24"/>
          <w:rtl/>
        </w:rPr>
        <w:t xml:space="preserve"> </w:t>
      </w:r>
      <w:r w:rsidRPr="00840D6F">
        <w:rPr>
          <w:rFonts w:ascii="David" w:hAnsi="David" w:cs="David" w:hint="eastAsia"/>
          <w:sz w:val="24"/>
          <w:szCs w:val="24"/>
          <w:rtl/>
        </w:rPr>
        <w:t>שביצע</w:t>
      </w:r>
      <w:r w:rsidRPr="00840D6F">
        <w:rPr>
          <w:rFonts w:ascii="David" w:hAnsi="David" w:cs="David"/>
          <w:sz w:val="24"/>
          <w:szCs w:val="24"/>
          <w:rtl/>
        </w:rPr>
        <w:t xml:space="preserve"> </w:t>
      </w:r>
      <w:r w:rsidRPr="00840D6F">
        <w:rPr>
          <w:rFonts w:ascii="David" w:hAnsi="David" w:cs="David" w:hint="eastAsia"/>
          <w:sz w:val="24"/>
          <w:szCs w:val="24"/>
          <w:rtl/>
        </w:rPr>
        <w:t>במכפלת</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w:t>
      </w:r>
      <w:hyperlink r:id="rId36"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"החזר </w:t>
        </w:r>
        <w:r w:rsidRPr="00840D6F">
          <w:rPr>
            <w:rStyle w:val="Hyperlink"/>
            <w:rFonts w:ascii="David" w:hAnsi="David" w:cs="David" w:hint="eastAsia"/>
            <w:sz w:val="24"/>
            <w:szCs w:val="24"/>
            <w:rtl/>
          </w:rPr>
          <w:t>הוצאות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נסיעה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בתפקיד</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לנותני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תעריפים</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14:paraId="64461456"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3" w:name="_Ref509486623"/>
      <w:r w:rsidRPr="00840D6F">
        <w:rPr>
          <w:rFonts w:ascii="David" w:hAnsi="David" w:cs="David" w:hint="eastAsia"/>
          <w:sz w:val="24"/>
          <w:szCs w:val="24"/>
          <w:rtl/>
        </w:rPr>
        <w:t>המרחק</w:t>
      </w:r>
      <w:r w:rsidRPr="00840D6F">
        <w:rPr>
          <w:rFonts w:ascii="David" w:hAnsi="David" w:cs="David"/>
          <w:sz w:val="24"/>
          <w:szCs w:val="24"/>
          <w:rtl/>
        </w:rPr>
        <w:t xml:space="preserve"> בין יעדי הנסיעה ייקבע בהתאם לטבלת המרחקים, המפורסמת על ידי חטיבת שכר, תנאי שירות וגמלאות באגף החשב הכללי במשרד האוצר (ראה </w:t>
      </w:r>
      <w:hyperlink r:id="rId37" w:history="1">
        <w:r w:rsidRPr="00840D6F">
          <w:rPr>
            <w:rStyle w:val="Hyperlink"/>
            <w:rFonts w:ascii="David" w:hAnsi="David" w:cs="David"/>
            <w:sz w:val="24"/>
            <w:szCs w:val="24"/>
            <w:rtl/>
          </w:rPr>
          <w:t>הוראת תכ"ם, "החזר הוצאות נסיעה בתפקיד ברכב פרטי", מס' 13.4.0.1</w:t>
        </w:r>
      </w:hyperlink>
      <w:bookmarkEnd w:id="93"/>
      <w:r w:rsidRPr="00840D6F">
        <w:rPr>
          <w:rFonts w:ascii="David" w:hAnsi="David" w:cs="David"/>
          <w:sz w:val="24"/>
          <w:szCs w:val="24"/>
          <w:rtl/>
        </w:rPr>
        <w:t xml:space="preserve">). </w:t>
      </w:r>
    </w:p>
    <w:p w14:paraId="6F871BA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4" w:name="_Ref509486635"/>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קיים</w:t>
      </w:r>
      <w:r w:rsidRPr="00840D6F">
        <w:rPr>
          <w:rFonts w:ascii="David" w:hAnsi="David" w:cs="David"/>
          <w:sz w:val="24"/>
          <w:szCs w:val="24"/>
          <w:rtl/>
        </w:rPr>
        <w:t xml:space="preserve"> </w:t>
      </w:r>
      <w:r w:rsidRPr="00840D6F">
        <w:rPr>
          <w:rFonts w:ascii="David" w:hAnsi="David" w:cs="David" w:hint="eastAsia"/>
          <w:sz w:val="24"/>
          <w:szCs w:val="24"/>
          <w:rtl/>
        </w:rPr>
        <w:t>מידע</w:t>
      </w:r>
      <w:r w:rsidRPr="00840D6F">
        <w:rPr>
          <w:rFonts w:ascii="David" w:hAnsi="David" w:cs="David"/>
          <w:sz w:val="24"/>
          <w:szCs w:val="24"/>
          <w:rtl/>
        </w:rPr>
        <w:t xml:space="preserve"> </w:t>
      </w:r>
      <w:r w:rsidRPr="00840D6F">
        <w:rPr>
          <w:rFonts w:ascii="David" w:hAnsi="David" w:cs="David" w:hint="eastAsia"/>
          <w:sz w:val="24"/>
          <w:szCs w:val="24"/>
          <w:rtl/>
        </w:rPr>
        <w:t>לגבי</w:t>
      </w:r>
      <w:r w:rsidRPr="00840D6F">
        <w:rPr>
          <w:rFonts w:ascii="David" w:hAnsi="David" w:cs="David"/>
          <w:sz w:val="24"/>
          <w:szCs w:val="24"/>
          <w:rtl/>
        </w:rPr>
        <w:t xml:space="preserve"> </w:t>
      </w:r>
      <w:r w:rsidRPr="00840D6F">
        <w:rPr>
          <w:rFonts w:ascii="David" w:hAnsi="David" w:cs="David" w:hint="eastAsia"/>
          <w:sz w:val="24"/>
          <w:szCs w:val="24"/>
          <w:rtl/>
        </w:rPr>
        <w:t>יעד</w:t>
      </w:r>
      <w:r w:rsidRPr="00840D6F">
        <w:rPr>
          <w:rFonts w:ascii="David" w:hAnsi="David" w:cs="David"/>
          <w:sz w:val="24"/>
          <w:szCs w:val="24"/>
          <w:rtl/>
        </w:rPr>
        <w:t xml:space="preserve"> </w:t>
      </w:r>
      <w:r w:rsidRPr="00840D6F">
        <w:rPr>
          <w:rFonts w:ascii="David" w:hAnsi="David" w:cs="David" w:hint="eastAsia"/>
          <w:sz w:val="24"/>
          <w:szCs w:val="24"/>
          <w:rtl/>
        </w:rPr>
        <w:t>מסוים</w:t>
      </w:r>
      <w:r w:rsidRPr="00840D6F">
        <w:rPr>
          <w:rFonts w:ascii="David" w:hAnsi="David" w:cs="David"/>
          <w:sz w:val="24"/>
          <w:szCs w:val="24"/>
          <w:rtl/>
        </w:rPr>
        <w:t xml:space="preserve">, </w:t>
      </w:r>
      <w:r w:rsidRPr="00840D6F">
        <w:rPr>
          <w:rFonts w:ascii="David" w:hAnsi="David" w:cs="David" w:hint="eastAsia"/>
          <w:sz w:val="24"/>
          <w:szCs w:val="24"/>
          <w:rtl/>
        </w:rPr>
        <w:t>יחושב</w:t>
      </w:r>
      <w:r w:rsidRPr="00840D6F">
        <w:rPr>
          <w:rFonts w:ascii="David" w:hAnsi="David" w:cs="David"/>
          <w:sz w:val="24"/>
          <w:szCs w:val="24"/>
          <w:rtl/>
        </w:rPr>
        <w:t xml:space="preserve"> </w:t>
      </w:r>
      <w:r w:rsidRPr="00840D6F">
        <w:rPr>
          <w:rFonts w:ascii="David" w:hAnsi="David" w:cs="David" w:hint="eastAsia"/>
          <w:sz w:val="24"/>
          <w:szCs w:val="24"/>
          <w:rtl/>
        </w:rPr>
        <w:t>המרחק</w:t>
      </w:r>
      <w:r w:rsidRPr="00840D6F">
        <w:rPr>
          <w:rFonts w:ascii="David" w:hAnsi="David" w:cs="David"/>
          <w:sz w:val="24"/>
          <w:szCs w:val="24"/>
          <w:rtl/>
        </w:rPr>
        <w:t xml:space="preserve"> </w:t>
      </w:r>
      <w:r w:rsidRPr="00840D6F">
        <w:rPr>
          <w:rFonts w:ascii="David" w:hAnsi="David" w:cs="David" w:hint="eastAsia"/>
          <w:sz w:val="24"/>
          <w:szCs w:val="24"/>
          <w:rtl/>
        </w:rPr>
        <w:t>לפי</w:t>
      </w:r>
      <w:r w:rsidRPr="00840D6F">
        <w:rPr>
          <w:rFonts w:ascii="David" w:hAnsi="David" w:cs="David"/>
          <w:sz w:val="24"/>
          <w:szCs w:val="24"/>
          <w:rtl/>
        </w:rPr>
        <w:t xml:space="preserve"> </w:t>
      </w:r>
      <w:r w:rsidRPr="00840D6F">
        <w:rPr>
          <w:rFonts w:ascii="David" w:hAnsi="David" w:cs="David" w:hint="eastAsia"/>
          <w:sz w:val="24"/>
          <w:szCs w:val="24"/>
          <w:rtl/>
        </w:rPr>
        <w:t>מיקום</w:t>
      </w:r>
      <w:r w:rsidRPr="00840D6F">
        <w:rPr>
          <w:rFonts w:ascii="David" w:hAnsi="David" w:cs="David"/>
          <w:sz w:val="24"/>
          <w:szCs w:val="24"/>
          <w:rtl/>
        </w:rPr>
        <w:t xml:space="preserve"> </w:t>
      </w:r>
      <w:r w:rsidRPr="00840D6F">
        <w:rPr>
          <w:rFonts w:ascii="David" w:hAnsi="David" w:cs="David" w:hint="eastAsia"/>
          <w:sz w:val="24"/>
          <w:szCs w:val="24"/>
          <w:rtl/>
        </w:rPr>
        <w:t>העיר</w:t>
      </w:r>
      <w:r w:rsidRPr="00840D6F">
        <w:rPr>
          <w:rFonts w:ascii="David" w:hAnsi="David" w:cs="David"/>
          <w:sz w:val="24"/>
          <w:szCs w:val="24"/>
          <w:rtl/>
        </w:rPr>
        <w:t xml:space="preserve"> </w:t>
      </w:r>
      <w:r w:rsidRPr="00840D6F">
        <w:rPr>
          <w:rFonts w:ascii="David" w:hAnsi="David" w:cs="David" w:hint="eastAsia"/>
          <w:sz w:val="24"/>
          <w:szCs w:val="24"/>
          <w:rtl/>
        </w:rPr>
        <w:t>הקרובה</w:t>
      </w:r>
      <w:r w:rsidRPr="00840D6F">
        <w:rPr>
          <w:rFonts w:ascii="David" w:hAnsi="David" w:cs="David"/>
          <w:sz w:val="24"/>
          <w:szCs w:val="24"/>
          <w:rtl/>
        </w:rPr>
        <w:t xml:space="preserve"> </w:t>
      </w:r>
      <w:r w:rsidRPr="00840D6F">
        <w:rPr>
          <w:rFonts w:ascii="David" w:hAnsi="David" w:cs="David" w:hint="eastAsia"/>
          <w:sz w:val="24"/>
          <w:szCs w:val="24"/>
          <w:rtl/>
        </w:rPr>
        <w:t>ליעד</w:t>
      </w:r>
      <w:r w:rsidRPr="00840D6F">
        <w:rPr>
          <w:rFonts w:ascii="David" w:hAnsi="David" w:cs="David"/>
          <w:sz w:val="24"/>
          <w:szCs w:val="24"/>
          <w:rtl/>
        </w:rPr>
        <w:t xml:space="preserve"> </w:t>
      </w:r>
      <w:r w:rsidRPr="00840D6F">
        <w:rPr>
          <w:rFonts w:ascii="David" w:hAnsi="David" w:cs="David" w:hint="eastAsia"/>
          <w:sz w:val="24"/>
          <w:szCs w:val="24"/>
          <w:rtl/>
        </w:rPr>
        <w:t>המצוינת</w:t>
      </w:r>
      <w:r w:rsidRPr="00840D6F">
        <w:rPr>
          <w:rFonts w:ascii="David" w:hAnsi="David" w:cs="David"/>
          <w:sz w:val="24"/>
          <w:szCs w:val="24"/>
          <w:rtl/>
        </w:rPr>
        <w:t xml:space="preserve"> </w:t>
      </w:r>
      <w:r w:rsidRPr="00840D6F">
        <w:rPr>
          <w:rFonts w:ascii="David" w:hAnsi="David" w:cs="David" w:hint="eastAsia"/>
          <w:sz w:val="24"/>
          <w:szCs w:val="24"/>
          <w:rtl/>
        </w:rPr>
        <w:t>בטבלת</w:t>
      </w:r>
      <w:r w:rsidRPr="00840D6F">
        <w:rPr>
          <w:rFonts w:ascii="David" w:hAnsi="David" w:cs="David"/>
          <w:sz w:val="24"/>
          <w:szCs w:val="24"/>
          <w:rtl/>
        </w:rPr>
        <w:t xml:space="preserve"> </w:t>
      </w:r>
      <w:r w:rsidRPr="00840D6F">
        <w:rPr>
          <w:rFonts w:ascii="David" w:hAnsi="David" w:cs="David" w:hint="eastAsia"/>
          <w:sz w:val="24"/>
          <w:szCs w:val="24"/>
          <w:rtl/>
        </w:rPr>
        <w:t>המרחקים</w:t>
      </w:r>
      <w:r w:rsidRPr="00840D6F">
        <w:rPr>
          <w:rFonts w:ascii="David" w:hAnsi="David" w:cs="David"/>
          <w:sz w:val="24"/>
          <w:szCs w:val="24"/>
          <w:rtl/>
        </w:rPr>
        <w:t xml:space="preserve">. </w:t>
      </w:r>
      <w:r w:rsidRPr="00840D6F">
        <w:rPr>
          <w:rFonts w:ascii="David" w:hAnsi="David" w:cs="David" w:hint="eastAsia"/>
          <w:sz w:val="24"/>
          <w:szCs w:val="24"/>
          <w:rtl/>
        </w:rPr>
        <w:t>בכל</w:t>
      </w:r>
      <w:r w:rsidRPr="00840D6F">
        <w:rPr>
          <w:rFonts w:ascii="David" w:hAnsi="David" w:cs="David"/>
          <w:sz w:val="24"/>
          <w:szCs w:val="24"/>
          <w:rtl/>
        </w:rPr>
        <w:t xml:space="preserve"> </w:t>
      </w:r>
      <w:r w:rsidRPr="00840D6F">
        <w:rPr>
          <w:rFonts w:ascii="David" w:hAnsi="David" w:cs="David" w:hint="eastAsia"/>
          <w:sz w:val="24"/>
          <w:szCs w:val="24"/>
          <w:rtl/>
        </w:rPr>
        <w:t>מקרה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יחושב</w:t>
      </w:r>
      <w:r w:rsidRPr="00840D6F">
        <w:rPr>
          <w:rFonts w:ascii="David" w:hAnsi="David" w:cs="David"/>
          <w:sz w:val="24"/>
          <w:szCs w:val="24"/>
          <w:rtl/>
        </w:rPr>
        <w:t xml:space="preserve"> </w:t>
      </w:r>
      <w:r w:rsidRPr="00840D6F">
        <w:rPr>
          <w:rFonts w:ascii="David" w:hAnsi="David" w:cs="David" w:hint="eastAsia"/>
          <w:sz w:val="24"/>
          <w:szCs w:val="24"/>
          <w:rtl/>
        </w:rPr>
        <w:t>המרחק</w:t>
      </w:r>
      <w:r w:rsidRPr="00840D6F">
        <w:rPr>
          <w:rFonts w:ascii="David" w:hAnsi="David" w:cs="David"/>
          <w:sz w:val="24"/>
          <w:szCs w:val="24"/>
          <w:rtl/>
        </w:rPr>
        <w:t xml:space="preserve"> </w:t>
      </w:r>
      <w:r w:rsidRPr="00840D6F">
        <w:rPr>
          <w:rFonts w:ascii="David" w:hAnsi="David" w:cs="David" w:hint="eastAsia"/>
          <w:sz w:val="24"/>
          <w:szCs w:val="24"/>
          <w:rtl/>
        </w:rPr>
        <w:t>בין</w:t>
      </w:r>
      <w:r w:rsidRPr="00840D6F">
        <w:rPr>
          <w:rFonts w:ascii="David" w:hAnsi="David" w:cs="David"/>
          <w:sz w:val="24"/>
          <w:szCs w:val="24"/>
          <w:rtl/>
        </w:rPr>
        <w:t xml:space="preserve"> </w:t>
      </w:r>
      <w:r w:rsidRPr="00840D6F">
        <w:rPr>
          <w:rFonts w:ascii="David" w:hAnsi="David" w:cs="David" w:hint="eastAsia"/>
          <w:sz w:val="24"/>
          <w:szCs w:val="24"/>
          <w:rtl/>
        </w:rPr>
        <w:t>יעדי</w:t>
      </w:r>
      <w:r w:rsidRPr="00840D6F">
        <w:rPr>
          <w:rFonts w:ascii="David" w:hAnsi="David" w:cs="David"/>
          <w:sz w:val="24"/>
          <w:szCs w:val="24"/>
          <w:rtl/>
        </w:rPr>
        <w:t xml:space="preserve"> </w:t>
      </w: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סמך</w:t>
      </w:r>
      <w:r w:rsidRPr="00840D6F">
        <w:rPr>
          <w:rFonts w:ascii="David" w:hAnsi="David" w:cs="David"/>
          <w:sz w:val="24"/>
          <w:szCs w:val="24"/>
          <w:rtl/>
        </w:rPr>
        <w:t xml:space="preserve"> </w:t>
      </w:r>
      <w:r w:rsidRPr="00840D6F">
        <w:rPr>
          <w:rFonts w:ascii="David" w:hAnsi="David" w:cs="David" w:hint="eastAsia"/>
          <w:sz w:val="24"/>
          <w:szCs w:val="24"/>
          <w:rtl/>
        </w:rPr>
        <w:t>שיקול</w:t>
      </w:r>
      <w:r w:rsidRPr="00840D6F">
        <w:rPr>
          <w:rFonts w:ascii="David" w:hAnsi="David" w:cs="David"/>
          <w:sz w:val="24"/>
          <w:szCs w:val="24"/>
          <w:rtl/>
        </w:rPr>
        <w:t xml:space="preserve"> </w:t>
      </w:r>
      <w:r w:rsidRPr="00840D6F">
        <w:rPr>
          <w:rFonts w:ascii="David" w:hAnsi="David" w:cs="David" w:hint="eastAsia"/>
          <w:sz w:val="24"/>
          <w:szCs w:val="24"/>
          <w:rtl/>
        </w:rPr>
        <w:t>דעתו</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סמך</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מטעמו</w:t>
      </w:r>
      <w:r w:rsidRPr="00840D6F">
        <w:rPr>
          <w:rFonts w:ascii="David" w:hAnsi="David" w:cs="David"/>
          <w:sz w:val="24"/>
          <w:szCs w:val="24"/>
          <w:rtl/>
        </w:rPr>
        <w:t>.</w:t>
      </w:r>
      <w:bookmarkEnd w:id="94"/>
    </w:p>
    <w:p w14:paraId="2D3DC664" w14:textId="23AB88E6"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היחידה</w:t>
      </w:r>
      <w:r w:rsidRPr="00840D6F">
        <w:rPr>
          <w:rFonts w:ascii="David" w:hAnsi="David" w:cs="David"/>
          <w:sz w:val="24"/>
          <w:szCs w:val="24"/>
          <w:rtl/>
        </w:rPr>
        <w:t xml:space="preserve"> </w:t>
      </w:r>
      <w:r w:rsidRPr="00840D6F">
        <w:rPr>
          <w:rFonts w:ascii="David" w:hAnsi="David" w:cs="David" w:hint="eastAsia"/>
          <w:sz w:val="24"/>
          <w:szCs w:val="24"/>
          <w:rtl/>
        </w:rPr>
        <w:t>המקצועית</w:t>
      </w:r>
      <w:r w:rsidRPr="00840D6F">
        <w:rPr>
          <w:rFonts w:ascii="David" w:hAnsi="David" w:cs="David"/>
          <w:sz w:val="24"/>
          <w:szCs w:val="24"/>
          <w:rtl/>
        </w:rPr>
        <w:t xml:space="preserve"> </w:t>
      </w:r>
      <w:r w:rsidRPr="00840D6F">
        <w:rPr>
          <w:rFonts w:ascii="David" w:hAnsi="David" w:cs="David" w:hint="eastAsia"/>
          <w:sz w:val="24"/>
          <w:szCs w:val="24"/>
          <w:rtl/>
        </w:rPr>
        <w:t>אחראית</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בדיקת</w:t>
      </w:r>
      <w:r w:rsidRPr="00840D6F">
        <w:rPr>
          <w:rFonts w:ascii="David" w:hAnsi="David" w:cs="David"/>
          <w:sz w:val="24"/>
          <w:szCs w:val="24"/>
          <w:rtl/>
        </w:rPr>
        <w:t xml:space="preserve"> </w:t>
      </w:r>
      <w:r w:rsidRPr="00840D6F">
        <w:rPr>
          <w:rFonts w:ascii="David" w:hAnsi="David" w:cs="David" w:hint="eastAsia"/>
          <w:sz w:val="24"/>
          <w:szCs w:val="24"/>
          <w:rtl/>
        </w:rPr>
        <w:t>סבירות</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המרחקים</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בסעיפים</w:t>
      </w:r>
      <w:r w:rsidRPr="00840D6F">
        <w:rPr>
          <w:rFonts w:ascii="David" w:hAnsi="David" w:cs="David"/>
          <w:bCs/>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Ref509486623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2.4.3.5</w:t>
      </w:r>
      <w:r w:rsidRPr="00840D6F">
        <w:rPr>
          <w:rFonts w:ascii="David" w:hAnsi="David" w:cs="David"/>
          <w:sz w:val="24"/>
          <w:szCs w:val="24"/>
          <w:rtl/>
        </w:rPr>
        <w:fldChar w:fldCharType="end"/>
      </w:r>
      <w:r w:rsidRPr="00840D6F">
        <w:rPr>
          <w:rFonts w:ascii="David" w:hAnsi="David" w:cs="David"/>
          <w:sz w:val="24"/>
          <w:szCs w:val="24"/>
          <w:rtl/>
        </w:rPr>
        <w:t xml:space="preserve"> ו-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Ref509486635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2.4.3.6</w:t>
      </w:r>
      <w:r w:rsidRPr="00840D6F">
        <w:rPr>
          <w:rFonts w:ascii="David" w:hAnsi="David" w:cs="David"/>
          <w:sz w:val="24"/>
          <w:szCs w:val="24"/>
          <w:rtl/>
        </w:rPr>
        <w:fldChar w:fldCharType="end"/>
      </w:r>
      <w:r w:rsidRPr="00840D6F">
        <w:rPr>
          <w:rFonts w:ascii="David" w:hAnsi="David" w:cs="David"/>
          <w:sz w:val="24"/>
          <w:szCs w:val="24"/>
          <w:rtl/>
        </w:rPr>
        <w:t>.</w:t>
      </w:r>
    </w:p>
    <w:p w14:paraId="35F0BEA0"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להחזר</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ברכב</w:t>
      </w:r>
      <w:r w:rsidRPr="00840D6F">
        <w:rPr>
          <w:rFonts w:ascii="David" w:hAnsi="David" w:cs="David"/>
          <w:sz w:val="24"/>
          <w:szCs w:val="24"/>
          <w:rtl/>
        </w:rPr>
        <w:t xml:space="preserve"> </w:t>
      </w:r>
      <w:r w:rsidRPr="00840D6F">
        <w:rPr>
          <w:rFonts w:ascii="David" w:hAnsi="David" w:cs="David" w:hint="eastAsia"/>
          <w:sz w:val="24"/>
          <w:szCs w:val="24"/>
          <w:rtl/>
        </w:rPr>
        <w:t>ממשלתי</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הצטרפות</w:t>
      </w:r>
      <w:r w:rsidRPr="00840D6F">
        <w:rPr>
          <w:rFonts w:ascii="David" w:hAnsi="David" w:cs="David"/>
          <w:sz w:val="24"/>
          <w:szCs w:val="24"/>
          <w:rtl/>
        </w:rPr>
        <w:t xml:space="preserve"> </w:t>
      </w:r>
      <w:r w:rsidRPr="00840D6F">
        <w:rPr>
          <w:rFonts w:ascii="David" w:hAnsi="David" w:cs="David" w:hint="eastAsia"/>
          <w:sz w:val="24"/>
          <w:szCs w:val="24"/>
          <w:rtl/>
        </w:rPr>
        <w:t>לנסיעה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רכב</w:t>
      </w:r>
      <w:r w:rsidRPr="00840D6F">
        <w:rPr>
          <w:rFonts w:ascii="David" w:hAnsi="David" w:cs="David"/>
          <w:sz w:val="24"/>
          <w:szCs w:val="24"/>
          <w:rtl/>
        </w:rPr>
        <w:t xml:space="preserve"> </w:t>
      </w:r>
      <w:r w:rsidRPr="00840D6F">
        <w:rPr>
          <w:rFonts w:ascii="David" w:hAnsi="David" w:cs="David" w:hint="eastAsia"/>
          <w:sz w:val="24"/>
          <w:szCs w:val="24"/>
          <w:rtl/>
        </w:rPr>
        <w:t>אחר</w:t>
      </w:r>
      <w:r w:rsidRPr="00840D6F">
        <w:rPr>
          <w:rFonts w:ascii="David" w:hAnsi="David" w:cs="David"/>
          <w:sz w:val="24"/>
          <w:szCs w:val="24"/>
          <w:rtl/>
        </w:rPr>
        <w:t xml:space="preserve">, </w:t>
      </w:r>
      <w:r w:rsidRPr="00840D6F">
        <w:rPr>
          <w:rFonts w:ascii="David" w:hAnsi="David" w:cs="David" w:hint="eastAsia"/>
          <w:sz w:val="24"/>
          <w:szCs w:val="24"/>
          <w:rtl/>
        </w:rPr>
        <w:t>וכן</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לכפל</w:t>
      </w:r>
      <w:r w:rsidRPr="00840D6F">
        <w:rPr>
          <w:rFonts w:ascii="David" w:hAnsi="David" w:cs="David"/>
          <w:sz w:val="24"/>
          <w:szCs w:val="24"/>
          <w:rtl/>
        </w:rPr>
        <w:t xml:space="preserve"> </w:t>
      </w:r>
      <w:r w:rsidRPr="00840D6F">
        <w:rPr>
          <w:rFonts w:ascii="David" w:hAnsi="David" w:cs="David" w:hint="eastAsia"/>
          <w:sz w:val="24"/>
          <w:szCs w:val="24"/>
          <w:rtl/>
        </w:rPr>
        <w:t>תשלום</w:t>
      </w:r>
      <w:r w:rsidRPr="00840D6F">
        <w:rPr>
          <w:rFonts w:ascii="David" w:hAnsi="David" w:cs="David"/>
          <w:sz w:val="24"/>
          <w:szCs w:val="24"/>
          <w:rtl/>
        </w:rPr>
        <w:t xml:space="preserve">, </w:t>
      </w: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נוסעים</w:t>
      </w:r>
      <w:r w:rsidRPr="00840D6F">
        <w:rPr>
          <w:rFonts w:ascii="David" w:hAnsi="David" w:cs="David"/>
          <w:sz w:val="24"/>
          <w:szCs w:val="24"/>
          <w:rtl/>
        </w:rPr>
        <w:t xml:space="preserve"> </w:t>
      </w:r>
      <w:r w:rsidRPr="00840D6F">
        <w:rPr>
          <w:rFonts w:ascii="David" w:hAnsi="David" w:cs="David" w:hint="eastAsia"/>
          <w:sz w:val="24"/>
          <w:szCs w:val="24"/>
          <w:rtl/>
        </w:rPr>
        <w:t>ברכב</w:t>
      </w:r>
      <w:r w:rsidRPr="00840D6F">
        <w:rPr>
          <w:rFonts w:ascii="David" w:hAnsi="David" w:cs="David"/>
          <w:sz w:val="24"/>
          <w:szCs w:val="24"/>
          <w:rtl/>
        </w:rPr>
        <w:t xml:space="preserve"> </w:t>
      </w:r>
      <w:r w:rsidRPr="00840D6F">
        <w:rPr>
          <w:rFonts w:ascii="David" w:hAnsi="David" w:cs="David" w:hint="eastAsia"/>
          <w:sz w:val="24"/>
          <w:szCs w:val="24"/>
          <w:rtl/>
        </w:rPr>
        <w:t>אחד</w:t>
      </w:r>
      <w:r w:rsidRPr="00840D6F">
        <w:rPr>
          <w:rFonts w:ascii="David" w:hAnsi="David" w:cs="David"/>
          <w:sz w:val="24"/>
          <w:szCs w:val="24"/>
          <w:rtl/>
        </w:rPr>
        <w:t>.</w:t>
      </w:r>
    </w:p>
    <w:p w14:paraId="6FCDC0DC"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tl/>
        </w:rPr>
      </w:pPr>
      <w:r w:rsidRPr="00840D6F">
        <w:rPr>
          <w:rFonts w:ascii="David" w:hAnsi="David" w:cs="David" w:hint="eastAsia"/>
          <w:sz w:val="24"/>
          <w:szCs w:val="24"/>
          <w:u w:val="single"/>
          <w:rtl/>
        </w:rPr>
        <w:t>כפל</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עבור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החזר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הוצאות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נסיעה</w:t>
      </w:r>
    </w:p>
    <w:p w14:paraId="436CB5BA"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שירותים חיצוני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יקבל</w:t>
      </w:r>
      <w:r w:rsidRPr="00840D6F">
        <w:rPr>
          <w:rFonts w:ascii="David" w:hAnsi="David" w:cs="David"/>
          <w:sz w:val="24"/>
          <w:szCs w:val="24"/>
          <w:rtl/>
        </w:rPr>
        <w:t xml:space="preserve"> החזר הוצאות נסיעה משני גופים ממשלתיים שונים (או יותר) עבור אותה נסיעה לאותו היעד. </w:t>
      </w:r>
    </w:p>
    <w:p w14:paraId="3C847983"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לשני</w:t>
      </w:r>
      <w:r w:rsidRPr="00840D6F">
        <w:rPr>
          <w:rFonts w:ascii="David" w:hAnsi="David" w:cs="David"/>
          <w:sz w:val="24"/>
          <w:szCs w:val="24"/>
          <w:rtl/>
        </w:rPr>
        <w:t xml:space="preserve"> </w:t>
      </w:r>
      <w:r w:rsidRPr="00840D6F">
        <w:rPr>
          <w:rFonts w:ascii="David" w:hAnsi="David" w:cs="David" w:hint="eastAsia"/>
          <w:sz w:val="24"/>
          <w:szCs w:val="24"/>
          <w:rtl/>
        </w:rPr>
        <w:t>יעדים</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יותר</w:t>
      </w:r>
      <w:r w:rsidRPr="00840D6F">
        <w:rPr>
          <w:rFonts w:ascii="David" w:hAnsi="David" w:cs="David"/>
          <w:sz w:val="24"/>
          <w:szCs w:val="24"/>
          <w:rtl/>
        </w:rPr>
        <w:t xml:space="preserve"> </w:t>
      </w:r>
      <w:r w:rsidRPr="00840D6F">
        <w:rPr>
          <w:rFonts w:ascii="David" w:hAnsi="David" w:cs="David" w:hint="eastAsia"/>
          <w:sz w:val="24"/>
          <w:szCs w:val="24"/>
          <w:rtl/>
        </w:rPr>
        <w:t>שהמרחק</w:t>
      </w:r>
      <w:r w:rsidRPr="00840D6F">
        <w:rPr>
          <w:rFonts w:ascii="David" w:hAnsi="David" w:cs="David"/>
          <w:sz w:val="24"/>
          <w:szCs w:val="24"/>
          <w:rtl/>
        </w:rPr>
        <w:t xml:space="preserve"> </w:t>
      </w:r>
      <w:r w:rsidRPr="00840D6F">
        <w:rPr>
          <w:rFonts w:ascii="David" w:hAnsi="David" w:cs="David" w:hint="eastAsia"/>
          <w:sz w:val="24"/>
          <w:szCs w:val="24"/>
          <w:rtl/>
        </w:rPr>
        <w:t>ביניהם</w:t>
      </w:r>
      <w:r w:rsidRPr="00840D6F">
        <w:rPr>
          <w:rFonts w:ascii="David" w:hAnsi="David" w:cs="David"/>
          <w:sz w:val="24"/>
          <w:szCs w:val="24"/>
          <w:rtl/>
        </w:rPr>
        <w:t xml:space="preserve"> </w:t>
      </w:r>
      <w:r w:rsidRPr="00840D6F">
        <w:rPr>
          <w:rFonts w:ascii="David" w:hAnsi="David" w:cs="David" w:hint="eastAsia"/>
          <w:sz w:val="24"/>
          <w:szCs w:val="24"/>
          <w:rtl/>
        </w:rPr>
        <w:t>קטן</w:t>
      </w:r>
      <w:r w:rsidRPr="00840D6F">
        <w:rPr>
          <w:rFonts w:ascii="David" w:hAnsi="David" w:cs="David"/>
          <w:sz w:val="24"/>
          <w:szCs w:val="24"/>
          <w:rtl/>
        </w:rPr>
        <w:t xml:space="preserve"> </w:t>
      </w:r>
      <w:r w:rsidRPr="00840D6F">
        <w:rPr>
          <w:rFonts w:ascii="David" w:hAnsi="David" w:cs="David" w:hint="eastAsia"/>
          <w:sz w:val="24"/>
          <w:szCs w:val="24"/>
          <w:rtl/>
        </w:rPr>
        <w:t>מ</w:t>
      </w:r>
      <w:r w:rsidRPr="00840D6F">
        <w:rPr>
          <w:rFonts w:ascii="David" w:hAnsi="David" w:cs="David"/>
          <w:sz w:val="24"/>
          <w:szCs w:val="24"/>
          <w:rtl/>
        </w:rPr>
        <w:t xml:space="preserve">- 15 </w:t>
      </w:r>
      <w:r w:rsidRPr="00840D6F">
        <w:rPr>
          <w:rFonts w:ascii="David" w:hAnsi="David" w:cs="David" w:hint="eastAsia"/>
          <w:sz w:val="24"/>
          <w:szCs w:val="24"/>
          <w:rtl/>
        </w:rPr>
        <w:t>קילומטרים</w:t>
      </w:r>
      <w:r w:rsidRPr="00840D6F">
        <w:rPr>
          <w:rFonts w:ascii="David" w:hAnsi="David" w:cs="David"/>
          <w:sz w:val="24"/>
          <w:szCs w:val="24"/>
          <w:rtl/>
        </w:rPr>
        <w:t xml:space="preserve">, </w:t>
      </w:r>
      <w:r w:rsidRPr="00840D6F">
        <w:rPr>
          <w:rFonts w:ascii="David" w:hAnsi="David" w:cs="David" w:hint="eastAsia"/>
          <w:sz w:val="24"/>
          <w:szCs w:val="24"/>
          <w:rtl/>
        </w:rPr>
        <w:t>תיחשב</w:t>
      </w:r>
      <w:r w:rsidRPr="00840D6F">
        <w:rPr>
          <w:rFonts w:ascii="David" w:hAnsi="David" w:cs="David"/>
          <w:sz w:val="24"/>
          <w:szCs w:val="24"/>
          <w:rtl/>
        </w:rPr>
        <w:t xml:space="preserve"> </w:t>
      </w:r>
      <w:r w:rsidRPr="00840D6F">
        <w:rPr>
          <w:rFonts w:ascii="David" w:hAnsi="David" w:cs="David" w:hint="eastAsia"/>
          <w:sz w:val="24"/>
          <w:szCs w:val="24"/>
          <w:rtl/>
        </w:rPr>
        <w:t>כנסיעה</w:t>
      </w:r>
      <w:r w:rsidRPr="00840D6F">
        <w:rPr>
          <w:rFonts w:ascii="David" w:hAnsi="David" w:cs="David"/>
          <w:sz w:val="24"/>
          <w:szCs w:val="24"/>
          <w:rtl/>
        </w:rPr>
        <w:t xml:space="preserve"> </w:t>
      </w:r>
      <w:r w:rsidRPr="00840D6F">
        <w:rPr>
          <w:rFonts w:ascii="David" w:hAnsi="David" w:cs="David" w:hint="eastAsia"/>
          <w:sz w:val="24"/>
          <w:szCs w:val="24"/>
          <w:rtl/>
        </w:rPr>
        <w:t>ליעד</w:t>
      </w:r>
      <w:r w:rsidRPr="00840D6F">
        <w:rPr>
          <w:rFonts w:ascii="David" w:hAnsi="David" w:cs="David"/>
          <w:sz w:val="24"/>
          <w:szCs w:val="24"/>
          <w:rtl/>
        </w:rPr>
        <w:t xml:space="preserve"> </w:t>
      </w:r>
      <w:r w:rsidRPr="00840D6F">
        <w:rPr>
          <w:rFonts w:ascii="David" w:hAnsi="David" w:cs="David" w:hint="eastAsia"/>
          <w:sz w:val="24"/>
          <w:szCs w:val="24"/>
          <w:rtl/>
        </w:rPr>
        <w:t>האחרון</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(לדוגמה,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מתל</w:t>
      </w:r>
      <w:r w:rsidRPr="00840D6F">
        <w:rPr>
          <w:rFonts w:ascii="David" w:hAnsi="David" w:cs="David"/>
          <w:sz w:val="24"/>
          <w:szCs w:val="24"/>
          <w:rtl/>
        </w:rPr>
        <w:t xml:space="preserve"> </w:t>
      </w:r>
      <w:r w:rsidRPr="00840D6F">
        <w:rPr>
          <w:rFonts w:ascii="David" w:hAnsi="David" w:cs="David" w:hint="eastAsia"/>
          <w:sz w:val="24"/>
          <w:szCs w:val="24"/>
          <w:rtl/>
        </w:rPr>
        <w:t>אביב</w:t>
      </w:r>
      <w:r w:rsidRPr="00840D6F">
        <w:rPr>
          <w:rFonts w:ascii="David" w:hAnsi="David" w:cs="David"/>
          <w:sz w:val="24"/>
          <w:szCs w:val="24"/>
          <w:rtl/>
        </w:rPr>
        <w:t xml:space="preserve"> </w:t>
      </w:r>
      <w:r w:rsidRPr="00840D6F">
        <w:rPr>
          <w:rFonts w:ascii="David" w:hAnsi="David" w:cs="David" w:hint="eastAsia"/>
          <w:sz w:val="24"/>
          <w:szCs w:val="24"/>
          <w:rtl/>
        </w:rPr>
        <w:t>למבשרת</w:t>
      </w:r>
      <w:r w:rsidRPr="00840D6F">
        <w:rPr>
          <w:rFonts w:ascii="David" w:hAnsi="David" w:cs="David"/>
          <w:sz w:val="24"/>
          <w:szCs w:val="24"/>
          <w:rtl/>
        </w:rPr>
        <w:t xml:space="preserve"> </w:t>
      </w:r>
      <w:r w:rsidRPr="00840D6F">
        <w:rPr>
          <w:rFonts w:ascii="David" w:hAnsi="David" w:cs="David" w:hint="eastAsia"/>
          <w:sz w:val="24"/>
          <w:szCs w:val="24"/>
          <w:rtl/>
        </w:rPr>
        <w:t>ציון</w:t>
      </w:r>
      <w:r w:rsidRPr="00840D6F">
        <w:rPr>
          <w:rFonts w:ascii="David" w:hAnsi="David" w:cs="David"/>
          <w:sz w:val="24"/>
          <w:szCs w:val="24"/>
          <w:rtl/>
        </w:rPr>
        <w:t xml:space="preserve"> </w:t>
      </w:r>
      <w:r w:rsidRPr="00840D6F">
        <w:rPr>
          <w:rFonts w:ascii="David" w:hAnsi="David" w:cs="David" w:hint="eastAsia"/>
          <w:sz w:val="24"/>
          <w:szCs w:val="24"/>
          <w:rtl/>
        </w:rPr>
        <w:t>ולאחר</w:t>
      </w:r>
      <w:r w:rsidRPr="00840D6F">
        <w:rPr>
          <w:rFonts w:ascii="David" w:hAnsi="David" w:cs="David"/>
          <w:sz w:val="24"/>
          <w:szCs w:val="24"/>
          <w:rtl/>
        </w:rPr>
        <w:t xml:space="preserve"> </w:t>
      </w:r>
      <w:r w:rsidRPr="00840D6F">
        <w:rPr>
          <w:rFonts w:ascii="David" w:hAnsi="David" w:cs="David" w:hint="eastAsia"/>
          <w:sz w:val="24"/>
          <w:szCs w:val="24"/>
          <w:rtl/>
        </w:rPr>
        <w:t>מכן</w:t>
      </w:r>
      <w:r w:rsidRPr="00840D6F">
        <w:rPr>
          <w:rFonts w:ascii="David" w:hAnsi="David" w:cs="David"/>
          <w:sz w:val="24"/>
          <w:szCs w:val="24"/>
          <w:rtl/>
        </w:rPr>
        <w:t xml:space="preserve"> </w:t>
      </w:r>
      <w:r w:rsidRPr="00840D6F">
        <w:rPr>
          <w:rFonts w:ascii="David" w:hAnsi="David" w:cs="David" w:hint="eastAsia"/>
          <w:sz w:val="24"/>
          <w:szCs w:val="24"/>
          <w:rtl/>
        </w:rPr>
        <w:t>לירושלים</w:t>
      </w:r>
      <w:r w:rsidRPr="00840D6F">
        <w:rPr>
          <w:rFonts w:ascii="David" w:hAnsi="David" w:cs="David"/>
          <w:sz w:val="24"/>
          <w:szCs w:val="24"/>
          <w:rtl/>
        </w:rPr>
        <w:t xml:space="preserve"> </w:t>
      </w:r>
      <w:r w:rsidRPr="00840D6F">
        <w:rPr>
          <w:rFonts w:ascii="David" w:hAnsi="David" w:cs="David" w:hint="eastAsia"/>
          <w:sz w:val="24"/>
          <w:szCs w:val="24"/>
          <w:rtl/>
        </w:rPr>
        <w:t>תיחשב</w:t>
      </w:r>
      <w:r w:rsidRPr="00840D6F">
        <w:rPr>
          <w:rFonts w:ascii="David" w:hAnsi="David" w:cs="David"/>
          <w:sz w:val="24"/>
          <w:szCs w:val="24"/>
          <w:rtl/>
        </w:rPr>
        <w:t xml:space="preserve"> </w:t>
      </w:r>
      <w:r w:rsidRPr="00840D6F">
        <w:rPr>
          <w:rFonts w:ascii="David" w:hAnsi="David" w:cs="David" w:hint="eastAsia"/>
          <w:sz w:val="24"/>
          <w:szCs w:val="24"/>
          <w:rtl/>
        </w:rPr>
        <w:t>כנסיעה</w:t>
      </w:r>
      <w:r w:rsidRPr="00840D6F">
        <w:rPr>
          <w:rFonts w:ascii="David" w:hAnsi="David" w:cs="David"/>
          <w:sz w:val="24"/>
          <w:szCs w:val="24"/>
          <w:rtl/>
        </w:rPr>
        <w:t xml:space="preserve"> </w:t>
      </w:r>
      <w:r w:rsidRPr="00840D6F">
        <w:rPr>
          <w:rFonts w:ascii="David" w:hAnsi="David" w:cs="David" w:hint="eastAsia"/>
          <w:sz w:val="24"/>
          <w:szCs w:val="24"/>
          <w:rtl/>
        </w:rPr>
        <w:t>אחת</w:t>
      </w:r>
      <w:r w:rsidRPr="00840D6F">
        <w:rPr>
          <w:rFonts w:ascii="David" w:hAnsi="David" w:cs="David"/>
          <w:sz w:val="24"/>
          <w:szCs w:val="24"/>
          <w:rtl/>
        </w:rPr>
        <w:t xml:space="preserve"> </w:t>
      </w:r>
      <w:r w:rsidRPr="00840D6F">
        <w:rPr>
          <w:rFonts w:ascii="David" w:hAnsi="David" w:cs="David" w:hint="eastAsia"/>
          <w:sz w:val="24"/>
          <w:szCs w:val="24"/>
          <w:rtl/>
        </w:rPr>
        <w:t>מתל</w:t>
      </w:r>
      <w:r w:rsidRPr="00840D6F">
        <w:rPr>
          <w:rFonts w:ascii="David" w:hAnsi="David" w:cs="David"/>
          <w:sz w:val="24"/>
          <w:szCs w:val="24"/>
          <w:rtl/>
        </w:rPr>
        <w:t xml:space="preserve"> </w:t>
      </w:r>
      <w:r w:rsidRPr="00840D6F">
        <w:rPr>
          <w:rFonts w:ascii="David" w:hAnsi="David" w:cs="David" w:hint="eastAsia"/>
          <w:sz w:val="24"/>
          <w:szCs w:val="24"/>
          <w:rtl/>
        </w:rPr>
        <w:t>אביב</w:t>
      </w:r>
      <w:r w:rsidRPr="00840D6F">
        <w:rPr>
          <w:rFonts w:ascii="David" w:hAnsi="David" w:cs="David"/>
          <w:sz w:val="24"/>
          <w:szCs w:val="24"/>
          <w:rtl/>
        </w:rPr>
        <w:t xml:space="preserve"> </w:t>
      </w:r>
      <w:r w:rsidRPr="00840D6F">
        <w:rPr>
          <w:rFonts w:ascii="David" w:hAnsi="David" w:cs="David" w:hint="eastAsia"/>
          <w:sz w:val="24"/>
          <w:szCs w:val="24"/>
          <w:rtl/>
        </w:rPr>
        <w:t>לירושלים</w:t>
      </w:r>
      <w:r w:rsidRPr="00840D6F">
        <w:rPr>
          <w:rFonts w:ascii="David" w:hAnsi="David" w:cs="David"/>
          <w:sz w:val="24"/>
          <w:szCs w:val="24"/>
          <w:rtl/>
        </w:rPr>
        <w:t>).</w:t>
      </w:r>
    </w:p>
    <w:p w14:paraId="4136615E" w14:textId="77777777" w:rsidR="003D10BA" w:rsidRPr="00840D6F" w:rsidRDefault="003D10BA" w:rsidP="003D10BA">
      <w:pPr>
        <w:pStyle w:val="220"/>
        <w:numPr>
          <w:ilvl w:val="1"/>
          <w:numId w:val="29"/>
        </w:numPr>
        <w:ind w:left="567" w:hanging="567"/>
        <w:rPr>
          <w:rFonts w:ascii="David" w:hAnsi="David" w:cs="David"/>
          <w:sz w:val="24"/>
          <w:szCs w:val="24"/>
          <w:rtl/>
        </w:rPr>
      </w:pPr>
      <w:r w:rsidRPr="00840D6F">
        <w:rPr>
          <w:rFonts w:ascii="David" w:hAnsi="David" w:cs="David"/>
          <w:sz w:val="24"/>
          <w:szCs w:val="24"/>
          <w:rtl/>
        </w:rPr>
        <w:t>ביצוע התשלום ובקרתו בהתקשרות עם נותני שירותים חיצוני</w:t>
      </w:r>
      <w:r w:rsidRPr="00840D6F">
        <w:rPr>
          <w:rFonts w:ascii="David" w:hAnsi="David" w:cs="David" w:hint="eastAsia"/>
          <w:sz w:val="24"/>
          <w:szCs w:val="24"/>
          <w:rtl/>
        </w:rPr>
        <w:t>י</w:t>
      </w:r>
      <w:r w:rsidRPr="00840D6F">
        <w:rPr>
          <w:rFonts w:ascii="David" w:hAnsi="David" w:cs="David"/>
          <w:sz w:val="24"/>
          <w:szCs w:val="24"/>
          <w:rtl/>
        </w:rPr>
        <w:t xml:space="preserve">ם </w:t>
      </w:r>
    </w:p>
    <w:p w14:paraId="5E4237A0"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תפוקות</w:t>
      </w:r>
    </w:p>
    <w:p w14:paraId="2D5CE538"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ייעשה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השלמת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הנדרשת</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לחלופין</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לעמידה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באבני</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בהתאם להצעת המחיר.</w:t>
      </w:r>
    </w:p>
    <w:p w14:paraId="5FD264F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המזמין</w:t>
      </w:r>
      <w:r w:rsidRPr="00840D6F">
        <w:rPr>
          <w:rFonts w:ascii="David" w:hAnsi="David" w:cs="David"/>
          <w:sz w:val="24"/>
          <w:szCs w:val="24"/>
          <w:rtl/>
        </w:rPr>
        <w:t xml:space="preserve"> ידרוש מנותן השירותים החיצוני להציג דיווח </w:t>
      </w:r>
      <w:r w:rsidRPr="00840D6F">
        <w:rPr>
          <w:rFonts w:ascii="David" w:hAnsi="David" w:cs="David" w:hint="eastAsia"/>
          <w:sz w:val="24"/>
          <w:szCs w:val="24"/>
          <w:rtl/>
        </w:rPr>
        <w:t>על</w:t>
      </w:r>
      <w:r w:rsidRPr="00840D6F">
        <w:rPr>
          <w:rFonts w:ascii="David" w:hAnsi="David" w:cs="David"/>
          <w:sz w:val="24"/>
          <w:szCs w:val="24"/>
          <w:rtl/>
        </w:rPr>
        <w:t xml:space="preserve"> פי אבני הדרך הרלוונטיות לחשבון המוגש, לרבות פירוט לגבי </w:t>
      </w:r>
      <w:r w:rsidRPr="00840D6F">
        <w:rPr>
          <w:rFonts w:ascii="David" w:hAnsi="David" w:cs="David" w:hint="eastAsia"/>
          <w:sz w:val="24"/>
          <w:szCs w:val="24"/>
          <w:rtl/>
        </w:rPr>
        <w:t>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וסיום</w:t>
      </w:r>
      <w:r w:rsidRPr="00840D6F">
        <w:rPr>
          <w:rFonts w:ascii="David" w:hAnsi="David" w:cs="David"/>
          <w:sz w:val="24"/>
          <w:szCs w:val="24"/>
          <w:rtl/>
        </w:rPr>
        <w:t xml:space="preserve"> </w:t>
      </w: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אבן</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לחילופין</w:t>
      </w:r>
      <w:r w:rsidRPr="00840D6F">
        <w:rPr>
          <w:rFonts w:ascii="David" w:hAnsi="David" w:cs="David"/>
          <w:sz w:val="24"/>
          <w:szCs w:val="24"/>
          <w:rtl/>
        </w:rPr>
        <w:t xml:space="preserve"> </w:t>
      </w:r>
      <w:r w:rsidRPr="00840D6F">
        <w:rPr>
          <w:rFonts w:ascii="David" w:hAnsi="David" w:cs="David" w:hint="eastAsia"/>
          <w:sz w:val="24"/>
          <w:szCs w:val="24"/>
          <w:rtl/>
        </w:rPr>
        <w:t>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וסיום</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וכן</w:t>
      </w:r>
      <w:r w:rsidRPr="00840D6F">
        <w:rPr>
          <w:rFonts w:ascii="David" w:hAnsi="David" w:cs="David"/>
          <w:sz w:val="24"/>
          <w:szCs w:val="24"/>
          <w:rtl/>
        </w:rPr>
        <w:t xml:space="preserve"> </w:t>
      </w:r>
      <w:r w:rsidRPr="00840D6F">
        <w:rPr>
          <w:rFonts w:ascii="David" w:hAnsi="David" w:cs="David" w:hint="eastAsia"/>
          <w:sz w:val="24"/>
          <w:szCs w:val="24"/>
          <w:rtl/>
        </w:rPr>
        <w:t>גובה</w:t>
      </w:r>
      <w:r w:rsidRPr="00840D6F">
        <w:rPr>
          <w:rFonts w:ascii="David" w:hAnsi="David" w:cs="David"/>
          <w:sz w:val="24"/>
          <w:szCs w:val="24"/>
          <w:rtl/>
        </w:rPr>
        <w:t xml:space="preserve"> </w:t>
      </w:r>
      <w:r w:rsidRPr="00840D6F">
        <w:rPr>
          <w:rFonts w:ascii="David" w:hAnsi="David" w:cs="David" w:hint="eastAsia"/>
          <w:sz w:val="24"/>
          <w:szCs w:val="24"/>
          <w:rtl/>
        </w:rPr>
        <w:t>החשבונית</w:t>
      </w:r>
      <w:r w:rsidRPr="00840D6F">
        <w:rPr>
          <w:rFonts w:ascii="David" w:hAnsi="David" w:cs="David"/>
          <w:sz w:val="24"/>
          <w:szCs w:val="24"/>
          <w:rtl/>
        </w:rPr>
        <w:t xml:space="preserve"> </w:t>
      </w:r>
      <w:r w:rsidRPr="00840D6F">
        <w:rPr>
          <w:rFonts w:ascii="David" w:hAnsi="David" w:cs="David" w:hint="eastAsia"/>
          <w:sz w:val="24"/>
          <w:szCs w:val="24"/>
          <w:rtl/>
        </w:rPr>
        <w:t>לפני</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w:t>
      </w:r>
      <w:r w:rsidRPr="00840D6F">
        <w:rPr>
          <w:rFonts w:ascii="David" w:hAnsi="David" w:cs="David" w:hint="eastAsia"/>
          <w:sz w:val="24"/>
          <w:szCs w:val="24"/>
          <w:rtl/>
        </w:rPr>
        <w:t>ולאחר</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פירוט</w:t>
      </w:r>
      <w:r w:rsidRPr="00840D6F">
        <w:rPr>
          <w:rFonts w:ascii="David" w:hAnsi="David" w:cs="David"/>
          <w:sz w:val="24"/>
          <w:szCs w:val="24"/>
          <w:rtl/>
        </w:rPr>
        <w:t xml:space="preserve"> </w:t>
      </w:r>
      <w:r w:rsidRPr="00840D6F">
        <w:rPr>
          <w:rFonts w:ascii="David" w:hAnsi="David" w:cs="David" w:hint="eastAsia"/>
          <w:sz w:val="24"/>
          <w:szCs w:val="24"/>
          <w:rtl/>
        </w:rPr>
        <w:t>זהות</w:t>
      </w:r>
      <w:r w:rsidRPr="00840D6F">
        <w:rPr>
          <w:rFonts w:ascii="David" w:hAnsi="David" w:cs="David"/>
          <w:sz w:val="24"/>
          <w:szCs w:val="24"/>
          <w:rtl/>
        </w:rPr>
        <w:t xml:space="preserve"> </w:t>
      </w:r>
      <w:r w:rsidRPr="00840D6F">
        <w:rPr>
          <w:rFonts w:ascii="David" w:hAnsi="David" w:cs="David" w:hint="eastAsia"/>
          <w:sz w:val="24"/>
          <w:szCs w:val="24"/>
          <w:rtl/>
        </w:rPr>
        <w:t>מבצע</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(מתוך צוות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שהוגדר).</w:t>
      </w:r>
    </w:p>
    <w:p w14:paraId="25794156"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r w:rsidRPr="00840D6F">
        <w:rPr>
          <w:rFonts w:ascii="David" w:hAnsi="David" w:cs="David" w:hint="eastAsia"/>
          <w:sz w:val="24"/>
          <w:szCs w:val="24"/>
          <w:rtl/>
        </w:rPr>
        <w:t>בנוסף</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המפרט</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שעות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שבוצעו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להלן</w:t>
      </w:r>
      <w:r w:rsidRPr="00840D6F">
        <w:rPr>
          <w:rFonts w:ascii="David" w:hAnsi="David" w:cs="David"/>
          <w:sz w:val="24"/>
          <w:szCs w:val="24"/>
          <w:rtl/>
        </w:rPr>
        <w:t>:</w:t>
      </w:r>
      <w:hyperlink r:id="rId38" w:history="1"/>
    </w:p>
    <w:p w14:paraId="37CC4AA6"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מעניק</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למשרדי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השונים</w:t>
      </w:r>
      <w:r w:rsidRPr="00840D6F">
        <w:rPr>
          <w:rFonts w:ascii="David" w:hAnsi="David" w:cs="David"/>
          <w:sz w:val="24"/>
          <w:szCs w:val="24"/>
          <w:rtl/>
        </w:rPr>
        <w:t xml:space="preserve"> </w:t>
      </w: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הרי</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השעות</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39"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14:paraId="335883F1"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מעניק</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למשרדי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השונים</w:t>
      </w:r>
      <w:r w:rsidRPr="00840D6F">
        <w:rPr>
          <w:rFonts w:ascii="David" w:hAnsi="David" w:cs="David"/>
          <w:sz w:val="24"/>
          <w:szCs w:val="24"/>
          <w:rtl/>
        </w:rPr>
        <w:t xml:space="preserve"> </w:t>
      </w:r>
      <w:r w:rsidRPr="00840D6F">
        <w:rPr>
          <w:rFonts w:ascii="David" w:hAnsi="David" w:cs="David" w:hint="eastAsia"/>
          <w:sz w:val="24"/>
          <w:szCs w:val="24"/>
          <w:rtl/>
        </w:rPr>
        <w:t>הן</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והן</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תשומות</w:t>
      </w:r>
      <w:r w:rsidRPr="00840D6F">
        <w:rPr>
          <w:rFonts w:ascii="David" w:hAnsi="David" w:cs="David"/>
          <w:sz w:val="24"/>
          <w:szCs w:val="24"/>
          <w:rtl/>
        </w:rPr>
        <w:t xml:space="preserve">, </w:t>
      </w:r>
      <w:r w:rsidRPr="00840D6F">
        <w:rPr>
          <w:rFonts w:ascii="David" w:hAnsi="David" w:cs="David" w:hint="eastAsia"/>
          <w:sz w:val="24"/>
          <w:szCs w:val="24"/>
          <w:rtl/>
        </w:rPr>
        <w:t>הרי</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ממוחשב </w:t>
      </w:r>
      <w:r w:rsidRPr="00840D6F">
        <w:rPr>
          <w:rFonts w:ascii="David" w:hAnsi="David" w:cs="David" w:hint="eastAsia"/>
          <w:sz w:val="24"/>
          <w:szCs w:val="24"/>
          <w:rtl/>
        </w:rPr>
        <w:t>באמצעות</w:t>
      </w:r>
      <w:r w:rsidRPr="00840D6F">
        <w:rPr>
          <w:rFonts w:ascii="David" w:hAnsi="David" w:cs="David"/>
          <w:sz w:val="24"/>
          <w:szCs w:val="24"/>
          <w:rtl/>
        </w:rPr>
        <w:t xml:space="preserve"> מערכת הדיווח, כשהוא מאושר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p>
    <w:p w14:paraId="65CA92E2"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לאור</w:t>
      </w:r>
      <w:r w:rsidRPr="00840D6F">
        <w:rPr>
          <w:rFonts w:ascii="David" w:hAnsi="David" w:cs="David"/>
          <w:sz w:val="24"/>
          <w:szCs w:val="24"/>
          <w:rtl/>
        </w:rPr>
        <w:t xml:space="preserve"> </w:t>
      </w:r>
      <w:r w:rsidRPr="00840D6F">
        <w:rPr>
          <w:rFonts w:ascii="David" w:hAnsi="David" w:cs="David" w:hint="eastAsia"/>
          <w:sz w:val="24"/>
          <w:szCs w:val="24"/>
          <w:rtl/>
        </w:rPr>
        <w:t>תקלה</w:t>
      </w:r>
      <w:r w:rsidRPr="00840D6F">
        <w:rPr>
          <w:rFonts w:ascii="David" w:hAnsi="David" w:cs="David"/>
          <w:sz w:val="24"/>
          <w:szCs w:val="24"/>
          <w:rtl/>
        </w:rPr>
        <w:t xml:space="preserve"> </w:t>
      </w:r>
      <w:r w:rsidRPr="00840D6F">
        <w:rPr>
          <w:rFonts w:ascii="David" w:hAnsi="David" w:cs="David" w:hint="eastAsia"/>
          <w:sz w:val="24"/>
          <w:szCs w:val="24"/>
          <w:rtl/>
        </w:rPr>
        <w:t>טכנית</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נמשכת</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מאפשר</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בזמן</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טרם</w:t>
      </w:r>
      <w:r w:rsidRPr="00840D6F">
        <w:rPr>
          <w:rFonts w:ascii="David" w:hAnsi="David" w:cs="David"/>
          <w:sz w:val="24"/>
          <w:szCs w:val="24"/>
          <w:rtl/>
        </w:rPr>
        <w:t xml:space="preserve"> </w:t>
      </w:r>
      <w:r w:rsidRPr="00840D6F">
        <w:rPr>
          <w:rFonts w:ascii="David" w:hAnsi="David" w:cs="David" w:hint="eastAsia"/>
          <w:sz w:val="24"/>
          <w:szCs w:val="24"/>
          <w:rtl/>
        </w:rPr>
        <w:t>הופעלה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40"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14:paraId="2771DC3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5" w:name="_Ref510129058"/>
      <w:r w:rsidRPr="00840D6F">
        <w:rPr>
          <w:rFonts w:ascii="David" w:hAnsi="David" w:cs="David" w:hint="eastAsia"/>
          <w:sz w:val="24"/>
          <w:szCs w:val="24"/>
          <w:rtl/>
        </w:rPr>
        <w:t>מזמין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במשרד</w:t>
      </w:r>
      <w:r w:rsidRPr="00840D6F">
        <w:rPr>
          <w:rFonts w:ascii="David" w:hAnsi="David" w:cs="David"/>
          <w:sz w:val="24"/>
          <w:szCs w:val="24"/>
          <w:rtl/>
        </w:rPr>
        <w:t xml:space="preserve"> </w:t>
      </w:r>
      <w:r w:rsidRPr="00840D6F">
        <w:rPr>
          <w:rFonts w:ascii="David" w:hAnsi="David" w:cs="David" w:hint="eastAsia"/>
          <w:sz w:val="24"/>
          <w:szCs w:val="24"/>
          <w:rtl/>
        </w:rPr>
        <w:t>יאשר</w:t>
      </w:r>
      <w:r w:rsidRPr="00840D6F">
        <w:rPr>
          <w:rFonts w:ascii="David" w:hAnsi="David" w:cs="David"/>
          <w:sz w:val="24"/>
          <w:szCs w:val="24"/>
          <w:rtl/>
        </w:rPr>
        <w:t xml:space="preserve"> </w:t>
      </w:r>
      <w:r w:rsidRPr="00840D6F">
        <w:rPr>
          <w:rFonts w:ascii="David" w:hAnsi="David" w:cs="David" w:hint="eastAsia"/>
          <w:sz w:val="24"/>
          <w:szCs w:val="24"/>
          <w:rtl/>
        </w:rPr>
        <w:t>בפורטל</w:t>
      </w:r>
      <w:r w:rsidRPr="00840D6F">
        <w:rPr>
          <w:rFonts w:ascii="David" w:hAnsi="David" w:cs="David"/>
          <w:sz w:val="24"/>
          <w:szCs w:val="24"/>
          <w:rtl/>
        </w:rPr>
        <w:t xml:space="preserve"> הספקים (או בכתב במקרה שבו הספק אינו מדווח באמצעות פורטל הספקים), </w:t>
      </w:r>
      <w:r w:rsidRPr="00840D6F">
        <w:rPr>
          <w:rFonts w:ascii="David" w:hAnsi="David" w:cs="David" w:hint="eastAsia"/>
          <w:sz w:val="24"/>
          <w:szCs w:val="24"/>
          <w:rtl/>
        </w:rPr>
        <w:t>כי</w:t>
      </w:r>
      <w:r w:rsidRPr="00840D6F">
        <w:rPr>
          <w:rFonts w:ascii="David" w:hAnsi="David" w:cs="David"/>
          <w:sz w:val="24"/>
          <w:szCs w:val="24"/>
          <w:rtl/>
        </w:rPr>
        <w:t xml:space="preserve"> השירותים </w:t>
      </w:r>
      <w:r w:rsidRPr="00840D6F">
        <w:rPr>
          <w:rFonts w:ascii="David" w:hAnsi="David" w:cs="David" w:hint="eastAsia"/>
          <w:sz w:val="24"/>
          <w:szCs w:val="24"/>
          <w:rtl/>
        </w:rPr>
        <w:t>שהתקבלו</w:t>
      </w:r>
      <w:r w:rsidRPr="00840D6F">
        <w:rPr>
          <w:rFonts w:ascii="David" w:hAnsi="David" w:cs="David"/>
          <w:sz w:val="24"/>
          <w:szCs w:val="24"/>
          <w:rtl/>
        </w:rPr>
        <w:t xml:space="preserve"> בפועל, התקבלו </w:t>
      </w:r>
      <w:r w:rsidRPr="00840D6F">
        <w:rPr>
          <w:rFonts w:ascii="David" w:hAnsi="David" w:cs="David" w:hint="eastAsia"/>
          <w:sz w:val="24"/>
          <w:szCs w:val="24"/>
          <w:rtl/>
        </w:rPr>
        <w:t>בהתאם</w:t>
      </w:r>
      <w:r w:rsidRPr="00840D6F">
        <w:rPr>
          <w:rFonts w:ascii="David" w:hAnsi="David" w:cs="David"/>
          <w:sz w:val="24"/>
          <w:szCs w:val="24"/>
          <w:rtl/>
        </w:rPr>
        <w:t xml:space="preserve"> לתנאי ההתקשרות, וכי קיימת התאמה בין התפוקות שסופקו בפועל לבין </w:t>
      </w:r>
      <w:r w:rsidRPr="00840D6F">
        <w:rPr>
          <w:rFonts w:ascii="David" w:hAnsi="David" w:cs="David"/>
          <w:sz w:val="24"/>
          <w:szCs w:val="24"/>
          <w:rtl/>
        </w:rPr>
        <w:lastRenderedPageBreak/>
        <w:t xml:space="preserve">התפוקות ואבני הדרך שהוגדרו במסגרת תנאי ההתקשרות. עבור חשבוניות שסכומן מעל ל- 10,000 ₪ נדרש המזמין לאשר את החשבונית בכתב, בהתאם </w:t>
      </w:r>
      <w:r w:rsidRPr="00840D6F">
        <w:rPr>
          <w:rFonts w:ascii="David" w:hAnsi="David" w:cs="David" w:hint="eastAsia"/>
          <w:sz w:val="24"/>
          <w:szCs w:val="24"/>
          <w:rtl/>
        </w:rPr>
        <w:t>לטופס</w:t>
      </w:r>
      <w:r w:rsidRPr="00840D6F">
        <w:rPr>
          <w:rFonts w:ascii="David" w:hAnsi="David" w:cs="David"/>
          <w:sz w:val="24"/>
          <w:szCs w:val="24"/>
          <w:rtl/>
        </w:rPr>
        <w:t xml:space="preserve"> </w:t>
      </w:r>
      <w:r w:rsidRPr="00840D6F">
        <w:rPr>
          <w:rFonts w:ascii="David" w:hAnsi="David" w:cs="David" w:hint="eastAsia"/>
          <w:sz w:val="24"/>
          <w:szCs w:val="24"/>
          <w:rtl/>
        </w:rPr>
        <w:t>המצורף</w:t>
      </w:r>
      <w:r w:rsidRPr="00840D6F">
        <w:rPr>
          <w:rFonts w:ascii="David" w:hAnsi="David" w:cs="David"/>
          <w:sz w:val="24"/>
          <w:szCs w:val="24"/>
          <w:rtl/>
        </w:rPr>
        <w:t xml:space="preserve"> </w:t>
      </w:r>
      <w:r w:rsidRPr="00840D6F">
        <w:rPr>
          <w:rFonts w:ascii="David" w:hAnsi="David" w:cs="David" w:hint="eastAsia"/>
          <w:sz w:val="24"/>
          <w:szCs w:val="24"/>
          <w:rtl/>
        </w:rPr>
        <w:t>כ</w:t>
      </w:r>
      <w:hyperlink w:anchor="נספח_ב" w:history="1">
        <w:r w:rsidRPr="00840D6F">
          <w:rPr>
            <w:rStyle w:val="Hyperlink"/>
            <w:rFonts w:ascii="David" w:hAnsi="David" w:cs="David"/>
            <w:sz w:val="24"/>
            <w:szCs w:val="24"/>
            <w:rtl/>
          </w:rPr>
          <w:t xml:space="preserve">נספח </w:t>
        </w:r>
        <w:r w:rsidRPr="00840D6F">
          <w:rPr>
            <w:rStyle w:val="Hyperlink"/>
            <w:rFonts w:ascii="David" w:hAnsi="David" w:cs="David" w:hint="eastAsia"/>
            <w:sz w:val="24"/>
            <w:szCs w:val="24"/>
            <w:rtl/>
          </w:rPr>
          <w:t>ב</w:t>
        </w:r>
        <w:r w:rsidRPr="00840D6F">
          <w:rPr>
            <w:rStyle w:val="Hyperlink"/>
            <w:rFonts w:ascii="David" w:hAnsi="David" w:cs="David"/>
            <w:sz w:val="24"/>
            <w:szCs w:val="24"/>
            <w:rtl/>
          </w:rPr>
          <w:t xml:space="preserve"> - מכתב אישור החשבונית של היחידה המקצועית</w:t>
        </w:r>
      </w:hyperlink>
      <w:hyperlink w:anchor="נספח_ב" w:history="1">
        <w:r w:rsidRPr="00840D6F">
          <w:rPr>
            <w:rStyle w:val="Hyperlink"/>
            <w:rFonts w:ascii="David" w:hAnsi="David" w:cs="David"/>
            <w:sz w:val="24"/>
            <w:szCs w:val="24"/>
            <w:rtl/>
          </w:rPr>
          <w:t>.</w:t>
        </w:r>
      </w:hyperlink>
      <w:bookmarkEnd w:id="95"/>
    </w:p>
    <w:p w14:paraId="561AFED4"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פי </w:t>
      </w:r>
      <w:r w:rsidRPr="00840D6F">
        <w:rPr>
          <w:rFonts w:ascii="David" w:hAnsi="David" w:cs="David" w:hint="eastAsia"/>
          <w:sz w:val="24"/>
          <w:szCs w:val="24"/>
          <w:u w:val="single"/>
          <w:rtl/>
        </w:rPr>
        <w:t>תשומות</w:t>
      </w:r>
    </w:p>
    <w:p w14:paraId="64AEEFB8"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המזמין</w:t>
      </w:r>
      <w:r w:rsidRPr="00840D6F">
        <w:rPr>
          <w:rFonts w:ascii="David" w:hAnsi="David" w:cs="David"/>
          <w:sz w:val="24"/>
          <w:szCs w:val="24"/>
          <w:rtl/>
        </w:rPr>
        <w:t xml:space="preserve"> ידרוש מנותן השירותים החיצוני להציג דיווח המפרט את שעות העבודה שבוצעו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מלווה בדין וחשבון על השירותים שניתנו למזמין, לרבות פירוט לגבי מספר שעות העבודה המדויק שבוצעו בפועל, זהות מבצען (מתוך צוות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שהוגדר) ופירוט המטלות שבוצעו בכל אחת מן השעות (להלן: "דרישת התשלום"). </w:t>
      </w:r>
    </w:p>
    <w:p w14:paraId="262F447B"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tl/>
        </w:rPr>
      </w:pPr>
      <w:r w:rsidRPr="00840D6F">
        <w:rPr>
          <w:rFonts w:ascii="David" w:hAnsi="David" w:cs="David" w:hint="eastAsia"/>
          <w:sz w:val="24"/>
          <w:szCs w:val="24"/>
          <w:u w:val="single"/>
          <w:rtl/>
        </w:rPr>
        <w:t>אופן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הגשת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הדיווח</w:t>
      </w:r>
      <w:r w:rsidRPr="00840D6F">
        <w:rPr>
          <w:rFonts w:ascii="David" w:hAnsi="David" w:cs="David"/>
          <w:sz w:val="24"/>
          <w:szCs w:val="24"/>
          <w:u w:val="single"/>
          <w:rtl/>
        </w:rPr>
        <w:t xml:space="preserve"> </w:t>
      </w:r>
      <w:r w:rsidRPr="00840D6F">
        <w:rPr>
          <w:rFonts w:ascii="David" w:hAnsi="David" w:cs="David" w:hint="eastAsia"/>
          <w:sz w:val="24"/>
          <w:szCs w:val="24"/>
          <w:u w:val="single"/>
          <w:rtl/>
        </w:rPr>
        <w:t>בגין</w:t>
      </w:r>
      <w:r w:rsidRPr="00840D6F">
        <w:rPr>
          <w:rFonts w:ascii="David" w:hAnsi="David" w:cs="David"/>
          <w:sz w:val="24"/>
          <w:szCs w:val="24"/>
          <w:u w:val="single"/>
          <w:rtl/>
        </w:rPr>
        <w:t xml:space="preserve"> </w:t>
      </w: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העבודה</w:t>
      </w:r>
    </w:p>
    <w:p w14:paraId="7E62E5F7"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דיווח</w:t>
      </w:r>
      <w:r w:rsidRPr="00840D6F">
        <w:rPr>
          <w:rFonts w:ascii="David" w:hAnsi="David" w:cs="David"/>
          <w:sz w:val="24"/>
          <w:szCs w:val="24"/>
          <w:rtl/>
        </w:rPr>
        <w:t xml:space="preserve"> ממוחשב </w:t>
      </w:r>
      <w:r w:rsidRPr="00840D6F">
        <w:rPr>
          <w:rFonts w:ascii="David" w:hAnsi="David" w:cs="David" w:hint="eastAsia"/>
          <w:sz w:val="24"/>
          <w:szCs w:val="24"/>
          <w:rtl/>
        </w:rPr>
        <w:t>באמצעות</w:t>
      </w:r>
      <w:r w:rsidRPr="00840D6F">
        <w:rPr>
          <w:rFonts w:ascii="David" w:hAnsi="David" w:cs="David"/>
          <w:sz w:val="24"/>
          <w:szCs w:val="24"/>
          <w:rtl/>
        </w:rPr>
        <w:t xml:space="preserve"> מערכת הדיווח, כשהוא מאושר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14:paraId="331D3948" w14:textId="77777777"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לאור</w:t>
      </w:r>
      <w:r w:rsidRPr="00840D6F">
        <w:rPr>
          <w:rFonts w:ascii="David" w:hAnsi="David" w:cs="David"/>
          <w:sz w:val="24"/>
          <w:szCs w:val="24"/>
          <w:rtl/>
        </w:rPr>
        <w:t xml:space="preserve"> </w:t>
      </w:r>
      <w:r w:rsidRPr="00840D6F">
        <w:rPr>
          <w:rFonts w:ascii="David" w:hAnsi="David" w:cs="David" w:hint="eastAsia"/>
          <w:sz w:val="24"/>
          <w:szCs w:val="24"/>
          <w:rtl/>
        </w:rPr>
        <w:t>תקלה</w:t>
      </w:r>
      <w:r w:rsidRPr="00840D6F">
        <w:rPr>
          <w:rFonts w:ascii="David" w:hAnsi="David" w:cs="David"/>
          <w:sz w:val="24"/>
          <w:szCs w:val="24"/>
          <w:rtl/>
        </w:rPr>
        <w:t xml:space="preserve"> </w:t>
      </w:r>
      <w:r w:rsidRPr="00840D6F">
        <w:rPr>
          <w:rFonts w:ascii="David" w:hAnsi="David" w:cs="David" w:hint="eastAsia"/>
          <w:sz w:val="24"/>
          <w:szCs w:val="24"/>
          <w:rtl/>
        </w:rPr>
        <w:t>טכנית</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נמשכת</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מאפשר</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בזמן</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טרם</w:t>
      </w:r>
      <w:r w:rsidRPr="00840D6F">
        <w:rPr>
          <w:rFonts w:ascii="David" w:hAnsi="David" w:cs="David"/>
          <w:sz w:val="24"/>
          <w:szCs w:val="24"/>
          <w:rtl/>
        </w:rPr>
        <w:t xml:space="preserve"> </w:t>
      </w:r>
      <w:r w:rsidRPr="00840D6F">
        <w:rPr>
          <w:rFonts w:ascii="David" w:hAnsi="David" w:cs="David" w:hint="eastAsia"/>
          <w:sz w:val="24"/>
          <w:szCs w:val="24"/>
          <w:rtl/>
        </w:rPr>
        <w:t>הופעלה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41"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14:paraId="032B3F13"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יעשה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ללוחות הזמנים שקבע המשרד המזמין. </w:t>
      </w:r>
    </w:p>
    <w:p w14:paraId="2D1F6D0F"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6" w:name="_Ref509487471"/>
      <w:r w:rsidRPr="00840D6F">
        <w:rPr>
          <w:rFonts w:ascii="David" w:hAnsi="David" w:cs="David" w:hint="eastAsia"/>
          <w:sz w:val="24"/>
          <w:szCs w:val="24"/>
          <w:rtl/>
        </w:rPr>
        <w:t>מזמין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במשרד</w:t>
      </w:r>
      <w:r w:rsidRPr="00840D6F">
        <w:rPr>
          <w:rFonts w:ascii="David" w:hAnsi="David" w:cs="David"/>
          <w:sz w:val="24"/>
          <w:szCs w:val="24"/>
          <w:rtl/>
        </w:rPr>
        <w:t xml:space="preserve"> </w:t>
      </w:r>
      <w:r w:rsidRPr="00840D6F">
        <w:rPr>
          <w:rFonts w:ascii="David" w:hAnsi="David" w:cs="David" w:hint="eastAsia"/>
          <w:sz w:val="24"/>
          <w:szCs w:val="24"/>
          <w:rtl/>
        </w:rPr>
        <w:t>יאשר</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(או </w:t>
      </w:r>
      <w:r w:rsidRPr="00840D6F">
        <w:rPr>
          <w:rFonts w:ascii="David" w:hAnsi="David" w:cs="David" w:hint="eastAsia"/>
          <w:sz w:val="24"/>
          <w:szCs w:val="24"/>
          <w:rtl/>
        </w:rPr>
        <w:t>בכתב</w:t>
      </w:r>
      <w:r w:rsidRPr="00840D6F">
        <w:rPr>
          <w:rFonts w:ascii="David" w:hAnsi="David" w:cs="David"/>
          <w:sz w:val="24"/>
          <w:szCs w:val="24"/>
          <w:rtl/>
        </w:rPr>
        <w:t xml:space="preserve"> </w:t>
      </w: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שבו</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מדווח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התקבלו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לתנאי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וכי</w:t>
      </w:r>
      <w:r w:rsidRPr="00840D6F">
        <w:rPr>
          <w:rFonts w:ascii="David" w:hAnsi="David" w:cs="David"/>
          <w:sz w:val="24"/>
          <w:szCs w:val="24"/>
          <w:rtl/>
        </w:rPr>
        <w:t xml:space="preserve"> </w:t>
      </w:r>
      <w:r w:rsidRPr="00840D6F">
        <w:rPr>
          <w:rFonts w:ascii="David" w:hAnsi="David" w:cs="David" w:hint="eastAsia"/>
          <w:sz w:val="24"/>
          <w:szCs w:val="24"/>
          <w:rtl/>
        </w:rPr>
        <w:t>קיימת</w:t>
      </w:r>
      <w:r w:rsidRPr="00840D6F">
        <w:rPr>
          <w:rFonts w:ascii="David" w:hAnsi="David" w:cs="David"/>
          <w:sz w:val="24"/>
          <w:szCs w:val="24"/>
          <w:rtl/>
        </w:rPr>
        <w:t xml:space="preserve"> </w:t>
      </w:r>
      <w:r w:rsidRPr="00840D6F">
        <w:rPr>
          <w:rFonts w:ascii="David" w:hAnsi="David" w:cs="David" w:hint="eastAsia"/>
          <w:sz w:val="24"/>
          <w:szCs w:val="24"/>
          <w:rtl/>
        </w:rPr>
        <w:t>התאמה</w:t>
      </w:r>
      <w:r w:rsidRPr="00840D6F">
        <w:rPr>
          <w:rFonts w:ascii="David" w:hAnsi="David" w:cs="David"/>
          <w:sz w:val="24"/>
          <w:szCs w:val="24"/>
          <w:rtl/>
        </w:rPr>
        <w:t xml:space="preserve"> </w:t>
      </w:r>
      <w:r w:rsidRPr="00840D6F">
        <w:rPr>
          <w:rFonts w:ascii="David" w:hAnsi="David" w:cs="David" w:hint="eastAsia"/>
          <w:sz w:val="24"/>
          <w:szCs w:val="24"/>
          <w:rtl/>
        </w:rPr>
        <w:t>בין</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השעות</w:t>
      </w:r>
      <w:r w:rsidRPr="00840D6F">
        <w:rPr>
          <w:rFonts w:ascii="David" w:hAnsi="David" w:cs="David"/>
          <w:sz w:val="24"/>
          <w:szCs w:val="24"/>
          <w:rtl/>
        </w:rPr>
        <w:t xml:space="preserve"> </w:t>
      </w:r>
      <w:r w:rsidRPr="00840D6F">
        <w:rPr>
          <w:rFonts w:ascii="David" w:hAnsi="David" w:cs="David" w:hint="eastAsia"/>
          <w:sz w:val="24"/>
          <w:szCs w:val="24"/>
          <w:rtl/>
        </w:rPr>
        <w:t>שהוצהרו</w:t>
      </w:r>
      <w:r w:rsidRPr="00840D6F">
        <w:rPr>
          <w:rFonts w:ascii="David" w:hAnsi="David" w:cs="David"/>
          <w:sz w:val="24"/>
          <w:szCs w:val="24"/>
          <w:rtl/>
        </w:rPr>
        <w:t xml:space="preserve"> </w:t>
      </w:r>
      <w:r w:rsidRPr="00840D6F">
        <w:rPr>
          <w:rFonts w:ascii="David" w:hAnsi="David" w:cs="David" w:hint="eastAsia"/>
          <w:sz w:val="24"/>
          <w:szCs w:val="24"/>
          <w:rtl/>
        </w:rPr>
        <w:t>בדרישת</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לבין</w:t>
      </w:r>
      <w:r w:rsidRPr="00840D6F">
        <w:rPr>
          <w:rFonts w:ascii="David" w:hAnsi="David" w:cs="David"/>
          <w:sz w:val="24"/>
          <w:szCs w:val="24"/>
          <w:rtl/>
        </w:rPr>
        <w:t xml:space="preserve"> </w:t>
      </w:r>
      <w:r w:rsidRPr="00840D6F">
        <w:rPr>
          <w:rFonts w:ascii="David" w:hAnsi="David" w:cs="David" w:hint="eastAsia"/>
          <w:sz w:val="24"/>
          <w:szCs w:val="24"/>
          <w:rtl/>
        </w:rPr>
        <w:t>מהותם</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שניתנו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והיקפם</w:t>
      </w:r>
      <w:r w:rsidRPr="00840D6F">
        <w:rPr>
          <w:rFonts w:ascii="David" w:hAnsi="David" w:cs="David"/>
          <w:sz w:val="24"/>
          <w:szCs w:val="24"/>
          <w:rtl/>
        </w:rPr>
        <w:t>.</w:t>
      </w:r>
      <w:bookmarkEnd w:id="96"/>
    </w:p>
    <w:p w14:paraId="29A791EC"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אישור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החשבוניות</w:t>
      </w:r>
      <w:r w:rsidRPr="00840D6F">
        <w:rPr>
          <w:rFonts w:ascii="David" w:hAnsi="David" w:cs="David"/>
          <w:sz w:val="24"/>
          <w:szCs w:val="24"/>
          <w:u w:val="single"/>
          <w:rtl/>
        </w:rPr>
        <w:t xml:space="preserve"> ובקרת ההתקשרות</w:t>
      </w:r>
    </w:p>
    <w:p w14:paraId="1C95E16E" w14:textId="02FDF5F3"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לאחר</w:t>
      </w:r>
      <w:r w:rsidRPr="00840D6F">
        <w:rPr>
          <w:rFonts w:ascii="David" w:hAnsi="David" w:cs="David"/>
          <w:sz w:val="24"/>
          <w:szCs w:val="24"/>
          <w:rtl/>
        </w:rPr>
        <w:t xml:space="preserve"> </w:t>
      </w:r>
      <w:r w:rsidRPr="00840D6F">
        <w:rPr>
          <w:rFonts w:ascii="David" w:hAnsi="David" w:cs="David" w:hint="eastAsia"/>
          <w:sz w:val="24"/>
          <w:szCs w:val="24"/>
          <w:rtl/>
        </w:rPr>
        <w:t>אישור</w:t>
      </w:r>
      <w:r w:rsidRPr="00840D6F">
        <w:rPr>
          <w:rFonts w:ascii="David" w:hAnsi="David" w:cs="David"/>
          <w:sz w:val="24"/>
          <w:szCs w:val="24"/>
          <w:rtl/>
        </w:rPr>
        <w:t xml:space="preserve"> </w:t>
      </w:r>
      <w:r w:rsidRPr="00840D6F">
        <w:rPr>
          <w:rFonts w:ascii="David" w:hAnsi="David" w:cs="David" w:hint="eastAsia"/>
          <w:sz w:val="24"/>
          <w:szCs w:val="24"/>
          <w:rtl/>
        </w:rPr>
        <w:t>המזמין</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בסעיפים</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Ref462302870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ו-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Ref509487471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2.5.2.4</w:t>
      </w:r>
      <w:r w:rsidRPr="00840D6F">
        <w:rPr>
          <w:rFonts w:ascii="David" w:hAnsi="David" w:cs="David"/>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תועבר</w:t>
      </w:r>
      <w:r w:rsidRPr="00840D6F">
        <w:rPr>
          <w:rFonts w:ascii="David" w:hAnsi="David" w:cs="David"/>
          <w:sz w:val="24"/>
          <w:szCs w:val="24"/>
          <w:rtl/>
        </w:rPr>
        <w:t xml:space="preserve"> </w:t>
      </w:r>
      <w:r w:rsidRPr="00840D6F">
        <w:rPr>
          <w:rFonts w:ascii="David" w:hAnsi="David" w:cs="David" w:hint="eastAsia"/>
          <w:sz w:val="24"/>
          <w:szCs w:val="24"/>
          <w:rtl/>
        </w:rPr>
        <w:t>החשבונית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לתשלום</w:t>
      </w:r>
      <w:r w:rsidRPr="00840D6F">
        <w:rPr>
          <w:rFonts w:ascii="David" w:hAnsi="David" w:cs="David"/>
          <w:sz w:val="24"/>
          <w:szCs w:val="24"/>
          <w:rtl/>
        </w:rPr>
        <w:t>.</w:t>
      </w:r>
    </w:p>
    <w:p w14:paraId="3CF5F282" w14:textId="77777777" w:rsidR="003D10BA" w:rsidRPr="00840D6F" w:rsidRDefault="003D10BA" w:rsidP="003D10BA">
      <w:pPr>
        <w:pStyle w:val="42"/>
        <w:numPr>
          <w:ilvl w:val="3"/>
          <w:numId w:val="29"/>
        </w:numPr>
        <w:tabs>
          <w:tab w:val="clear" w:pos="1304"/>
          <w:tab w:val="left" w:pos="1371"/>
        </w:tabs>
        <w:ind w:left="2268" w:hanging="897"/>
        <w:rPr>
          <w:rStyle w:val="Hyperlink"/>
          <w:rFonts w:ascii="David" w:hAnsi="David" w:cs="David"/>
          <w:sz w:val="24"/>
          <w:szCs w:val="24"/>
        </w:rPr>
      </w:pPr>
      <w:r w:rsidRPr="00840D6F">
        <w:rPr>
          <w:rFonts w:ascii="David" w:hAnsi="David" w:cs="David" w:hint="eastAsia"/>
          <w:sz w:val="24"/>
          <w:szCs w:val="24"/>
          <w:rtl/>
        </w:rPr>
        <w:t>מועדי</w:t>
      </w:r>
      <w:r w:rsidRPr="00840D6F">
        <w:rPr>
          <w:rFonts w:ascii="David" w:hAnsi="David" w:cs="David"/>
          <w:sz w:val="24"/>
          <w:szCs w:val="24"/>
          <w:rtl/>
        </w:rPr>
        <w:t xml:space="preserve"> תשלום החשבוניות יהיו בהתאם </w:t>
      </w:r>
      <w:r w:rsidRPr="00840D6F">
        <w:rPr>
          <w:rFonts w:ascii="David" w:hAnsi="David" w:cs="David" w:hint="eastAsia"/>
          <w:sz w:val="24"/>
          <w:szCs w:val="24"/>
          <w:rtl/>
        </w:rPr>
        <w:t>ל</w:t>
      </w:r>
      <w:hyperlink r:id="rId42" w:history="1">
        <w:r w:rsidRPr="00840D6F">
          <w:rPr>
            <w:rStyle w:val="Hyperlink"/>
            <w:rFonts w:ascii="David" w:hAnsi="David" w:cs="David"/>
            <w:sz w:val="24"/>
            <w:szCs w:val="24"/>
            <w:rtl/>
          </w:rPr>
          <w:t>הוראת תכ"ם, "מועדי תשלום", מס' 1.4.0.3</w:t>
        </w:r>
      </w:hyperlink>
      <w:r w:rsidRPr="00840D6F">
        <w:rPr>
          <w:rStyle w:val="Hyperlink"/>
          <w:rFonts w:ascii="David" w:hAnsi="David" w:cs="David"/>
          <w:sz w:val="24"/>
          <w:szCs w:val="24"/>
          <w:rtl/>
        </w:rPr>
        <w:t>.</w:t>
      </w:r>
    </w:p>
    <w:p w14:paraId="42652BE2" w14:textId="50169DBB"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הליך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מבוצע</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אופן הגשת החשבונית יעשה באמצעות הפורטל, כאמור בסעיף </w:t>
      </w:r>
      <w:r w:rsidRPr="00840D6F">
        <w:rPr>
          <w:rFonts w:ascii="David" w:hAnsi="David" w:cs="David"/>
          <w:sz w:val="24"/>
          <w:szCs w:val="24"/>
          <w:rtl/>
        </w:rPr>
        <w:fldChar w:fldCharType="begin"/>
      </w:r>
      <w:r w:rsidRPr="00840D6F">
        <w:rPr>
          <w:rFonts w:ascii="David" w:hAnsi="David" w:cs="David"/>
          <w:sz w:val="24"/>
          <w:szCs w:val="24"/>
        </w:rPr>
        <w:instrText xml:space="preserve"> REF _Ref462303147 \r \h </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w:t>
      </w:r>
    </w:p>
    <w:p w14:paraId="3E5161F5" w14:textId="0F58612D"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בהם מאשר המזמין חשבונית באמצעות פורטל הספקים, הוא אינו נדרש לאישור נוסף בכתב באמצעות טופס אישור החשבונית של היחידה המקצועית, על אף האמור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Ref510129058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2.5.1.4</w:t>
      </w:r>
      <w:r w:rsidRPr="00840D6F">
        <w:rPr>
          <w:rFonts w:ascii="David" w:hAnsi="David" w:cs="David"/>
          <w:sz w:val="24"/>
          <w:szCs w:val="24"/>
          <w:rtl/>
        </w:rPr>
        <w:fldChar w:fldCharType="end"/>
      </w:r>
      <w:r w:rsidRPr="00840D6F">
        <w:rPr>
          <w:rFonts w:ascii="David" w:hAnsi="David" w:cs="David"/>
          <w:sz w:val="24"/>
          <w:szCs w:val="24"/>
          <w:rtl/>
        </w:rPr>
        <w:t>.</w:t>
      </w:r>
    </w:p>
    <w:p w14:paraId="5327BA36"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חשב</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יבצע</w:t>
      </w:r>
      <w:r w:rsidRPr="00840D6F">
        <w:rPr>
          <w:rFonts w:ascii="David" w:hAnsi="David" w:cs="David"/>
          <w:sz w:val="24"/>
          <w:szCs w:val="24"/>
          <w:rtl/>
        </w:rPr>
        <w:t xml:space="preserve"> </w:t>
      </w:r>
      <w:r w:rsidRPr="00840D6F">
        <w:rPr>
          <w:rFonts w:ascii="David" w:hAnsi="David" w:cs="David" w:hint="eastAsia"/>
          <w:sz w:val="24"/>
          <w:szCs w:val="24"/>
          <w:rtl/>
        </w:rPr>
        <w:t>בקרה</w:t>
      </w:r>
      <w:r w:rsidRPr="00840D6F">
        <w:rPr>
          <w:rFonts w:ascii="David" w:hAnsi="David" w:cs="David"/>
          <w:sz w:val="24"/>
          <w:szCs w:val="24"/>
          <w:rtl/>
        </w:rPr>
        <w:t xml:space="preserve"> </w:t>
      </w:r>
      <w:r w:rsidRPr="00840D6F">
        <w:rPr>
          <w:rFonts w:ascii="David" w:hAnsi="David" w:cs="David" w:hint="eastAsia"/>
          <w:sz w:val="24"/>
          <w:szCs w:val="24"/>
          <w:rtl/>
        </w:rPr>
        <w:t>שוטפת</w:t>
      </w:r>
      <w:r w:rsidRPr="00840D6F">
        <w:rPr>
          <w:rFonts w:ascii="David" w:hAnsi="David" w:cs="David"/>
          <w:sz w:val="24"/>
          <w:szCs w:val="24"/>
          <w:rtl/>
        </w:rPr>
        <w:t xml:space="preserve"> </w:t>
      </w:r>
      <w:r w:rsidRPr="00840D6F">
        <w:rPr>
          <w:rFonts w:ascii="David" w:hAnsi="David" w:cs="David" w:hint="eastAsia"/>
          <w:sz w:val="24"/>
          <w:szCs w:val="24"/>
          <w:rtl/>
        </w:rPr>
        <w:t>אחר</w:t>
      </w:r>
      <w:r w:rsidRPr="00840D6F">
        <w:rPr>
          <w:rFonts w:ascii="David" w:hAnsi="David" w:cs="David"/>
          <w:sz w:val="24"/>
          <w:szCs w:val="24"/>
          <w:rtl/>
        </w:rPr>
        <w:t xml:space="preserve"> </w:t>
      </w: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ההנחיות</w:t>
      </w:r>
      <w:r w:rsidRPr="00840D6F">
        <w:rPr>
          <w:rFonts w:ascii="David" w:hAnsi="David" w:cs="David"/>
          <w:sz w:val="24"/>
          <w:szCs w:val="24"/>
          <w:rtl/>
        </w:rPr>
        <w:t xml:space="preserve"> </w:t>
      </w:r>
      <w:r w:rsidRPr="00840D6F">
        <w:rPr>
          <w:rFonts w:ascii="David" w:hAnsi="David" w:cs="David" w:hint="eastAsia"/>
          <w:sz w:val="24"/>
          <w:szCs w:val="24"/>
          <w:rtl/>
        </w:rPr>
        <w:t>המפורטות</w:t>
      </w:r>
      <w:r w:rsidRPr="00840D6F">
        <w:rPr>
          <w:rFonts w:ascii="David" w:hAnsi="David" w:cs="David"/>
          <w:sz w:val="24"/>
          <w:szCs w:val="24"/>
          <w:rtl/>
        </w:rPr>
        <w:t xml:space="preserve"> </w:t>
      </w:r>
      <w:r w:rsidRPr="00840D6F">
        <w:rPr>
          <w:rFonts w:ascii="David" w:hAnsi="David" w:cs="David" w:hint="eastAsia"/>
          <w:sz w:val="24"/>
          <w:szCs w:val="24"/>
          <w:rtl/>
        </w:rPr>
        <w:t>בהוראה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14:paraId="361F8B06" w14:textId="77777777" w:rsidR="003D10BA" w:rsidRPr="00840D6F" w:rsidRDefault="003D10BA" w:rsidP="003D10BA">
      <w:pPr>
        <w:pStyle w:val="220"/>
        <w:numPr>
          <w:ilvl w:val="1"/>
          <w:numId w:val="29"/>
        </w:numPr>
        <w:ind w:left="567" w:hanging="567"/>
        <w:rPr>
          <w:rFonts w:ascii="David" w:hAnsi="David" w:cs="David"/>
          <w:sz w:val="24"/>
          <w:szCs w:val="24"/>
        </w:rPr>
      </w:pPr>
      <w:bookmarkStart w:id="97" w:name="_Ref533501001"/>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"ל</w:t>
      </w:r>
      <w:bookmarkEnd w:id="97"/>
    </w:p>
    <w:p w14:paraId="7325441C"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בו</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להתקשרות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 xml:space="preserve">"ל </w:t>
      </w:r>
      <w:r w:rsidRPr="00840D6F">
        <w:rPr>
          <w:rFonts w:ascii="David" w:hAnsi="David" w:cs="David" w:hint="eastAsia"/>
          <w:sz w:val="24"/>
          <w:szCs w:val="24"/>
          <w:rtl/>
        </w:rPr>
        <w:t>בתעריף</w:t>
      </w:r>
      <w:r w:rsidRPr="00840D6F">
        <w:rPr>
          <w:rFonts w:ascii="David" w:hAnsi="David" w:cs="David"/>
          <w:sz w:val="24"/>
          <w:szCs w:val="24"/>
          <w:rtl/>
        </w:rPr>
        <w:t xml:space="preserve"> </w:t>
      </w:r>
      <w:r w:rsidRPr="00840D6F">
        <w:rPr>
          <w:rFonts w:ascii="David" w:hAnsi="David" w:cs="David" w:hint="eastAsia"/>
          <w:sz w:val="24"/>
          <w:szCs w:val="24"/>
          <w:rtl/>
        </w:rPr>
        <w:t>גבוה</w:t>
      </w:r>
      <w:r w:rsidRPr="00840D6F">
        <w:rPr>
          <w:rFonts w:ascii="David" w:hAnsi="David" w:cs="David"/>
          <w:sz w:val="24"/>
          <w:szCs w:val="24"/>
          <w:rtl/>
        </w:rPr>
        <w:t xml:space="preserve"> </w:t>
      </w:r>
      <w:r w:rsidRPr="00840D6F">
        <w:rPr>
          <w:rFonts w:ascii="David" w:hAnsi="David" w:cs="David" w:hint="eastAsia"/>
          <w:sz w:val="24"/>
          <w:szCs w:val="24"/>
          <w:rtl/>
        </w:rPr>
        <w:t>מהתעריפים</w:t>
      </w:r>
      <w:r w:rsidRPr="00840D6F">
        <w:rPr>
          <w:rFonts w:ascii="David" w:hAnsi="David" w:cs="David"/>
          <w:sz w:val="24"/>
          <w:szCs w:val="24"/>
          <w:rtl/>
        </w:rPr>
        <w:t xml:space="preserve"> </w:t>
      </w:r>
      <w:r w:rsidRPr="00840D6F">
        <w:rPr>
          <w:rFonts w:ascii="David" w:hAnsi="David" w:cs="David" w:hint="eastAsia"/>
          <w:sz w:val="24"/>
          <w:szCs w:val="24"/>
          <w:rtl/>
        </w:rPr>
        <w:t>הרשומים</w:t>
      </w:r>
      <w:r w:rsidRPr="00840D6F">
        <w:rPr>
          <w:rFonts w:ascii="David" w:hAnsi="David" w:cs="David"/>
          <w:sz w:val="24"/>
          <w:szCs w:val="24"/>
          <w:rtl/>
        </w:rPr>
        <w:t xml:space="preserve"> </w:t>
      </w:r>
      <w:r w:rsidRPr="00840D6F">
        <w:rPr>
          <w:rFonts w:ascii="David" w:hAnsi="David" w:cs="David" w:hint="eastAsia"/>
          <w:sz w:val="24"/>
          <w:szCs w:val="24"/>
          <w:rtl/>
        </w:rPr>
        <w:t>ב</w:t>
      </w:r>
      <w:hyperlink r:id="rId43"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w:t>
        </w:r>
        <w:r w:rsidRPr="00840D6F">
          <w:rPr>
            <w:rStyle w:val="Hyperlink"/>
            <w:rFonts w:ascii="David" w:hAnsi="David" w:cs="David" w:hint="eastAsia"/>
            <w:sz w:val="24"/>
            <w:szCs w:val="24"/>
            <w:rtl/>
          </w:rPr>
          <w:t>תעריפי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r w:rsidRPr="00840D6F">
        <w:rPr>
          <w:rFonts w:ascii="David" w:hAnsi="David" w:cs="David"/>
          <w:sz w:val="24"/>
          <w:szCs w:val="24"/>
          <w:rtl/>
        </w:rPr>
        <w:t xml:space="preserve"> יפנה </w:t>
      </w:r>
      <w:r w:rsidRPr="00840D6F">
        <w:rPr>
          <w:rFonts w:ascii="David" w:hAnsi="David" w:cs="David"/>
          <w:sz w:val="24"/>
          <w:szCs w:val="24"/>
          <w:rtl/>
        </w:rPr>
        <w:lastRenderedPageBreak/>
        <w:t>המשרד לחטיבת שכר, תנאי שירות וגמלאות באגף החשב הכללי במשרד האוצר, לאישור ההתקשרות בתעריף חריג.</w:t>
      </w:r>
    </w:p>
    <w:p w14:paraId="77B2EBB1"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אירוח</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 xml:space="preserve">"ל </w:t>
      </w:r>
      <w:r w:rsidRPr="00840D6F">
        <w:rPr>
          <w:rFonts w:ascii="David" w:hAnsi="David" w:cs="David" w:hint="eastAsia"/>
          <w:sz w:val="24"/>
          <w:szCs w:val="24"/>
          <w:rtl/>
        </w:rPr>
        <w:t>יהיו</w:t>
      </w:r>
      <w:r w:rsidRPr="00840D6F">
        <w:rPr>
          <w:rFonts w:ascii="David" w:hAnsi="David" w:cs="David"/>
          <w:sz w:val="24"/>
          <w:szCs w:val="24"/>
          <w:rtl/>
        </w:rPr>
        <w:t xml:space="preserve"> </w:t>
      </w:r>
      <w:r w:rsidRPr="00840D6F">
        <w:rPr>
          <w:rFonts w:ascii="David" w:hAnsi="David" w:cs="David" w:hint="eastAsia"/>
          <w:sz w:val="24"/>
          <w:szCs w:val="24"/>
          <w:rtl/>
        </w:rPr>
        <w:t>כפופים</w:t>
      </w:r>
      <w:r w:rsidRPr="00840D6F">
        <w:rPr>
          <w:rFonts w:ascii="David" w:hAnsi="David" w:cs="David"/>
          <w:sz w:val="24"/>
          <w:szCs w:val="24"/>
          <w:rtl/>
        </w:rPr>
        <w:t xml:space="preserve"> </w:t>
      </w:r>
      <w:r w:rsidRPr="00840D6F">
        <w:rPr>
          <w:rFonts w:ascii="David" w:hAnsi="David" w:cs="David" w:hint="eastAsia"/>
          <w:sz w:val="24"/>
          <w:szCs w:val="24"/>
          <w:rtl/>
        </w:rPr>
        <w:t>ל</w:t>
      </w:r>
      <w:hyperlink r:id="rId44"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"פעולות </w:t>
        </w:r>
        <w:r w:rsidRPr="00840D6F">
          <w:rPr>
            <w:rStyle w:val="Hyperlink"/>
            <w:rFonts w:ascii="David" w:hAnsi="David" w:cs="David" w:hint="eastAsia"/>
            <w:sz w:val="24"/>
            <w:szCs w:val="24"/>
            <w:rtl/>
          </w:rPr>
          <w:t>הדרכה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רווחה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ואירוח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אישים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מחו</w:t>
        </w:r>
        <w:r w:rsidRPr="00840D6F">
          <w:rPr>
            <w:rStyle w:val="Hyperlink"/>
            <w:rFonts w:ascii="David" w:hAnsi="David" w:cs="David"/>
            <w:sz w:val="24"/>
            <w:szCs w:val="24"/>
            <w:rtl/>
          </w:rPr>
          <w:t xml:space="preserve">"ל",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13.4.0.5.</w:t>
        </w:r>
      </w:hyperlink>
    </w:p>
    <w:p w14:paraId="2608D984" w14:textId="77777777"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הבהרות</w:t>
      </w:r>
      <w:r w:rsidRPr="00840D6F">
        <w:rPr>
          <w:rFonts w:ascii="David" w:hAnsi="David" w:cs="David"/>
          <w:sz w:val="24"/>
          <w:szCs w:val="24"/>
          <w:rtl/>
        </w:rPr>
        <w:t xml:space="preserve"> </w:t>
      </w:r>
      <w:r w:rsidRPr="00840D6F">
        <w:rPr>
          <w:rFonts w:ascii="David" w:hAnsi="David" w:cs="David" w:hint="eastAsia"/>
          <w:sz w:val="24"/>
          <w:szCs w:val="24"/>
          <w:rtl/>
        </w:rPr>
        <w:t>נוספות</w:t>
      </w:r>
    </w:p>
    <w:p w14:paraId="3C8D6C4D"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רואי</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חשבון</w:t>
      </w:r>
    </w:p>
    <w:p w14:paraId="1880AD87"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sz w:val="24"/>
          <w:szCs w:val="24"/>
          <w:rtl/>
        </w:rPr>
        <w:t>כל התקשרות של גוף ממשלתי עם רואה חשבון חיצוני תיעשה כמפורט ב</w:t>
      </w:r>
      <w:hyperlink r:id="rId45" w:history="1">
        <w:r w:rsidRPr="00840D6F">
          <w:rPr>
            <w:rStyle w:val="Hyperlink"/>
            <w:rFonts w:ascii="David" w:hAnsi="David" w:cs="David"/>
            <w:sz w:val="24"/>
            <w:szCs w:val="24"/>
            <w:rtl/>
          </w:rPr>
          <w:t>הוראת תכ"ם, "מאגר רואי חשבון", מס' 7.7.2.1</w:t>
        </w:r>
      </w:hyperlink>
      <w:r w:rsidRPr="00840D6F">
        <w:rPr>
          <w:rFonts w:ascii="David" w:hAnsi="David" w:cs="David"/>
          <w:sz w:val="24"/>
          <w:szCs w:val="24"/>
          <w:rtl/>
        </w:rPr>
        <w:t xml:space="preserve"> וב</w:t>
      </w:r>
      <w:hyperlink r:id="rId46" w:history="1">
        <w:r w:rsidRPr="00840D6F">
          <w:rPr>
            <w:rStyle w:val="Hyperlink"/>
            <w:rFonts w:ascii="David" w:hAnsi="David" w:cs="David"/>
            <w:sz w:val="24"/>
            <w:szCs w:val="24"/>
            <w:rtl/>
          </w:rPr>
          <w:t>הוראת תכ"ם, "</w:t>
        </w:r>
        <w:r w:rsidRPr="00840D6F">
          <w:rPr>
            <w:rStyle w:val="Hyperlink"/>
            <w:rFonts w:ascii="David" w:hAnsi="David" w:cs="David" w:hint="eastAsia"/>
            <w:sz w:val="24"/>
            <w:szCs w:val="24"/>
            <w:rtl/>
          </w:rPr>
          <w:t>ביקורת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הדוחות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הכספיים</w:t>
        </w:r>
        <w:r w:rsidRPr="00840D6F">
          <w:rPr>
            <w:rStyle w:val="Hyperlink"/>
            <w:rFonts w:ascii="David" w:hAnsi="David" w:cs="David"/>
            <w:sz w:val="24"/>
            <w:szCs w:val="24"/>
            <w:rtl/>
          </w:rPr>
          <w:t>", מס' 2.3.0.10</w:t>
        </w:r>
      </w:hyperlink>
      <w:r w:rsidRPr="00840D6F">
        <w:rPr>
          <w:rFonts w:ascii="David" w:hAnsi="David" w:cs="David"/>
          <w:sz w:val="24"/>
          <w:szCs w:val="24"/>
          <w:rtl/>
        </w:rPr>
        <w:t>.</w:t>
      </w:r>
    </w:p>
    <w:p w14:paraId="1B8DC892" w14:textId="41BA58A5"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בסעיף </w:t>
      </w:r>
      <w:r w:rsidRPr="00840D6F">
        <w:rPr>
          <w:rFonts w:ascii="David" w:hAnsi="David" w:cs="David"/>
          <w:b w:val="0"/>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Ref435699101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 w:val="0"/>
          <w:bCs/>
          <w:sz w:val="24"/>
          <w:szCs w:val="24"/>
          <w:rtl/>
        </w:rPr>
      </w:r>
      <w:r w:rsidRPr="00840D6F">
        <w:rPr>
          <w:rFonts w:ascii="David" w:hAnsi="David" w:cs="David"/>
          <w:b w:val="0"/>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 w:val="0"/>
          <w:bCs/>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תעריף רואי חשבון.</w:t>
      </w:r>
    </w:p>
    <w:p w14:paraId="2954492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המזמין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להגדיר</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דרישות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ואת</w:t>
      </w:r>
      <w:r w:rsidRPr="00840D6F">
        <w:rPr>
          <w:rFonts w:ascii="David" w:hAnsi="David" w:cs="David"/>
          <w:sz w:val="24"/>
          <w:szCs w:val="24"/>
          <w:rtl/>
        </w:rPr>
        <w:t xml:space="preserve"> </w:t>
      </w:r>
      <w:r w:rsidRPr="00840D6F">
        <w:rPr>
          <w:rFonts w:ascii="David" w:hAnsi="David" w:cs="David" w:hint="eastAsia"/>
          <w:sz w:val="24"/>
          <w:szCs w:val="24"/>
          <w:rtl/>
        </w:rPr>
        <w:t>דרישות</w:t>
      </w:r>
      <w:r w:rsidRPr="00840D6F">
        <w:rPr>
          <w:rFonts w:ascii="David" w:hAnsi="David" w:cs="David"/>
          <w:sz w:val="24"/>
          <w:szCs w:val="24"/>
          <w:rtl/>
        </w:rPr>
        <w:t xml:space="preserve"> </w:t>
      </w:r>
      <w:r w:rsidRPr="00840D6F">
        <w:rPr>
          <w:rFonts w:ascii="David" w:hAnsi="David" w:cs="David" w:hint="eastAsia"/>
          <w:sz w:val="24"/>
          <w:szCs w:val="24"/>
          <w:rtl/>
        </w:rPr>
        <w:t>הסף</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הניסיון</w:t>
      </w:r>
      <w:r w:rsidRPr="00840D6F">
        <w:rPr>
          <w:rFonts w:ascii="David" w:hAnsi="David" w:cs="David"/>
          <w:sz w:val="24"/>
          <w:szCs w:val="24"/>
          <w:rtl/>
        </w:rPr>
        <w:t xml:space="preserve"> </w:t>
      </w:r>
      <w:r w:rsidRPr="00840D6F">
        <w:rPr>
          <w:rFonts w:ascii="David" w:hAnsi="David" w:cs="David" w:hint="eastAsia"/>
          <w:sz w:val="24"/>
          <w:szCs w:val="24"/>
          <w:rtl/>
        </w:rPr>
        <w:t>המקצועי</w:t>
      </w:r>
      <w:r w:rsidRPr="00840D6F">
        <w:rPr>
          <w:rFonts w:ascii="David" w:hAnsi="David" w:cs="David"/>
          <w:sz w:val="24"/>
          <w:szCs w:val="24"/>
          <w:rtl/>
        </w:rPr>
        <w:t xml:space="preserve"> </w:t>
      </w:r>
      <w:r w:rsidRPr="00840D6F">
        <w:rPr>
          <w:rFonts w:ascii="David" w:hAnsi="David" w:cs="David" w:hint="eastAsia"/>
          <w:sz w:val="24"/>
          <w:szCs w:val="24"/>
          <w:rtl/>
        </w:rPr>
        <w:t>המבוקש</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שנות</w:t>
      </w:r>
      <w:r w:rsidRPr="00840D6F">
        <w:rPr>
          <w:rFonts w:ascii="David" w:hAnsi="David" w:cs="David"/>
          <w:sz w:val="24"/>
          <w:szCs w:val="24"/>
          <w:rtl/>
        </w:rPr>
        <w:t xml:space="preserve"> </w:t>
      </w:r>
      <w:r w:rsidRPr="00840D6F">
        <w:rPr>
          <w:rFonts w:ascii="David" w:hAnsi="David" w:cs="David" w:hint="eastAsia"/>
          <w:sz w:val="24"/>
          <w:szCs w:val="24"/>
          <w:rtl/>
        </w:rPr>
        <w:t>הניסיון</w:t>
      </w:r>
      <w:r w:rsidRPr="00840D6F">
        <w:rPr>
          <w:rFonts w:ascii="David" w:hAnsi="David" w:cs="David"/>
          <w:sz w:val="24"/>
          <w:szCs w:val="24"/>
          <w:rtl/>
        </w:rPr>
        <w:t xml:space="preserve"> </w:t>
      </w:r>
      <w:r w:rsidRPr="00840D6F">
        <w:rPr>
          <w:rFonts w:ascii="David" w:hAnsi="David" w:cs="David" w:hint="eastAsia"/>
          <w:sz w:val="24"/>
          <w:szCs w:val="24"/>
          <w:rtl/>
        </w:rPr>
        <w:t>בראיית</w:t>
      </w:r>
      <w:r w:rsidRPr="00840D6F">
        <w:rPr>
          <w:rFonts w:ascii="David" w:hAnsi="David" w:cs="David"/>
          <w:sz w:val="24"/>
          <w:szCs w:val="24"/>
          <w:rtl/>
        </w:rPr>
        <w:t xml:space="preserve"> </w:t>
      </w:r>
      <w:r w:rsidRPr="00840D6F">
        <w:rPr>
          <w:rFonts w:ascii="David" w:hAnsi="David" w:cs="David" w:hint="eastAsia"/>
          <w:sz w:val="24"/>
          <w:szCs w:val="24"/>
          <w:rtl/>
        </w:rPr>
        <w:t>חשבון</w:t>
      </w:r>
      <w:r w:rsidRPr="00840D6F">
        <w:rPr>
          <w:rFonts w:ascii="David" w:hAnsi="David" w:cs="David"/>
          <w:sz w:val="24"/>
          <w:szCs w:val="24"/>
          <w:rtl/>
        </w:rPr>
        <w:t xml:space="preserve"> </w:t>
      </w:r>
      <w:r w:rsidRPr="00840D6F">
        <w:rPr>
          <w:rFonts w:ascii="David" w:hAnsi="David" w:cs="David" w:hint="eastAsia"/>
          <w:sz w:val="24"/>
          <w:szCs w:val="24"/>
          <w:rtl/>
        </w:rPr>
        <w:t>מיום</w:t>
      </w:r>
      <w:r w:rsidRPr="00840D6F">
        <w:rPr>
          <w:rFonts w:ascii="David" w:hAnsi="David" w:cs="David"/>
          <w:sz w:val="24"/>
          <w:szCs w:val="24"/>
          <w:rtl/>
        </w:rPr>
        <w:t xml:space="preserve"> </w:t>
      </w:r>
      <w:r w:rsidRPr="00840D6F">
        <w:rPr>
          <w:rFonts w:ascii="David" w:hAnsi="David" w:cs="David" w:hint="eastAsia"/>
          <w:sz w:val="24"/>
          <w:szCs w:val="24"/>
          <w:rtl/>
        </w:rPr>
        <w:t>קבלת</w:t>
      </w:r>
      <w:r w:rsidRPr="00840D6F">
        <w:rPr>
          <w:rFonts w:ascii="David" w:hAnsi="David" w:cs="David"/>
          <w:sz w:val="24"/>
          <w:szCs w:val="24"/>
          <w:rtl/>
        </w:rPr>
        <w:t xml:space="preserve"> </w:t>
      </w:r>
      <w:r w:rsidRPr="00840D6F">
        <w:rPr>
          <w:rFonts w:ascii="David" w:hAnsi="David" w:cs="David" w:hint="eastAsia"/>
          <w:sz w:val="24"/>
          <w:szCs w:val="24"/>
          <w:rtl/>
        </w:rPr>
        <w:t>הרישיון</w:t>
      </w:r>
      <w:r w:rsidRPr="00840D6F">
        <w:rPr>
          <w:rFonts w:ascii="David" w:hAnsi="David" w:cs="David"/>
          <w:sz w:val="24"/>
          <w:szCs w:val="24"/>
          <w:rtl/>
        </w:rPr>
        <w:t xml:space="preserve"> </w:t>
      </w:r>
      <w:r w:rsidRPr="00840D6F">
        <w:rPr>
          <w:rFonts w:ascii="David" w:hAnsi="David" w:cs="David" w:hint="eastAsia"/>
          <w:sz w:val="24"/>
          <w:szCs w:val="24"/>
          <w:rtl/>
        </w:rPr>
        <w:t>ממועצת</w:t>
      </w:r>
      <w:r w:rsidRPr="00840D6F">
        <w:rPr>
          <w:rFonts w:ascii="David" w:hAnsi="David" w:cs="David"/>
          <w:sz w:val="24"/>
          <w:szCs w:val="24"/>
          <w:rtl/>
        </w:rPr>
        <w:t xml:space="preserve"> </w:t>
      </w:r>
      <w:r w:rsidRPr="00840D6F">
        <w:rPr>
          <w:rFonts w:ascii="David" w:hAnsi="David" w:cs="David" w:hint="eastAsia"/>
          <w:sz w:val="24"/>
          <w:szCs w:val="24"/>
          <w:rtl/>
        </w:rPr>
        <w:t>רואי</w:t>
      </w:r>
      <w:r w:rsidRPr="00840D6F">
        <w:rPr>
          <w:rFonts w:ascii="David" w:hAnsi="David" w:cs="David"/>
          <w:sz w:val="24"/>
          <w:szCs w:val="24"/>
          <w:rtl/>
        </w:rPr>
        <w:t xml:space="preserve"> </w:t>
      </w:r>
      <w:r w:rsidRPr="00840D6F">
        <w:rPr>
          <w:rFonts w:ascii="David" w:hAnsi="David" w:cs="David" w:hint="eastAsia"/>
          <w:sz w:val="24"/>
          <w:szCs w:val="24"/>
          <w:rtl/>
        </w:rPr>
        <w:t>החשבון</w:t>
      </w:r>
      <w:r w:rsidRPr="00840D6F">
        <w:rPr>
          <w:rFonts w:ascii="David" w:hAnsi="David" w:cs="David"/>
          <w:sz w:val="24"/>
          <w:szCs w:val="24"/>
          <w:rtl/>
        </w:rPr>
        <w:t xml:space="preserve"> </w:t>
      </w:r>
      <w:r w:rsidRPr="00840D6F">
        <w:rPr>
          <w:rFonts w:ascii="David" w:hAnsi="David" w:cs="David" w:hint="eastAsia"/>
          <w:sz w:val="24"/>
          <w:szCs w:val="24"/>
          <w:rtl/>
        </w:rPr>
        <w:t>והאם</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לשלב</w:t>
      </w:r>
      <w:r w:rsidRPr="00840D6F">
        <w:rPr>
          <w:rFonts w:ascii="David" w:hAnsi="David" w:cs="David"/>
          <w:sz w:val="24"/>
          <w:szCs w:val="24"/>
          <w:rtl/>
        </w:rPr>
        <w:t xml:space="preserve"> </w:t>
      </w:r>
      <w:r w:rsidRPr="00840D6F">
        <w:rPr>
          <w:rFonts w:ascii="David" w:hAnsi="David" w:cs="David" w:hint="eastAsia"/>
          <w:sz w:val="24"/>
          <w:szCs w:val="24"/>
          <w:rtl/>
        </w:rPr>
        <w:t>בעבודה</w:t>
      </w:r>
      <w:r w:rsidRPr="00840D6F">
        <w:rPr>
          <w:rFonts w:ascii="David" w:hAnsi="David" w:cs="David"/>
          <w:sz w:val="24"/>
          <w:szCs w:val="24"/>
          <w:rtl/>
        </w:rPr>
        <w:t xml:space="preserve"> </w:t>
      </w:r>
      <w:r w:rsidRPr="00840D6F">
        <w:rPr>
          <w:rFonts w:ascii="David" w:hAnsi="David" w:cs="David" w:hint="eastAsia"/>
          <w:sz w:val="24"/>
          <w:szCs w:val="24"/>
          <w:rtl/>
        </w:rPr>
        <w:t>מתמחים</w:t>
      </w:r>
      <w:r w:rsidRPr="00840D6F">
        <w:rPr>
          <w:rFonts w:ascii="David" w:hAnsi="David" w:cs="David"/>
          <w:sz w:val="24"/>
          <w:szCs w:val="24"/>
          <w:rtl/>
        </w:rPr>
        <w:t xml:space="preserve"> </w:t>
      </w:r>
      <w:r w:rsidRPr="00840D6F">
        <w:rPr>
          <w:rFonts w:ascii="David" w:hAnsi="David" w:cs="David" w:hint="eastAsia"/>
          <w:sz w:val="24"/>
          <w:szCs w:val="24"/>
          <w:rtl/>
        </w:rPr>
        <w:t>לראיית</w:t>
      </w:r>
      <w:r w:rsidRPr="00840D6F">
        <w:rPr>
          <w:rFonts w:ascii="David" w:hAnsi="David" w:cs="David"/>
          <w:sz w:val="24"/>
          <w:szCs w:val="24"/>
          <w:rtl/>
        </w:rPr>
        <w:t xml:space="preserve"> </w:t>
      </w:r>
      <w:r w:rsidRPr="00840D6F">
        <w:rPr>
          <w:rFonts w:ascii="David" w:hAnsi="David" w:cs="David" w:hint="eastAsia"/>
          <w:sz w:val="24"/>
          <w:szCs w:val="24"/>
          <w:rtl/>
        </w:rPr>
        <w:t>חשבון</w:t>
      </w:r>
      <w:r w:rsidRPr="00840D6F">
        <w:rPr>
          <w:rFonts w:ascii="David" w:hAnsi="David" w:cs="David"/>
          <w:sz w:val="24"/>
          <w:szCs w:val="24"/>
          <w:rtl/>
        </w:rPr>
        <w:t xml:space="preserve">. </w:t>
      </w:r>
      <w:r w:rsidRPr="00840D6F">
        <w:rPr>
          <w:rFonts w:ascii="David" w:hAnsi="David" w:cs="David" w:hint="eastAsia"/>
          <w:sz w:val="24"/>
          <w:szCs w:val="24"/>
          <w:rtl/>
        </w:rPr>
        <w:t>נתונים</w:t>
      </w:r>
      <w:r w:rsidRPr="00840D6F">
        <w:rPr>
          <w:rFonts w:ascii="David" w:hAnsi="David" w:cs="David"/>
          <w:sz w:val="24"/>
          <w:szCs w:val="24"/>
          <w:rtl/>
        </w:rPr>
        <w:t xml:space="preserve"> </w:t>
      </w:r>
      <w:r w:rsidRPr="00840D6F">
        <w:rPr>
          <w:rFonts w:ascii="David" w:hAnsi="David" w:cs="David" w:hint="eastAsia"/>
          <w:sz w:val="24"/>
          <w:szCs w:val="24"/>
          <w:rtl/>
        </w:rPr>
        <w:t>אלה</w:t>
      </w:r>
      <w:r w:rsidRPr="00840D6F">
        <w:rPr>
          <w:rFonts w:ascii="David" w:hAnsi="David" w:cs="David"/>
          <w:sz w:val="24"/>
          <w:szCs w:val="24"/>
          <w:rtl/>
        </w:rPr>
        <w:t xml:space="preserve"> </w:t>
      </w:r>
      <w:r w:rsidRPr="00840D6F">
        <w:rPr>
          <w:rFonts w:ascii="David" w:hAnsi="David" w:cs="David" w:hint="eastAsia"/>
          <w:sz w:val="24"/>
          <w:szCs w:val="24"/>
          <w:rtl/>
        </w:rPr>
        <w:t>ישמשו</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המציעים</w:t>
      </w:r>
      <w:r w:rsidRPr="00840D6F">
        <w:rPr>
          <w:rFonts w:ascii="David" w:hAnsi="David" w:cs="David"/>
          <w:sz w:val="24"/>
          <w:szCs w:val="24"/>
          <w:rtl/>
        </w:rPr>
        <w:t xml:space="preserve"> </w:t>
      </w:r>
      <w:r w:rsidRPr="00840D6F">
        <w:rPr>
          <w:rFonts w:ascii="David" w:hAnsi="David" w:cs="David" w:hint="eastAsia"/>
          <w:sz w:val="24"/>
          <w:szCs w:val="24"/>
          <w:rtl/>
        </w:rPr>
        <w:t>בתמחור</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והגשת</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w:t>
      </w:r>
    </w:p>
    <w:p w14:paraId="21882FC5"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לשיקול</w:t>
      </w:r>
      <w:r w:rsidRPr="00840D6F">
        <w:rPr>
          <w:rFonts w:ascii="David" w:hAnsi="David" w:cs="David"/>
          <w:sz w:val="24"/>
          <w:szCs w:val="24"/>
          <w:rtl/>
        </w:rPr>
        <w:t xml:space="preserve"> </w:t>
      </w:r>
      <w:r w:rsidRPr="00840D6F">
        <w:rPr>
          <w:rFonts w:ascii="David" w:hAnsi="David" w:cs="David" w:hint="eastAsia"/>
          <w:sz w:val="24"/>
          <w:szCs w:val="24"/>
          <w:rtl/>
        </w:rPr>
        <w:t>דעת</w:t>
      </w:r>
      <w:r w:rsidRPr="00840D6F">
        <w:rPr>
          <w:rFonts w:ascii="David" w:hAnsi="David" w:cs="David"/>
          <w:sz w:val="24"/>
          <w:szCs w:val="24"/>
          <w:rtl/>
        </w:rPr>
        <w:t xml:space="preserve"> </w:t>
      </w:r>
      <w:r w:rsidRPr="00840D6F">
        <w:rPr>
          <w:rFonts w:ascii="David" w:hAnsi="David" w:cs="David" w:hint="eastAsia"/>
          <w:sz w:val="24"/>
          <w:szCs w:val="24"/>
          <w:rtl/>
        </w:rPr>
        <w:t>עורך</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ובאישור</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תיחור</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איכות</w:t>
      </w:r>
      <w:r w:rsidRPr="00840D6F">
        <w:rPr>
          <w:rFonts w:ascii="David" w:hAnsi="David" w:cs="David"/>
          <w:sz w:val="24"/>
          <w:szCs w:val="24"/>
          <w:rtl/>
        </w:rPr>
        <w:t xml:space="preserve"> </w:t>
      </w:r>
      <w:r w:rsidRPr="00840D6F">
        <w:rPr>
          <w:rFonts w:ascii="David" w:hAnsi="David" w:cs="David" w:hint="eastAsia"/>
          <w:sz w:val="24"/>
          <w:szCs w:val="24"/>
          <w:rtl/>
        </w:rPr>
        <w:t>בלבד</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קביעת</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אחיד</w:t>
      </w:r>
      <w:r w:rsidRPr="00840D6F">
        <w:rPr>
          <w:rFonts w:ascii="David" w:hAnsi="David" w:cs="David"/>
          <w:sz w:val="24"/>
          <w:szCs w:val="24"/>
          <w:rtl/>
        </w:rPr>
        <w:t xml:space="preserve"> </w:t>
      </w:r>
      <w:r w:rsidRPr="00840D6F">
        <w:rPr>
          <w:rFonts w:ascii="David" w:hAnsi="David" w:cs="David" w:hint="eastAsia"/>
          <w:sz w:val="24"/>
          <w:szCs w:val="24"/>
          <w:rtl/>
        </w:rPr>
        <w:t>שאינו</w:t>
      </w:r>
      <w:r w:rsidRPr="00840D6F">
        <w:rPr>
          <w:rFonts w:ascii="David" w:hAnsi="David" w:cs="David"/>
          <w:sz w:val="24"/>
          <w:szCs w:val="24"/>
          <w:rtl/>
        </w:rPr>
        <w:t xml:space="preserve"> </w:t>
      </w:r>
      <w:r w:rsidRPr="00840D6F">
        <w:rPr>
          <w:rFonts w:ascii="David" w:hAnsi="David" w:cs="David" w:hint="eastAsia"/>
          <w:sz w:val="24"/>
          <w:szCs w:val="24"/>
          <w:rtl/>
        </w:rPr>
        <w:t>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 xml:space="preserve">"ל. </w:t>
      </w:r>
    </w:p>
    <w:p w14:paraId="009D6C0A"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עו</w:t>
      </w:r>
      <w:r w:rsidRPr="00840D6F">
        <w:rPr>
          <w:rFonts w:ascii="David" w:hAnsi="David" w:cs="David"/>
          <w:sz w:val="24"/>
          <w:szCs w:val="24"/>
          <w:u w:val="single"/>
          <w:rtl/>
        </w:rPr>
        <w:t>"ד</w:t>
      </w:r>
    </w:p>
    <w:p w14:paraId="32467C72"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w:t>
      </w:r>
      <w:hyperlink r:id="rId47" w:history="1">
        <w:r w:rsidRPr="00840D6F">
          <w:rPr>
            <w:rStyle w:val="Hyperlink"/>
            <w:rFonts w:ascii="David" w:hAnsi="David" w:cs="David" w:hint="eastAsia"/>
            <w:sz w:val="24"/>
            <w:szCs w:val="24"/>
            <w:rtl/>
          </w:rPr>
          <w:t>הנחיית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היועץ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המשפטי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לממשלה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9.1001</w:t>
        </w:r>
      </w:hyperlink>
      <w:r w:rsidRPr="00840D6F">
        <w:rPr>
          <w:rFonts w:ascii="David" w:hAnsi="David" w:cs="David"/>
          <w:sz w:val="24"/>
          <w:szCs w:val="24"/>
          <w:rtl/>
        </w:rPr>
        <w:t>,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14:paraId="5520FFD3" w14:textId="77777777" w:rsidR="003D10BA" w:rsidRPr="00840D6F" w:rsidRDefault="003D10BA" w:rsidP="003D10BA">
      <w:pPr>
        <w:pStyle w:val="42"/>
        <w:numPr>
          <w:ilvl w:val="0"/>
          <w:numId w:val="0"/>
        </w:numPr>
        <w:ind w:left="2268"/>
        <w:rPr>
          <w:rFonts w:ascii="David" w:hAnsi="David" w:cs="David"/>
          <w:sz w:val="24"/>
          <w:szCs w:val="24"/>
          <w:rtl/>
        </w:rPr>
      </w:pPr>
    </w:p>
    <w:p w14:paraId="6E0321E5" w14:textId="77777777" w:rsidR="003D10BA" w:rsidRPr="00840D6F" w:rsidRDefault="003D10BA" w:rsidP="003D10BA">
      <w:pPr>
        <w:pStyle w:val="42"/>
        <w:numPr>
          <w:ilvl w:val="0"/>
          <w:numId w:val="0"/>
        </w:numPr>
        <w:ind w:left="2268"/>
        <w:rPr>
          <w:rFonts w:ascii="David" w:hAnsi="David" w:cs="David"/>
          <w:sz w:val="24"/>
          <w:szCs w:val="24"/>
        </w:rPr>
      </w:pPr>
    </w:p>
    <w:p w14:paraId="0938476E"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פסיכולוגים</w:t>
      </w:r>
    </w:p>
    <w:p w14:paraId="4F18F68A" w14:textId="6F8585A0"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b w:val="0"/>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b w:val="0"/>
          <w:sz w:val="24"/>
          <w:szCs w:val="24"/>
          <w:rtl/>
        </w:rPr>
      </w:r>
      <w:r w:rsidRPr="00840D6F">
        <w:rPr>
          <w:rFonts w:ascii="David" w:hAnsi="David" w:cs="David"/>
          <w:b w:val="0"/>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b w:val="0"/>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תעריף </w:t>
      </w:r>
      <w:r w:rsidRPr="00840D6F">
        <w:rPr>
          <w:rFonts w:ascii="David" w:hAnsi="David" w:cs="David" w:hint="eastAsia"/>
          <w:sz w:val="24"/>
          <w:szCs w:val="24"/>
          <w:rtl/>
        </w:rPr>
        <w:t>פסיכולוגים</w:t>
      </w:r>
      <w:r w:rsidRPr="00840D6F">
        <w:rPr>
          <w:rFonts w:ascii="David" w:hAnsi="David" w:cs="David"/>
          <w:sz w:val="24"/>
          <w:szCs w:val="24"/>
          <w:rtl/>
        </w:rPr>
        <w:t>.</w:t>
      </w:r>
    </w:p>
    <w:p w14:paraId="0BB6F316"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bookmarkStart w:id="98" w:name="_Ref506470508"/>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מעריכי</w:t>
      </w:r>
      <w:r w:rsidRPr="00840D6F">
        <w:rPr>
          <w:rFonts w:ascii="David" w:hAnsi="David" w:cs="David"/>
          <w:sz w:val="24"/>
          <w:szCs w:val="24"/>
          <w:u w:val="single"/>
          <w:rtl/>
        </w:rPr>
        <w:t xml:space="preserve"> </w:t>
      </w:r>
      <w:r w:rsidRPr="00840D6F">
        <w:rPr>
          <w:rFonts w:ascii="David" w:hAnsi="David" w:cs="David" w:hint="eastAsia"/>
          <w:sz w:val="24"/>
          <w:szCs w:val="24"/>
          <w:u w:val="single"/>
          <w:rtl/>
        </w:rPr>
        <w:t>בחינות</w:t>
      </w:r>
      <w:r w:rsidRPr="00840D6F">
        <w:rPr>
          <w:rFonts w:ascii="David" w:hAnsi="David" w:cs="David"/>
          <w:sz w:val="24"/>
          <w:szCs w:val="24"/>
          <w:u w:val="single"/>
          <w:rtl/>
        </w:rPr>
        <w:t xml:space="preserve"> בגרות</w:t>
      </w:r>
      <w:bookmarkEnd w:id="98"/>
    </w:p>
    <w:p w14:paraId="04985C80" w14:textId="3B96977D"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w:t>
      </w:r>
      <w:r w:rsidRPr="00840D6F">
        <w:rPr>
          <w:rFonts w:ascii="David" w:hAnsi="David" w:cs="David" w:hint="eastAsia"/>
          <w:sz w:val="24"/>
          <w:szCs w:val="24"/>
          <w:rtl/>
        </w:rPr>
        <w:t>ההפחתה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Pr>
        <w:t xml:space="preserve"> </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יחולו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מעריכי</w:t>
      </w:r>
      <w:r w:rsidRPr="00840D6F">
        <w:rPr>
          <w:rFonts w:ascii="David" w:hAnsi="David" w:cs="David"/>
          <w:sz w:val="24"/>
          <w:szCs w:val="24"/>
          <w:rtl/>
        </w:rPr>
        <w:t xml:space="preserve"> </w:t>
      </w:r>
      <w:r w:rsidRPr="00840D6F">
        <w:rPr>
          <w:rFonts w:ascii="David" w:hAnsi="David" w:cs="David" w:hint="eastAsia"/>
          <w:sz w:val="24"/>
          <w:szCs w:val="24"/>
          <w:rtl/>
        </w:rPr>
        <w:t>בחינות</w:t>
      </w:r>
      <w:r w:rsidRPr="00840D6F">
        <w:rPr>
          <w:rFonts w:ascii="David" w:hAnsi="David" w:cs="David"/>
          <w:sz w:val="24"/>
          <w:szCs w:val="24"/>
          <w:rtl/>
        </w:rPr>
        <w:t xml:space="preserve"> </w:t>
      </w:r>
      <w:r w:rsidRPr="00840D6F">
        <w:rPr>
          <w:rFonts w:ascii="David" w:hAnsi="David" w:cs="David" w:hint="eastAsia"/>
          <w:sz w:val="24"/>
          <w:szCs w:val="24"/>
          <w:rtl/>
        </w:rPr>
        <w:t>בגרות</w:t>
      </w:r>
      <w:r w:rsidRPr="00840D6F">
        <w:rPr>
          <w:rFonts w:ascii="David" w:hAnsi="David" w:cs="David"/>
          <w:sz w:val="24"/>
          <w:szCs w:val="24"/>
          <w:rtl/>
        </w:rPr>
        <w:t>.</w:t>
      </w:r>
    </w:p>
    <w:p w14:paraId="6421553E" w14:textId="77777777"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bookmarkStart w:id="99" w:name="_Ref506470522"/>
      <w:r w:rsidRPr="00840D6F">
        <w:rPr>
          <w:rFonts w:ascii="David" w:hAnsi="David" w:cs="David"/>
          <w:sz w:val="24"/>
          <w:szCs w:val="24"/>
          <w:u w:val="single"/>
          <w:rtl/>
        </w:rPr>
        <w:t>התקשרות עם נותני שירותים במקצועות הסייבר</w:t>
      </w:r>
      <w:bookmarkEnd w:id="99"/>
    </w:p>
    <w:p w14:paraId="6DD014F2"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במקרה</w:t>
      </w:r>
      <w:r w:rsidRPr="00840D6F">
        <w:rPr>
          <w:rFonts w:ascii="David" w:hAnsi="David" w:cs="David"/>
          <w:sz w:val="24"/>
          <w:szCs w:val="24"/>
          <w:rtl/>
        </w:rPr>
        <w:t xml:space="preserve"> של התקשרות עם נותני שירותים במקצועות הסייבר, הנכללים במכרז ש</w:t>
      </w:r>
      <w:r w:rsidRPr="00840D6F">
        <w:rPr>
          <w:rFonts w:ascii="David" w:hAnsi="David" w:cs="David" w:hint="eastAsia"/>
          <w:sz w:val="24"/>
          <w:szCs w:val="24"/>
          <w:rtl/>
        </w:rPr>
        <w:t>י</w:t>
      </w:r>
      <w:r w:rsidRPr="00840D6F">
        <w:rPr>
          <w:rFonts w:ascii="David" w:hAnsi="David" w:cs="David"/>
          <w:sz w:val="24"/>
          <w:szCs w:val="24"/>
          <w:rtl/>
        </w:rPr>
        <w:t xml:space="preserve">רותי מחשוב של מינהל הרכש הממשלתי, אשר ההתקשרות בגינם נערכת בהתאם לכללים המפורטים בהוראה זו, יש לראות בתעריפים </w:t>
      </w:r>
      <w:r w:rsidRPr="00840D6F">
        <w:rPr>
          <w:rFonts w:ascii="David" w:hAnsi="David" w:cs="David" w:hint="eastAsia"/>
          <w:sz w:val="24"/>
          <w:szCs w:val="24"/>
          <w:rtl/>
        </w:rPr>
        <w:t>המרביים</w:t>
      </w:r>
      <w:r w:rsidRPr="00840D6F">
        <w:rPr>
          <w:rFonts w:ascii="David" w:hAnsi="David" w:cs="David"/>
          <w:sz w:val="24"/>
          <w:szCs w:val="24"/>
          <w:rtl/>
        </w:rPr>
        <w:t xml:space="preserve"> המפורסמים במכרז האמור כתעריפי החשכ"ל.</w:t>
      </w:r>
    </w:p>
    <w:p w14:paraId="62C0778E" w14:textId="77777777"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sz w:val="24"/>
          <w:szCs w:val="24"/>
          <w:rtl/>
        </w:rPr>
        <w:t xml:space="preserve">לגבי יתר המקצועות, </w:t>
      </w:r>
      <w:r w:rsidRPr="00840D6F">
        <w:rPr>
          <w:rFonts w:ascii="David" w:hAnsi="David" w:cs="David" w:hint="eastAsia"/>
          <w:sz w:val="24"/>
          <w:szCs w:val="24"/>
          <w:rtl/>
        </w:rPr>
        <w:t>שאינם</w:t>
      </w:r>
      <w:r w:rsidRPr="00840D6F">
        <w:rPr>
          <w:rFonts w:ascii="David" w:hAnsi="David" w:cs="David"/>
          <w:sz w:val="24"/>
          <w:szCs w:val="24"/>
          <w:rtl/>
        </w:rPr>
        <w:t xml:space="preserve"> </w:t>
      </w:r>
      <w:r w:rsidRPr="00840D6F">
        <w:rPr>
          <w:rFonts w:ascii="David" w:hAnsi="David" w:cs="David" w:hint="eastAsia"/>
          <w:sz w:val="24"/>
          <w:szCs w:val="24"/>
          <w:rtl/>
        </w:rPr>
        <w:t>נכללים</w:t>
      </w:r>
      <w:r w:rsidRPr="00840D6F">
        <w:rPr>
          <w:rFonts w:ascii="David" w:hAnsi="David" w:cs="David"/>
          <w:sz w:val="24"/>
          <w:szCs w:val="24"/>
          <w:rtl/>
        </w:rPr>
        <w:t xml:space="preserve"> </w:t>
      </w:r>
      <w:r w:rsidRPr="00840D6F">
        <w:rPr>
          <w:rFonts w:ascii="David" w:hAnsi="David" w:cs="David" w:hint="eastAsia"/>
          <w:sz w:val="24"/>
          <w:szCs w:val="24"/>
          <w:rtl/>
        </w:rPr>
        <w:t>במ</w:t>
      </w:r>
      <w:r w:rsidRPr="00840D6F">
        <w:rPr>
          <w:rFonts w:ascii="David" w:hAnsi="David" w:cs="David"/>
          <w:sz w:val="24"/>
          <w:szCs w:val="24"/>
          <w:rtl/>
        </w:rPr>
        <w:t>כרז ש</w:t>
      </w:r>
      <w:r w:rsidRPr="00840D6F">
        <w:rPr>
          <w:rFonts w:ascii="David" w:hAnsi="David" w:cs="David" w:hint="eastAsia"/>
          <w:sz w:val="24"/>
          <w:szCs w:val="24"/>
          <w:rtl/>
        </w:rPr>
        <w:t>י</w:t>
      </w:r>
      <w:r w:rsidRPr="00840D6F">
        <w:rPr>
          <w:rFonts w:ascii="David" w:hAnsi="David" w:cs="David"/>
          <w:sz w:val="24"/>
          <w:szCs w:val="24"/>
          <w:rtl/>
        </w:rPr>
        <w:t>רותי מחשוב של מינהל הרכש הממשל</w:t>
      </w:r>
      <w:r w:rsidRPr="00840D6F">
        <w:rPr>
          <w:rFonts w:ascii="David" w:hAnsi="David" w:cs="David" w:hint="eastAsia"/>
          <w:sz w:val="24"/>
          <w:szCs w:val="24"/>
          <w:rtl/>
        </w:rPr>
        <w:t>תי</w:t>
      </w:r>
      <w:r w:rsidRPr="00840D6F">
        <w:rPr>
          <w:rFonts w:ascii="David" w:hAnsi="David" w:cs="David"/>
          <w:sz w:val="24"/>
          <w:szCs w:val="24"/>
          <w:rtl/>
        </w:rPr>
        <w:t xml:space="preserve">, יחולו </w:t>
      </w: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ו</w:t>
      </w:r>
      <w:r w:rsidRPr="00840D6F">
        <w:rPr>
          <w:rFonts w:ascii="David" w:hAnsi="David" w:cs="David"/>
          <w:sz w:val="24"/>
          <w:szCs w:val="24"/>
          <w:rtl/>
        </w:rPr>
        <w:t xml:space="preserve">הכללים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14:paraId="0CB7754E" w14:textId="40FE933B"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w:t>
      </w:r>
      <w:r w:rsidRPr="00840D6F">
        <w:rPr>
          <w:rFonts w:ascii="David" w:hAnsi="David" w:cs="David" w:hint="eastAsia"/>
          <w:sz w:val="24"/>
          <w:szCs w:val="24"/>
          <w:rtl/>
        </w:rPr>
        <w:t>ף</w:t>
      </w:r>
      <w:r w:rsidRPr="00840D6F">
        <w:rPr>
          <w:rFonts w:ascii="David" w:hAnsi="David" w:cs="David"/>
          <w:sz w:val="24"/>
          <w:szCs w:val="24"/>
          <w:rtl/>
        </w:rPr>
        <w:t xml:space="preserve"> </w:t>
      </w:r>
      <w:r w:rsidRPr="00840D6F">
        <w:rPr>
          <w:rFonts w:ascii="David" w:hAnsi="David" w:cs="David" w:hint="eastAsia"/>
          <w:sz w:val="24"/>
          <w:szCs w:val="24"/>
          <w:rtl/>
        </w:rPr>
        <w:t>יועצי</w:t>
      </w:r>
      <w:r w:rsidRPr="00840D6F">
        <w:rPr>
          <w:rFonts w:ascii="David" w:hAnsi="David" w:cs="David"/>
          <w:sz w:val="24"/>
          <w:szCs w:val="24"/>
          <w:rtl/>
        </w:rPr>
        <w:t xml:space="preserve"> </w:t>
      </w:r>
      <w:r w:rsidRPr="00840D6F">
        <w:rPr>
          <w:rFonts w:ascii="David" w:hAnsi="David" w:cs="David" w:hint="eastAsia"/>
          <w:sz w:val="24"/>
          <w:szCs w:val="24"/>
          <w:rtl/>
        </w:rPr>
        <w:t>סייבר</w:t>
      </w:r>
      <w:r w:rsidRPr="00840D6F">
        <w:rPr>
          <w:rFonts w:ascii="David" w:hAnsi="David" w:cs="David"/>
          <w:sz w:val="24"/>
          <w:szCs w:val="24"/>
          <w:rtl/>
        </w:rPr>
        <w:t>.</w:t>
      </w:r>
    </w:p>
    <w:p w14:paraId="751BE855" w14:textId="77777777" w:rsidR="003D10BA" w:rsidRPr="00840D6F" w:rsidRDefault="003D10BA" w:rsidP="003D10BA">
      <w:pPr>
        <w:pStyle w:val="42"/>
        <w:numPr>
          <w:ilvl w:val="3"/>
          <w:numId w:val="29"/>
        </w:numPr>
        <w:tabs>
          <w:tab w:val="clear" w:pos="1304"/>
          <w:tab w:val="left" w:pos="1371"/>
        </w:tabs>
        <w:ind w:left="2268" w:hanging="964"/>
        <w:rPr>
          <w:rFonts w:ascii="David" w:hAnsi="David" w:cs="David"/>
          <w:sz w:val="24"/>
          <w:szCs w:val="24"/>
        </w:rPr>
      </w:pPr>
      <w:r w:rsidRPr="00840D6F">
        <w:rPr>
          <w:rFonts w:ascii="David" w:hAnsi="David" w:cs="David" w:hint="eastAsia"/>
          <w:sz w:val="24"/>
          <w:szCs w:val="24"/>
          <w:rtl/>
        </w:rPr>
        <w:t>יועץ</w:t>
      </w:r>
      <w:r w:rsidRPr="00840D6F">
        <w:rPr>
          <w:rFonts w:ascii="David" w:hAnsi="David" w:cs="David"/>
          <w:sz w:val="24"/>
          <w:szCs w:val="24"/>
          <w:rtl/>
        </w:rPr>
        <w:t xml:space="preserve"> </w:t>
      </w:r>
      <w:r w:rsidRPr="00840D6F">
        <w:rPr>
          <w:rFonts w:ascii="David" w:hAnsi="David" w:cs="David" w:hint="eastAsia"/>
          <w:sz w:val="24"/>
          <w:szCs w:val="24"/>
          <w:rtl/>
        </w:rPr>
        <w:t>סייבר</w:t>
      </w:r>
      <w:r w:rsidRPr="00840D6F">
        <w:rPr>
          <w:rFonts w:ascii="David" w:hAnsi="David" w:cs="David"/>
          <w:sz w:val="24"/>
          <w:szCs w:val="24"/>
          <w:rtl/>
        </w:rPr>
        <w:t xml:space="preserve">, </w:t>
      </w:r>
      <w:r w:rsidRPr="00840D6F">
        <w:rPr>
          <w:rFonts w:ascii="David" w:hAnsi="David" w:cs="David" w:hint="eastAsia"/>
          <w:sz w:val="24"/>
          <w:szCs w:val="24"/>
          <w:rtl/>
        </w:rPr>
        <w:t>לעניין</w:t>
      </w:r>
      <w:r w:rsidRPr="00840D6F">
        <w:rPr>
          <w:rFonts w:ascii="David" w:hAnsi="David" w:cs="David"/>
          <w:sz w:val="24"/>
          <w:szCs w:val="24"/>
          <w:rtl/>
        </w:rPr>
        <w:t xml:space="preserve"> </w:t>
      </w:r>
      <w:r w:rsidRPr="00840D6F">
        <w:rPr>
          <w:rFonts w:ascii="David" w:hAnsi="David" w:cs="David" w:hint="eastAsia"/>
          <w:sz w:val="24"/>
          <w:szCs w:val="24"/>
          <w:rtl/>
        </w:rPr>
        <w:t>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 xml:space="preserve">, </w:t>
      </w:r>
      <w:r w:rsidRPr="00840D6F">
        <w:rPr>
          <w:rFonts w:ascii="David" w:hAnsi="David" w:cs="David" w:hint="eastAsia"/>
          <w:sz w:val="24"/>
          <w:szCs w:val="24"/>
          <w:rtl/>
        </w:rPr>
        <w:t>הינו</w:t>
      </w:r>
      <w:r w:rsidRPr="00840D6F">
        <w:rPr>
          <w:rFonts w:ascii="David" w:hAnsi="David" w:cs="David"/>
          <w:sz w:val="24"/>
          <w:szCs w:val="24"/>
          <w:rtl/>
        </w:rPr>
        <w:t xml:space="preserve"> </w:t>
      </w:r>
      <w:r w:rsidRPr="00840D6F">
        <w:rPr>
          <w:rFonts w:ascii="David" w:hAnsi="David" w:cs="David" w:hint="eastAsia"/>
          <w:sz w:val="24"/>
          <w:szCs w:val="24"/>
          <w:rtl/>
        </w:rPr>
        <w:t>יועץ</w:t>
      </w:r>
      <w:r w:rsidRPr="00840D6F">
        <w:rPr>
          <w:rFonts w:ascii="David" w:hAnsi="David" w:cs="David"/>
          <w:sz w:val="24"/>
          <w:szCs w:val="24"/>
          <w:rtl/>
        </w:rPr>
        <w:t xml:space="preserve"> </w:t>
      </w:r>
      <w:r w:rsidRPr="00840D6F">
        <w:rPr>
          <w:rFonts w:ascii="David" w:hAnsi="David" w:cs="David" w:hint="eastAsia"/>
          <w:sz w:val="24"/>
          <w:szCs w:val="24"/>
          <w:rtl/>
        </w:rPr>
        <w:t>המחזיק</w:t>
      </w:r>
      <w:r w:rsidRPr="00840D6F">
        <w:rPr>
          <w:rFonts w:ascii="David" w:hAnsi="David" w:cs="David"/>
          <w:sz w:val="24"/>
          <w:szCs w:val="24"/>
          <w:rtl/>
        </w:rPr>
        <w:t xml:space="preserve"> </w:t>
      </w:r>
      <w:r w:rsidRPr="00840D6F">
        <w:rPr>
          <w:rFonts w:ascii="David" w:hAnsi="David" w:cs="David" w:hint="eastAsia"/>
          <w:sz w:val="24"/>
          <w:szCs w:val="24"/>
          <w:rtl/>
        </w:rPr>
        <w:t>ב</w:t>
      </w:r>
      <w:r w:rsidRPr="00840D6F">
        <w:rPr>
          <w:rFonts w:ascii="David" w:hAnsi="David" w:cs="David"/>
          <w:sz w:val="24"/>
          <w:szCs w:val="24"/>
          <w:rtl/>
        </w:rPr>
        <w:t xml:space="preserve">תעודת הסמכה </w:t>
      </w:r>
      <w:r w:rsidRPr="00840D6F">
        <w:rPr>
          <w:rFonts w:ascii="David" w:hAnsi="David" w:cs="David" w:hint="eastAsia"/>
          <w:sz w:val="24"/>
          <w:szCs w:val="24"/>
          <w:rtl/>
        </w:rPr>
        <w:t>תקפה</w:t>
      </w:r>
      <w:r w:rsidRPr="00840D6F">
        <w:rPr>
          <w:rFonts w:ascii="David" w:hAnsi="David" w:cs="David"/>
          <w:sz w:val="24"/>
          <w:szCs w:val="24"/>
          <w:rtl/>
        </w:rPr>
        <w:t xml:space="preserve"> מאת הרשות הלאומית להגנת הסייבר. </w:t>
      </w:r>
      <w:r w:rsidRPr="00840D6F">
        <w:rPr>
          <w:rFonts w:ascii="David" w:hAnsi="David" w:cs="David" w:hint="eastAsia"/>
          <w:sz w:val="24"/>
          <w:szCs w:val="24"/>
          <w:rtl/>
        </w:rPr>
        <w:t>סוג</w:t>
      </w:r>
      <w:r w:rsidRPr="00840D6F">
        <w:rPr>
          <w:rFonts w:ascii="David" w:hAnsi="David" w:cs="David"/>
          <w:sz w:val="24"/>
          <w:szCs w:val="24"/>
          <w:rtl/>
        </w:rPr>
        <w:t xml:space="preserve"> </w:t>
      </w:r>
      <w:r w:rsidRPr="00840D6F">
        <w:rPr>
          <w:rFonts w:ascii="David" w:hAnsi="David" w:cs="David" w:hint="eastAsia"/>
          <w:sz w:val="24"/>
          <w:szCs w:val="24"/>
          <w:rtl/>
        </w:rPr>
        <w:t>היועץ</w:t>
      </w:r>
      <w:r w:rsidRPr="00840D6F">
        <w:rPr>
          <w:rFonts w:ascii="David" w:hAnsi="David" w:cs="David"/>
          <w:sz w:val="24"/>
          <w:szCs w:val="24"/>
          <w:rtl/>
        </w:rPr>
        <w:t xml:space="preserve"> </w:t>
      </w:r>
      <w:r w:rsidRPr="00840D6F">
        <w:rPr>
          <w:rFonts w:ascii="David" w:hAnsi="David" w:cs="David" w:hint="eastAsia"/>
          <w:sz w:val="24"/>
          <w:szCs w:val="24"/>
          <w:rtl/>
        </w:rPr>
        <w:t>ומקצועו</w:t>
      </w:r>
      <w:r w:rsidRPr="00840D6F">
        <w:rPr>
          <w:rFonts w:ascii="David" w:hAnsi="David" w:cs="David"/>
          <w:sz w:val="24"/>
          <w:szCs w:val="24"/>
          <w:rtl/>
        </w:rPr>
        <w:t xml:space="preserve">, </w:t>
      </w:r>
      <w:r w:rsidRPr="00840D6F">
        <w:rPr>
          <w:rFonts w:ascii="David" w:hAnsi="David" w:cs="David" w:hint="eastAsia"/>
          <w:sz w:val="24"/>
          <w:szCs w:val="24"/>
          <w:rtl/>
        </w:rPr>
        <w:t>יקבעו</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לתעודת</w:t>
      </w:r>
      <w:r w:rsidRPr="00840D6F">
        <w:rPr>
          <w:rFonts w:ascii="David" w:hAnsi="David" w:cs="David"/>
          <w:sz w:val="24"/>
          <w:szCs w:val="24"/>
          <w:rtl/>
        </w:rPr>
        <w:t xml:space="preserve"> </w:t>
      </w:r>
      <w:r w:rsidRPr="00840D6F">
        <w:rPr>
          <w:rFonts w:ascii="David" w:hAnsi="David" w:cs="David" w:hint="eastAsia"/>
          <w:sz w:val="24"/>
          <w:szCs w:val="24"/>
          <w:rtl/>
        </w:rPr>
        <w:t>ההסמכה</w:t>
      </w:r>
      <w:r w:rsidRPr="00840D6F">
        <w:rPr>
          <w:rFonts w:ascii="David" w:hAnsi="David" w:cs="David"/>
          <w:sz w:val="24"/>
          <w:szCs w:val="24"/>
          <w:rtl/>
        </w:rPr>
        <w:t xml:space="preserve"> </w:t>
      </w:r>
      <w:r w:rsidRPr="00840D6F">
        <w:rPr>
          <w:rFonts w:ascii="David" w:hAnsi="David" w:cs="David" w:hint="eastAsia"/>
          <w:sz w:val="24"/>
          <w:szCs w:val="24"/>
          <w:rtl/>
        </w:rPr>
        <w:t>ולתנאים</w:t>
      </w:r>
      <w:r w:rsidRPr="00840D6F">
        <w:rPr>
          <w:rFonts w:ascii="David" w:hAnsi="David" w:cs="David"/>
          <w:sz w:val="24"/>
          <w:szCs w:val="24"/>
          <w:rtl/>
        </w:rPr>
        <w:t xml:space="preserve">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w:t>
      </w:r>
      <w:hyperlink r:id="rId48"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14:paraId="4AACEB28" w14:textId="77777777" w:rsidR="003D10BA" w:rsidRPr="00840D6F" w:rsidRDefault="003D10BA" w:rsidP="003D10BA">
      <w:pPr>
        <w:pStyle w:val="Heading1"/>
        <w:keepNext/>
        <w:widowControl/>
        <w:numPr>
          <w:ilvl w:val="0"/>
          <w:numId w:val="29"/>
        </w:numPr>
        <w:shd w:val="clear" w:color="auto" w:fill="F2F2F2"/>
        <w:spacing w:before="240" w:after="180" w:line="240" w:lineRule="auto"/>
        <w:jc w:val="left"/>
        <w:rPr>
          <w:rFonts w:ascii="David" w:hAnsi="David"/>
          <w:sz w:val="24"/>
          <w:szCs w:val="24"/>
        </w:rPr>
      </w:pPr>
      <w:r w:rsidRPr="00840D6F">
        <w:rPr>
          <w:rFonts w:ascii="David" w:hAnsi="David" w:hint="eastAsia"/>
          <w:sz w:val="24"/>
          <w:szCs w:val="24"/>
          <w:rtl/>
        </w:rPr>
        <w:t>מסמכים</w:t>
      </w:r>
      <w:r w:rsidRPr="00840D6F">
        <w:rPr>
          <w:rFonts w:ascii="David" w:hAnsi="David"/>
          <w:sz w:val="24"/>
          <w:szCs w:val="24"/>
          <w:rtl/>
        </w:rPr>
        <w:t xml:space="preserve"> </w:t>
      </w:r>
      <w:r w:rsidRPr="00840D6F">
        <w:rPr>
          <w:rFonts w:ascii="David" w:hAnsi="David" w:hint="eastAsia"/>
          <w:sz w:val="24"/>
          <w:szCs w:val="24"/>
          <w:rtl/>
        </w:rPr>
        <w:t>ישימים</w:t>
      </w:r>
    </w:p>
    <w:p w14:paraId="66C6351F" w14:textId="77777777" w:rsidR="003D10BA" w:rsidRPr="00840D6F" w:rsidRDefault="003D10BA" w:rsidP="003D10BA">
      <w:pPr>
        <w:pStyle w:val="24"/>
        <w:numPr>
          <w:ilvl w:val="1"/>
          <w:numId w:val="29"/>
        </w:numPr>
        <w:ind w:left="567" w:hanging="567"/>
        <w:rPr>
          <w:rFonts w:ascii="David" w:hAnsi="David" w:cs="David"/>
          <w:b/>
          <w:bCs/>
          <w:kern w:val="32"/>
          <w:sz w:val="24"/>
          <w:szCs w:val="24"/>
          <w:u w:color="3464BA"/>
          <w:rtl/>
        </w:rPr>
      </w:pPr>
      <w:hyperlink r:id="rId49" w:history="1">
        <w:r w:rsidRPr="00840D6F">
          <w:rPr>
            <w:rStyle w:val="Hyperlink"/>
            <w:rFonts w:ascii="David" w:hAnsi="David" w:cs="David" w:hint="eastAsia"/>
            <w:sz w:val="24"/>
            <w:szCs w:val="24"/>
            <w:rtl/>
          </w:rPr>
          <w:t>הנחיית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היועץ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המשפטי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לממשלה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9.1001</w:t>
        </w:r>
      </w:hyperlink>
      <w:r w:rsidRPr="00840D6F">
        <w:rPr>
          <w:rFonts w:ascii="David" w:hAnsi="David" w:cs="David"/>
          <w:sz w:val="24"/>
          <w:szCs w:val="24"/>
          <w:rtl/>
        </w:rPr>
        <w:t>.</w:t>
      </w:r>
    </w:p>
    <w:p w14:paraId="5CF0CD10" w14:textId="77777777" w:rsidR="003D10BA" w:rsidRPr="00840D6F" w:rsidRDefault="003D10BA" w:rsidP="003D10BA">
      <w:pPr>
        <w:pStyle w:val="24"/>
        <w:numPr>
          <w:ilvl w:val="1"/>
          <w:numId w:val="29"/>
        </w:numPr>
        <w:ind w:left="567" w:hanging="567"/>
        <w:rPr>
          <w:rStyle w:val="Hyperlink"/>
          <w:rFonts w:ascii="David" w:hAnsi="David" w:cs="David"/>
          <w:b/>
          <w:bCs/>
          <w:kern w:val="32"/>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חוק</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"ב-1992.</w:t>
      </w:r>
    </w:p>
    <w:p w14:paraId="1CF7C0BF" w14:textId="77777777" w:rsidR="003D10BA" w:rsidRPr="00840D6F" w:rsidRDefault="003D10BA" w:rsidP="003D10BA">
      <w:pPr>
        <w:pStyle w:val="24"/>
        <w:numPr>
          <w:ilvl w:val="1"/>
          <w:numId w:val="29"/>
        </w:numPr>
        <w:ind w:left="567" w:hanging="567"/>
        <w:rPr>
          <w:rStyle w:val="Hyperlink"/>
          <w:rFonts w:ascii="David" w:hAnsi="David" w:cs="David"/>
          <w:b/>
          <w:i/>
          <w:sz w:val="24"/>
          <w:szCs w:val="24"/>
        </w:rPr>
      </w:pPr>
      <w:r w:rsidRPr="00840D6F">
        <w:rPr>
          <w:rFonts w:ascii="David" w:hAnsi="David" w:cs="David"/>
          <w:sz w:val="24"/>
          <w:szCs w:val="24"/>
          <w:u w:color="3464BA"/>
          <w:rtl/>
        </w:rPr>
        <w:fldChar w:fldCharType="end"/>
      </w: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תקנות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"ג-1993.</w:t>
      </w:r>
    </w:p>
    <w:p w14:paraId="67AA225F" w14:textId="77777777"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sz w:val="24"/>
          <w:szCs w:val="24"/>
          <w:u w:color="3464BA"/>
          <w:rtl/>
        </w:rPr>
        <w:fldChar w:fldCharType="end"/>
      </w:r>
      <w:hyperlink r:id="rId50" w:history="1">
        <w:r w:rsidRPr="00840D6F">
          <w:rPr>
            <w:rStyle w:val="Hyperlink"/>
            <w:rFonts w:ascii="David" w:hAnsi="David" w:cs="David"/>
            <w:sz w:val="24"/>
            <w:szCs w:val="24"/>
            <w:rtl/>
          </w:rPr>
          <w:t>הוראת תכ"ם, "מועדי תשלום", מס' 1.4.0.3</w:t>
        </w:r>
      </w:hyperlink>
      <w:r w:rsidRPr="00840D6F">
        <w:rPr>
          <w:rStyle w:val="Hyperlink"/>
          <w:rFonts w:ascii="David" w:hAnsi="David" w:cs="David"/>
          <w:sz w:val="24"/>
          <w:szCs w:val="24"/>
          <w:rtl/>
        </w:rPr>
        <w:t>.</w:t>
      </w:r>
    </w:p>
    <w:p w14:paraId="04F57F31"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51" w:history="1">
        <w:r w:rsidRPr="00840D6F">
          <w:rPr>
            <w:rStyle w:val="Hyperlink"/>
            <w:rFonts w:ascii="David" w:hAnsi="David" w:cs="David"/>
            <w:sz w:val="24"/>
            <w:szCs w:val="24"/>
            <w:rtl/>
          </w:rPr>
          <w:t>הוראת תכ"ם, "</w:t>
        </w:r>
        <w:r w:rsidRPr="00840D6F">
          <w:rPr>
            <w:rStyle w:val="Hyperlink"/>
            <w:rFonts w:ascii="David" w:hAnsi="David" w:cs="David" w:hint="eastAsia"/>
            <w:sz w:val="24"/>
            <w:szCs w:val="24"/>
            <w:rtl/>
          </w:rPr>
          <w:t>ביקורת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הדוחות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הכספיים</w:t>
        </w:r>
        <w:r w:rsidRPr="00840D6F">
          <w:rPr>
            <w:rStyle w:val="Hyperlink"/>
            <w:rFonts w:ascii="David" w:hAnsi="David" w:cs="David"/>
            <w:sz w:val="24"/>
            <w:szCs w:val="24"/>
            <w:rtl/>
          </w:rPr>
          <w:t>", מס' 2.3.0.10</w:t>
        </w:r>
      </w:hyperlink>
      <w:r w:rsidRPr="00840D6F">
        <w:rPr>
          <w:rFonts w:ascii="David" w:hAnsi="David" w:cs="David"/>
          <w:sz w:val="24"/>
          <w:szCs w:val="24"/>
          <w:rtl/>
        </w:rPr>
        <w:t>.</w:t>
      </w:r>
    </w:p>
    <w:p w14:paraId="591D24C2" w14:textId="77777777" w:rsidR="003D10BA" w:rsidRPr="00840D6F" w:rsidRDefault="003D10BA" w:rsidP="003D10BA">
      <w:pPr>
        <w:pStyle w:val="24"/>
        <w:numPr>
          <w:ilvl w:val="1"/>
          <w:numId w:val="29"/>
        </w:numPr>
        <w:ind w:left="567" w:hanging="567"/>
        <w:rPr>
          <w:rFonts w:ascii="David" w:hAnsi="David" w:cs="David"/>
          <w:b/>
          <w:i/>
          <w:sz w:val="24"/>
          <w:szCs w:val="24"/>
          <w:u w:color="3464BA"/>
        </w:rPr>
      </w:pPr>
      <w:hyperlink r:id="rId52"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"תשלום </w:t>
        </w:r>
        <w:r w:rsidRPr="00840D6F">
          <w:rPr>
            <w:rStyle w:val="Hyperlink"/>
            <w:rFonts w:ascii="David" w:hAnsi="David" w:cs="David" w:hint="eastAsia"/>
            <w:sz w:val="24"/>
            <w:szCs w:val="24"/>
            <w:rtl/>
          </w:rPr>
          <w:t>שכר</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מרצים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2.6.0.1.</w:t>
        </w:r>
      </w:hyperlink>
    </w:p>
    <w:p w14:paraId="4E181BE3" w14:textId="77777777"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http://www.mof.gov.il/takam/Pages/horaot.aspx?k=7.3.9.1</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"התקשרות </w:t>
      </w:r>
      <w:r w:rsidRPr="00840D6F">
        <w:rPr>
          <w:rStyle w:val="Hyperlink"/>
          <w:rFonts w:ascii="David" w:hAnsi="David" w:cs="David" w:hint="eastAsia"/>
          <w:sz w:val="24"/>
          <w:szCs w:val="24"/>
          <w:rtl/>
        </w:rPr>
        <w:t>לרכישת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7.3.9.1.</w:t>
      </w:r>
    </w:p>
    <w:p w14:paraId="0DF2C582" w14:textId="77777777" w:rsidR="003D10BA" w:rsidRPr="00840D6F" w:rsidRDefault="003D10BA" w:rsidP="003D10BA">
      <w:pPr>
        <w:pStyle w:val="24"/>
        <w:numPr>
          <w:ilvl w:val="1"/>
          <w:numId w:val="29"/>
        </w:numPr>
        <w:ind w:left="567" w:hanging="567"/>
        <w:rPr>
          <w:rFonts w:ascii="David" w:hAnsi="David" w:cs="David"/>
          <w:b/>
          <w:i/>
          <w:sz w:val="24"/>
          <w:szCs w:val="24"/>
          <w:u w:color="3464BA"/>
        </w:rPr>
      </w:pPr>
      <w:r w:rsidRPr="00840D6F">
        <w:rPr>
          <w:rFonts w:ascii="David" w:hAnsi="David" w:cs="David"/>
          <w:sz w:val="24"/>
          <w:szCs w:val="24"/>
          <w:u w:color="3464BA"/>
          <w:rtl/>
        </w:rPr>
        <w:fldChar w:fldCharType="end"/>
      </w:r>
      <w:hyperlink r:id="rId53"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"ם, "קביעת אמות מידה ואופן שקלולן", מס' 7.4.1.4</w:t>
        </w:r>
      </w:hyperlink>
      <w:r w:rsidRPr="00840D6F">
        <w:rPr>
          <w:rFonts w:ascii="David" w:hAnsi="David" w:cs="David"/>
          <w:b/>
          <w:i/>
          <w:sz w:val="24"/>
          <w:szCs w:val="24"/>
          <w:u w:color="3464BA"/>
          <w:rtl/>
        </w:rPr>
        <w:t>.</w:t>
      </w:r>
    </w:p>
    <w:p w14:paraId="358FD13D" w14:textId="77777777" w:rsidR="003D10BA" w:rsidRPr="00840D6F" w:rsidRDefault="003D10BA" w:rsidP="003D10BA">
      <w:pPr>
        <w:pStyle w:val="24"/>
        <w:numPr>
          <w:ilvl w:val="1"/>
          <w:numId w:val="29"/>
        </w:numPr>
        <w:ind w:left="567" w:hanging="567"/>
        <w:rPr>
          <w:rStyle w:val="Hyperlink"/>
          <w:rFonts w:ascii="David" w:hAnsi="David" w:cs="David"/>
          <w:b/>
          <w:i/>
          <w:sz w:val="24"/>
          <w:szCs w:val="24"/>
        </w:rPr>
      </w:pPr>
      <w:hyperlink r:id="rId54"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"שילוב </w:t>
        </w:r>
        <w:r w:rsidRPr="00840D6F">
          <w:rPr>
            <w:rStyle w:val="Hyperlink"/>
            <w:rFonts w:ascii="David" w:hAnsi="David" w:cs="David" w:hint="eastAsia"/>
            <w:sz w:val="24"/>
            <w:szCs w:val="24"/>
            <w:rtl/>
          </w:rPr>
          <w:t>עסקים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קטנים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ובינוניים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ממשלתיים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7.4.2.7.</w:t>
        </w:r>
      </w:hyperlink>
    </w:p>
    <w:p w14:paraId="695ACFCC" w14:textId="77777777" w:rsidR="003D10BA" w:rsidRPr="00840D6F" w:rsidRDefault="003D10BA" w:rsidP="003D10BA">
      <w:pPr>
        <w:pStyle w:val="24"/>
        <w:numPr>
          <w:ilvl w:val="1"/>
          <w:numId w:val="29"/>
        </w:numPr>
        <w:ind w:left="567" w:hanging="567"/>
        <w:rPr>
          <w:rFonts w:ascii="David" w:hAnsi="David" w:cs="David"/>
          <w:b/>
          <w:i/>
          <w:sz w:val="24"/>
          <w:szCs w:val="24"/>
          <w:u w:color="3464BA"/>
        </w:rPr>
      </w:pPr>
      <w:hyperlink r:id="rId55" w:history="1">
        <w:r w:rsidRPr="00840D6F">
          <w:rPr>
            <w:rStyle w:val="Hyperlink"/>
            <w:rFonts w:ascii="David" w:hAnsi="David" w:cs="David"/>
            <w:sz w:val="24"/>
            <w:szCs w:val="24"/>
            <w:rtl/>
          </w:rPr>
          <w:t>הוראת תכ"ם, "סוגי הזמנות רכש", מס' 7.6.1.2.</w:t>
        </w:r>
      </w:hyperlink>
    </w:p>
    <w:p w14:paraId="5BE2BF9E" w14:textId="77777777" w:rsidR="003D10BA" w:rsidRPr="00840D6F" w:rsidRDefault="003D10BA" w:rsidP="003D10BA">
      <w:pPr>
        <w:pStyle w:val="24"/>
        <w:numPr>
          <w:ilvl w:val="1"/>
          <w:numId w:val="29"/>
        </w:numPr>
        <w:ind w:left="567" w:hanging="567"/>
        <w:rPr>
          <w:rFonts w:ascii="David" w:hAnsi="David" w:cs="David"/>
          <w:b/>
          <w:i/>
          <w:sz w:val="24"/>
          <w:szCs w:val="24"/>
          <w:u w:color="3464BA"/>
        </w:rPr>
      </w:pPr>
      <w:hyperlink r:id="rId56" w:history="1">
        <w:r w:rsidRPr="00840D6F">
          <w:rPr>
            <w:rStyle w:val="Hyperlink"/>
            <w:rFonts w:ascii="David" w:hAnsi="David" w:cs="David"/>
            <w:sz w:val="24"/>
            <w:szCs w:val="24"/>
            <w:rtl/>
          </w:rPr>
          <w:t>הוראת תכ"ם, "בדיקת ההצעות והשוואתן", מס' 7.4.3.5.</w:t>
        </w:r>
      </w:hyperlink>
    </w:p>
    <w:p w14:paraId="24DDE991" w14:textId="77777777" w:rsidR="003D10BA" w:rsidRPr="00840D6F" w:rsidRDefault="003D10BA" w:rsidP="003D10BA">
      <w:pPr>
        <w:pStyle w:val="24"/>
        <w:numPr>
          <w:ilvl w:val="1"/>
          <w:numId w:val="29"/>
        </w:numPr>
        <w:ind w:left="567" w:hanging="567"/>
        <w:rPr>
          <w:rFonts w:ascii="David" w:hAnsi="David" w:cs="David"/>
          <w:b/>
          <w:i/>
          <w:sz w:val="24"/>
          <w:szCs w:val="24"/>
          <w:u w:color="3464BA"/>
        </w:rPr>
      </w:pPr>
      <w:hyperlink r:id="rId57" w:history="1">
        <w:r w:rsidRPr="00840D6F">
          <w:rPr>
            <w:rStyle w:val="Hyperlink"/>
            <w:rFonts w:ascii="David" w:hAnsi="David" w:cs="David"/>
            <w:sz w:val="24"/>
            <w:szCs w:val="24"/>
            <w:rtl/>
          </w:rPr>
          <w:t>הוראת תכ"ם, "כללי הצמדה", מס' 7.5.2.1.</w:t>
        </w:r>
      </w:hyperlink>
    </w:p>
    <w:p w14:paraId="705618FE" w14:textId="77777777" w:rsidR="003D10BA" w:rsidRPr="00840D6F" w:rsidRDefault="003D10BA" w:rsidP="003D10BA">
      <w:pPr>
        <w:pStyle w:val="24"/>
        <w:numPr>
          <w:ilvl w:val="1"/>
          <w:numId w:val="29"/>
        </w:numPr>
        <w:ind w:left="567" w:hanging="567"/>
        <w:rPr>
          <w:rFonts w:ascii="David" w:hAnsi="David" w:cs="David"/>
          <w:b/>
          <w:i/>
          <w:sz w:val="24"/>
          <w:szCs w:val="24"/>
          <w:u w:color="3464BA"/>
        </w:rPr>
      </w:pPr>
      <w:hyperlink r:id="rId58" w:history="1">
        <w:r w:rsidRPr="00840D6F">
          <w:rPr>
            <w:rStyle w:val="Hyperlink"/>
            <w:rFonts w:ascii="David" w:hAnsi="David" w:cs="David"/>
            <w:sz w:val="24"/>
            <w:szCs w:val="24"/>
            <w:rtl/>
          </w:rPr>
          <w:t>הוראת תכ"ם, "פורטל ספקים", מס' 7.7.1.1</w:t>
        </w:r>
        <w:r w:rsidRPr="00840D6F">
          <w:rPr>
            <w:rStyle w:val="Hyperlink"/>
            <w:rFonts w:ascii="David" w:hAnsi="David" w:cs="David"/>
            <w:sz w:val="24"/>
            <w:szCs w:val="24"/>
          </w:rPr>
          <w:t>.</w:t>
        </w:r>
      </w:hyperlink>
    </w:p>
    <w:p w14:paraId="3209C6C1"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59" w:history="1">
        <w:r w:rsidRPr="00840D6F">
          <w:rPr>
            <w:rStyle w:val="Hyperlink"/>
            <w:rFonts w:ascii="David" w:hAnsi="David" w:cs="David"/>
            <w:sz w:val="24"/>
            <w:szCs w:val="24"/>
            <w:rtl/>
          </w:rPr>
          <w:t>הוראת תכ"ם, "מאגר רואי חשבון", מס' 7.7.2.1</w:t>
        </w:r>
      </w:hyperlink>
      <w:r w:rsidRPr="00840D6F">
        <w:rPr>
          <w:rStyle w:val="Hyperlink"/>
          <w:rFonts w:ascii="David" w:hAnsi="David" w:cs="David"/>
          <w:sz w:val="24"/>
          <w:szCs w:val="24"/>
          <w:rtl/>
        </w:rPr>
        <w:t>.</w:t>
      </w:r>
    </w:p>
    <w:p w14:paraId="3C1AA4F8"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60" w:history="1">
        <w:r w:rsidRPr="00840D6F">
          <w:rPr>
            <w:rStyle w:val="Hyperlink"/>
            <w:rFonts w:ascii="David" w:hAnsi="David" w:cs="David"/>
            <w:sz w:val="24"/>
            <w:szCs w:val="24"/>
            <w:rtl/>
          </w:rPr>
          <w:t>הוראת תכ"ם, "החזר הוצאות נסיעה בתפקיד ברכב פרטי", מס' 13.4.0.1</w:t>
        </w:r>
      </w:hyperlink>
      <w:r w:rsidRPr="00840D6F">
        <w:rPr>
          <w:rStyle w:val="Hyperlink"/>
          <w:rFonts w:ascii="David" w:hAnsi="David" w:cs="David"/>
          <w:sz w:val="24"/>
          <w:szCs w:val="24"/>
          <w:rtl/>
        </w:rPr>
        <w:t>.</w:t>
      </w:r>
    </w:p>
    <w:p w14:paraId="6537832D" w14:textId="77777777" w:rsidR="003D10BA" w:rsidRPr="00840D6F" w:rsidRDefault="003D10BA" w:rsidP="003D10BA">
      <w:pPr>
        <w:pStyle w:val="24"/>
        <w:numPr>
          <w:ilvl w:val="1"/>
          <w:numId w:val="29"/>
        </w:numPr>
        <w:ind w:left="567" w:hanging="567"/>
        <w:rPr>
          <w:rFonts w:ascii="David" w:hAnsi="David" w:cs="David"/>
          <w:sz w:val="24"/>
          <w:szCs w:val="24"/>
        </w:rPr>
      </w:pPr>
      <w:hyperlink r:id="rId61"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"פעולות </w:t>
        </w:r>
        <w:r w:rsidRPr="00840D6F">
          <w:rPr>
            <w:rStyle w:val="Hyperlink"/>
            <w:rFonts w:ascii="David" w:hAnsi="David" w:cs="David" w:hint="eastAsia"/>
            <w:sz w:val="24"/>
            <w:szCs w:val="24"/>
            <w:rtl/>
          </w:rPr>
          <w:t>הדרכה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רווחה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ואירוח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אישים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מחו</w:t>
        </w:r>
        <w:r w:rsidRPr="00840D6F">
          <w:rPr>
            <w:rStyle w:val="Hyperlink"/>
            <w:rFonts w:ascii="David" w:hAnsi="David" w:cs="David"/>
            <w:sz w:val="24"/>
            <w:szCs w:val="24"/>
            <w:rtl/>
          </w:rPr>
          <w:t xml:space="preserve">"ל",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13.4.0.5.</w:t>
        </w:r>
      </w:hyperlink>
    </w:p>
    <w:p w14:paraId="1DB04152"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62"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תעריפי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r w:rsidRPr="00840D6F">
        <w:rPr>
          <w:rStyle w:val="Hyperlink"/>
          <w:rFonts w:ascii="David" w:hAnsi="David" w:cs="David"/>
          <w:sz w:val="24"/>
          <w:szCs w:val="24"/>
          <w:rtl/>
        </w:rPr>
        <w:t xml:space="preserve"> </w:t>
      </w:r>
    </w:p>
    <w:p w14:paraId="0DC6B6D1"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63"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"החזר הוצאות נסיעה בתפקיד לנותני שירותים חיצוניים </w:t>
        </w:r>
        <w:r w:rsidRPr="00840D6F">
          <w:rPr>
            <w:rStyle w:val="Hyperlink"/>
            <w:rFonts w:ascii="David" w:hAnsi="David" w:cs="David"/>
            <w:sz w:val="24"/>
            <w:szCs w:val="24"/>
          </w:rPr>
          <w:t>-</w:t>
        </w:r>
        <w:r w:rsidRPr="00840D6F">
          <w:rPr>
            <w:rStyle w:val="Hyperlink"/>
            <w:rFonts w:ascii="David" w:hAnsi="David" w:cs="David"/>
            <w:sz w:val="24"/>
            <w:szCs w:val="24"/>
            <w:rtl/>
          </w:rPr>
          <w:t xml:space="preserve"> תעריפים".</w:t>
        </w:r>
      </w:hyperlink>
    </w:p>
    <w:p w14:paraId="1B60231B" w14:textId="77777777" w:rsidR="003D10BA" w:rsidRPr="00840D6F" w:rsidRDefault="003D10BA" w:rsidP="003D10BA">
      <w:pPr>
        <w:pStyle w:val="24"/>
        <w:numPr>
          <w:ilvl w:val="1"/>
          <w:numId w:val="29"/>
        </w:numPr>
        <w:ind w:left="567" w:hanging="567"/>
        <w:rPr>
          <w:rFonts w:ascii="David" w:hAnsi="David" w:cs="David"/>
          <w:sz w:val="24"/>
          <w:szCs w:val="24"/>
        </w:rPr>
      </w:pPr>
      <w:hyperlink r:id="rId64"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"הנחיות לאופן העבודה </w:t>
        </w:r>
        <w:r w:rsidRPr="00840D6F">
          <w:rPr>
            <w:rStyle w:val="Hyperlink"/>
            <w:rFonts w:ascii="David" w:hAnsi="David" w:cs="David" w:hint="eastAsia"/>
            <w:sz w:val="24"/>
            <w:szCs w:val="24"/>
            <w:rtl/>
          </w:rPr>
          <w:t>במרכב</w:t>
        </w:r>
        <w:r w:rsidRPr="00840D6F">
          <w:rPr>
            <w:rStyle w:val="Hyperlink"/>
            <w:rFonts w:ascii="David" w:hAnsi="David" w:cs="David"/>
            <w:sz w:val="24"/>
            <w:szCs w:val="24"/>
            <w:rtl/>
          </w:rPr>
          <w:t xml:space="preserve">"ה בהתקשרות עם נותני שירותים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r w:rsidRPr="00840D6F">
        <w:rPr>
          <w:rStyle w:val="Hyperlink"/>
          <w:rFonts w:ascii="David" w:hAnsi="David" w:cs="David"/>
          <w:sz w:val="24"/>
          <w:szCs w:val="24"/>
          <w:rtl/>
        </w:rPr>
        <w:t>.</w:t>
      </w:r>
    </w:p>
    <w:p w14:paraId="522F789B" w14:textId="77777777" w:rsidR="003D10BA" w:rsidRPr="00840D6F" w:rsidRDefault="003D10BA" w:rsidP="003D10BA">
      <w:pPr>
        <w:pStyle w:val="24"/>
        <w:numPr>
          <w:ilvl w:val="1"/>
          <w:numId w:val="29"/>
        </w:numPr>
        <w:ind w:left="567" w:hanging="567"/>
        <w:rPr>
          <w:rFonts w:ascii="David" w:hAnsi="David" w:cs="David"/>
          <w:sz w:val="24"/>
          <w:szCs w:val="24"/>
        </w:rPr>
      </w:pPr>
      <w:hyperlink r:id="rId65" w:history="1">
        <w:r w:rsidRPr="00840D6F">
          <w:rPr>
            <w:rStyle w:val="Hyperlink"/>
            <w:rFonts w:ascii="David" w:hAnsi="David" w:cs="David"/>
            <w:sz w:val="24"/>
            <w:szCs w:val="24"/>
            <w:rtl/>
          </w:rPr>
          <w:t>הודעה, "</w:t>
        </w:r>
        <w:r w:rsidRPr="00840D6F">
          <w:rPr>
            <w:rStyle w:val="Hyperlink"/>
            <w:rFonts w:ascii="David" w:hAnsi="David" w:cs="David" w:hint="eastAsia"/>
            <w:sz w:val="24"/>
            <w:szCs w:val="24"/>
            <w:rtl/>
          </w:rPr>
          <w:t>עדכון</w:t>
        </w:r>
        <w:r w:rsidRPr="00840D6F">
          <w:rPr>
            <w:rStyle w:val="Hyperlink"/>
            <w:rFonts w:ascii="David" w:hAnsi="David" w:cs="David"/>
            <w:sz w:val="24"/>
            <w:szCs w:val="24"/>
            <w:rtl/>
          </w:rPr>
          <w:t xml:space="preserve"> תעריפי התקשרות </w:t>
        </w:r>
        <w:r w:rsidRPr="00840D6F">
          <w:rPr>
            <w:rStyle w:val="Hyperlink"/>
            <w:rFonts w:ascii="David" w:hAnsi="David" w:cs="David" w:hint="eastAsia"/>
            <w:sz w:val="24"/>
            <w:szCs w:val="24"/>
            <w:rtl/>
          </w:rPr>
          <w:t>קיימת</w:t>
        </w:r>
        <w:r w:rsidRPr="00840D6F">
          <w:rPr>
            <w:rStyle w:val="Hyperlink"/>
            <w:rFonts w:ascii="David" w:hAnsi="David" w:cs="David"/>
            <w:sz w:val="24"/>
            <w:szCs w:val="24"/>
            <w:rtl/>
          </w:rPr>
          <w:t>"</w:t>
        </w:r>
        <w:r w:rsidRPr="00840D6F">
          <w:rPr>
            <w:rStyle w:val="Hyperlink"/>
            <w:rFonts w:ascii="David" w:hAnsi="David" w:cs="David"/>
            <w:sz w:val="24"/>
            <w:szCs w:val="24"/>
          </w:rPr>
          <w:t>.</w:t>
        </w:r>
      </w:hyperlink>
    </w:p>
    <w:p w14:paraId="0232BC30"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66"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מצורף</w:t>
        </w:r>
        <w:r w:rsidRPr="00840D6F">
          <w:rPr>
            <w:rStyle w:val="Hyperlink"/>
            <w:rFonts w:ascii="David" w:hAnsi="David" w:cs="David"/>
            <w:sz w:val="24"/>
            <w:szCs w:val="24"/>
            <w:rtl/>
          </w:rPr>
          <w:t xml:space="preserve">, "הצהרה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ביצוע</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שעות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עבודה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ונסיעה</w:t>
        </w:r>
        <w:r w:rsidRPr="00840D6F">
          <w:rPr>
            <w:rStyle w:val="Hyperlink"/>
            <w:rFonts w:ascii="David" w:hAnsi="David" w:cs="David"/>
            <w:sz w:val="24"/>
            <w:szCs w:val="24"/>
            <w:rtl/>
          </w:rPr>
          <w:t>".</w:t>
        </w:r>
      </w:hyperlink>
      <w:r w:rsidRPr="00840D6F">
        <w:rPr>
          <w:rStyle w:val="Hyperlink"/>
          <w:rFonts w:ascii="David" w:hAnsi="David" w:cs="David"/>
          <w:sz w:val="24"/>
          <w:szCs w:val="24"/>
          <w:rtl/>
        </w:rPr>
        <w:t xml:space="preserve"> </w:t>
      </w:r>
    </w:p>
    <w:p w14:paraId="6F6A23CC" w14:textId="77777777" w:rsidR="003D10BA" w:rsidRPr="00840D6F" w:rsidRDefault="003D10BA" w:rsidP="003D10BA">
      <w:pPr>
        <w:pStyle w:val="24"/>
        <w:numPr>
          <w:ilvl w:val="1"/>
          <w:numId w:val="29"/>
        </w:numPr>
        <w:ind w:left="567" w:hanging="567"/>
        <w:rPr>
          <w:rStyle w:val="Hyperlink"/>
          <w:rFonts w:ascii="David" w:hAnsi="David" w:cs="David"/>
          <w:sz w:val="24"/>
          <w:szCs w:val="24"/>
        </w:rPr>
      </w:pPr>
      <w:hyperlink r:id="rId67"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מצורף</w:t>
        </w:r>
        <w:r w:rsidRPr="00840D6F">
          <w:rPr>
            <w:rStyle w:val="Hyperlink"/>
            <w:rFonts w:ascii="David" w:hAnsi="David" w:cs="David"/>
            <w:sz w:val="24"/>
            <w:szCs w:val="24"/>
            <w:rtl/>
          </w:rPr>
          <w:t xml:space="preserve">, "הנחיות </w:t>
        </w:r>
        <w:r w:rsidRPr="00840D6F">
          <w:rPr>
            <w:rStyle w:val="Hyperlink"/>
            <w:rFonts w:ascii="David" w:hAnsi="David" w:cs="David" w:hint="eastAsia"/>
            <w:sz w:val="24"/>
            <w:szCs w:val="24"/>
            <w:rtl/>
          </w:rPr>
          <w:t>להתקשרות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והעסקת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שאינו</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עובד</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המדינה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בתוך</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משרדי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הממשלה</w:t>
        </w:r>
        <w:r w:rsidRPr="00840D6F">
          <w:rPr>
            <w:rStyle w:val="Hyperlink"/>
            <w:rFonts w:ascii="David" w:hAnsi="David" w:cs="David"/>
            <w:sz w:val="24"/>
            <w:szCs w:val="24"/>
            <w:rtl/>
          </w:rPr>
          <w:t>".</w:t>
        </w:r>
      </w:hyperlink>
    </w:p>
    <w:p w14:paraId="55EC4950" w14:textId="77777777" w:rsidR="003D10BA" w:rsidRPr="00840D6F" w:rsidRDefault="003D10BA" w:rsidP="003D10B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t>נספחים</w:t>
      </w:r>
    </w:p>
    <w:p w14:paraId="64C56ABC" w14:textId="77777777" w:rsidR="003D10BA" w:rsidRPr="00840D6F" w:rsidRDefault="003D10BA" w:rsidP="003D10BA">
      <w:pPr>
        <w:pStyle w:val="24"/>
        <w:numPr>
          <w:ilvl w:val="1"/>
          <w:numId w:val="29"/>
        </w:numPr>
        <w:ind w:left="567" w:hanging="567"/>
        <w:rPr>
          <w:rStyle w:val="Hyperlink"/>
          <w:rFonts w:ascii="David" w:hAnsi="David" w:cs="David"/>
          <w:b/>
          <w:bCs/>
          <w:kern w:val="32"/>
          <w:sz w:val="24"/>
          <w:szCs w:val="24"/>
        </w:rPr>
      </w:pPr>
      <w:hyperlink w:anchor="נספח_א" w:history="1">
        <w:r w:rsidRPr="00840D6F">
          <w:rPr>
            <w:rStyle w:val="Hyperlink"/>
            <w:rFonts w:ascii="David" w:hAnsi="David" w:cs="David"/>
            <w:sz w:val="24"/>
            <w:szCs w:val="24"/>
            <w:rtl/>
          </w:rPr>
          <w:t>נספח א - הגדרות</w:t>
        </w:r>
      </w:hyperlink>
      <w:r w:rsidRPr="00840D6F">
        <w:rPr>
          <w:rStyle w:val="Hyperlink"/>
          <w:rFonts w:ascii="David" w:hAnsi="David" w:cs="David"/>
          <w:sz w:val="24"/>
          <w:szCs w:val="24"/>
          <w:rtl/>
        </w:rPr>
        <w:t>.</w:t>
      </w:r>
    </w:p>
    <w:p w14:paraId="049CA4FD" w14:textId="77777777" w:rsidR="003D10BA" w:rsidRPr="00840D6F" w:rsidRDefault="003D10BA" w:rsidP="003D10BA">
      <w:pPr>
        <w:pStyle w:val="24"/>
        <w:numPr>
          <w:ilvl w:val="1"/>
          <w:numId w:val="29"/>
        </w:numPr>
        <w:ind w:left="567" w:hanging="567"/>
        <w:rPr>
          <w:rStyle w:val="Hyperlink"/>
          <w:rFonts w:ascii="David" w:hAnsi="David" w:cs="David"/>
          <w:b/>
          <w:bCs/>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l</w:instrText>
      </w:r>
      <w:r w:rsidRPr="00840D6F">
        <w:rPr>
          <w:rFonts w:ascii="David" w:hAnsi="David" w:cs="David"/>
          <w:sz w:val="24"/>
          <w:szCs w:val="24"/>
          <w:u w:color="3464BA"/>
          <w:rtl/>
        </w:rPr>
        <w:instrText xml:space="preserve"> "</w:instrText>
      </w:r>
      <w:r w:rsidRPr="00840D6F">
        <w:rPr>
          <w:rFonts w:ascii="David" w:hAnsi="David" w:cs="David" w:hint="eastAsia"/>
          <w:sz w:val="24"/>
          <w:szCs w:val="24"/>
          <w:u w:color="3464BA"/>
          <w:rtl/>
        </w:rPr>
        <w:instrText>נספח</w:instrText>
      </w:r>
      <w:r w:rsidRPr="00840D6F">
        <w:rPr>
          <w:rFonts w:ascii="David" w:hAnsi="David" w:cs="David"/>
          <w:sz w:val="24"/>
          <w:szCs w:val="24"/>
          <w:u w:color="3464BA"/>
          <w:rtl/>
        </w:rPr>
        <w:instrText xml:space="preserve">_ב"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ב - </w:t>
      </w:r>
      <w:r w:rsidRPr="00840D6F">
        <w:rPr>
          <w:rStyle w:val="Hyperlink"/>
          <w:rFonts w:ascii="David" w:hAnsi="David" w:cs="David" w:hint="eastAsia"/>
          <w:sz w:val="24"/>
          <w:szCs w:val="24"/>
          <w:rtl/>
        </w:rPr>
        <w:t>מכתב</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אישור</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החשבונית</w:t>
      </w:r>
      <w:r w:rsidRPr="00840D6F">
        <w:rPr>
          <w:rStyle w:val="Hyperlink"/>
          <w:rFonts w:ascii="David" w:hAnsi="David" w:cs="David"/>
          <w:sz w:val="24"/>
          <w:szCs w:val="24"/>
          <w:rtl/>
        </w:rPr>
        <w:t xml:space="preserve"> של היחידה </w:t>
      </w:r>
      <w:r w:rsidRPr="00840D6F">
        <w:rPr>
          <w:rStyle w:val="Hyperlink"/>
          <w:rFonts w:ascii="David" w:hAnsi="David" w:cs="David" w:hint="eastAsia"/>
          <w:sz w:val="24"/>
          <w:szCs w:val="24"/>
          <w:rtl/>
        </w:rPr>
        <w:t>המקצועית</w:t>
      </w:r>
      <w:r w:rsidRPr="00840D6F">
        <w:rPr>
          <w:rStyle w:val="Hyperlink"/>
          <w:rFonts w:ascii="David" w:hAnsi="David" w:cs="David"/>
          <w:i/>
          <w:iCs/>
          <w:sz w:val="24"/>
          <w:szCs w:val="24"/>
          <w:rtl/>
        </w:rPr>
        <w:t>.</w:t>
      </w:r>
    </w:p>
    <w:p w14:paraId="0872269A" w14:textId="77777777" w:rsidR="003D10BA" w:rsidRPr="00840D6F" w:rsidRDefault="003D10BA" w:rsidP="003D10BA">
      <w:pPr>
        <w:pStyle w:val="24"/>
        <w:numPr>
          <w:ilvl w:val="1"/>
          <w:numId w:val="29"/>
        </w:numPr>
        <w:ind w:left="567" w:hanging="567"/>
        <w:rPr>
          <w:rStyle w:val="Hyperlink"/>
          <w:rFonts w:ascii="David" w:hAnsi="David" w:cs="David"/>
          <w:bCs/>
          <w:sz w:val="24"/>
          <w:szCs w:val="24"/>
        </w:rPr>
      </w:pPr>
      <w:r w:rsidRPr="00840D6F">
        <w:rPr>
          <w:rFonts w:ascii="David" w:hAnsi="David" w:cs="David"/>
          <w:sz w:val="24"/>
          <w:szCs w:val="24"/>
          <w:u w:color="3464BA"/>
          <w:rtl/>
        </w:rPr>
        <w:fldChar w:fldCharType="end"/>
      </w:r>
      <w:r w:rsidRPr="00840D6F">
        <w:rPr>
          <w:rFonts w:ascii="David" w:hAnsi="David" w:cs="David"/>
          <w:b/>
          <w:i/>
          <w:sz w:val="24"/>
          <w:szCs w:val="24"/>
          <w:u w:color="3464BA"/>
          <w:rtl/>
        </w:rPr>
        <w:fldChar w:fldCharType="begin"/>
      </w:r>
      <w:r w:rsidRPr="00840D6F">
        <w:rPr>
          <w:rFonts w:ascii="David" w:hAnsi="David" w:cs="David"/>
          <w:b/>
          <w:i/>
          <w:sz w:val="24"/>
          <w:szCs w:val="24"/>
          <w:u w:color="3464BA"/>
        </w:rPr>
        <w:instrText>HYPERLINK  \l "</w:instrText>
      </w:r>
      <w:r w:rsidRPr="00840D6F">
        <w:rPr>
          <w:rFonts w:ascii="David" w:hAnsi="David" w:cs="David"/>
          <w:b/>
          <w:i/>
          <w:sz w:val="24"/>
          <w:szCs w:val="24"/>
          <w:u w:color="3464BA"/>
          <w:rtl/>
        </w:rPr>
        <w:instrText>נספח_ג</w:instrText>
      </w:r>
      <w:r w:rsidRPr="00840D6F">
        <w:rPr>
          <w:rFonts w:ascii="David" w:hAnsi="David" w:cs="David"/>
          <w:b/>
          <w:i/>
          <w:sz w:val="24"/>
          <w:szCs w:val="24"/>
          <w:u w:color="3464BA"/>
        </w:rPr>
        <w:instrText>"</w:instrText>
      </w:r>
      <w:r w:rsidRPr="00840D6F">
        <w:rPr>
          <w:rFonts w:ascii="David" w:hAnsi="David" w:cs="David"/>
          <w:b/>
          <w:i/>
          <w:sz w:val="24"/>
          <w:szCs w:val="24"/>
          <w:u w:color="3464BA"/>
          <w:rtl/>
        </w:rPr>
        <w:fldChar w:fldCharType="separate"/>
      </w:r>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ג</w:t>
      </w:r>
      <w:r w:rsidRPr="00840D6F">
        <w:rPr>
          <w:rStyle w:val="Hyperlink"/>
          <w:rFonts w:ascii="David" w:hAnsi="David" w:cs="David"/>
          <w:sz w:val="24"/>
          <w:szCs w:val="24"/>
          <w:rtl/>
        </w:rPr>
        <w:t xml:space="preserve"> - טבלת שינויים שבוצעו בהוראה.</w:t>
      </w:r>
    </w:p>
    <w:p w14:paraId="1E3F8743" w14:textId="77777777" w:rsidR="003D10BA" w:rsidRPr="00840D6F" w:rsidRDefault="003D10BA" w:rsidP="003D10BA">
      <w:pPr>
        <w:pStyle w:val="-1"/>
        <w:rPr>
          <w:rFonts w:ascii="David" w:hAnsi="David" w:cs="David"/>
          <w:sz w:val="24"/>
          <w:szCs w:val="24"/>
        </w:rPr>
      </w:pPr>
      <w:r w:rsidRPr="00840D6F">
        <w:rPr>
          <w:rFonts w:ascii="David" w:hAnsi="David" w:cs="David"/>
          <w:b w:val="0"/>
          <w:i/>
          <w:sz w:val="24"/>
          <w:szCs w:val="24"/>
          <w:u w:color="3464BA"/>
          <w:rtl/>
        </w:rPr>
        <w:lastRenderedPageBreak/>
        <w:fldChar w:fldCharType="end"/>
      </w:r>
      <w:r w:rsidRPr="00840D6F">
        <w:rPr>
          <w:rFonts w:ascii="David" w:hAnsi="David" w:cs="David" w:hint="eastAsia"/>
          <w:sz w:val="24"/>
          <w:szCs w:val="24"/>
          <w:rtl/>
        </w:rPr>
        <w:t>נספח</w:t>
      </w:r>
      <w:r w:rsidRPr="00840D6F">
        <w:rPr>
          <w:rFonts w:ascii="David" w:hAnsi="David" w:cs="David"/>
          <w:sz w:val="24"/>
          <w:szCs w:val="24"/>
          <w:rtl/>
        </w:rPr>
        <w:t xml:space="preserve"> </w:t>
      </w:r>
      <w:r w:rsidRPr="00840D6F">
        <w:rPr>
          <w:rFonts w:ascii="David" w:hAnsi="David" w:cs="David" w:hint="eastAsia"/>
          <w:sz w:val="24"/>
          <w:szCs w:val="24"/>
          <w:rtl/>
        </w:rPr>
        <w:t>א</w:t>
      </w:r>
    </w:p>
    <w:p w14:paraId="0634DA5A" w14:textId="77777777" w:rsidR="003D10BA" w:rsidRPr="00840D6F" w:rsidRDefault="003D10BA" w:rsidP="003D10BA">
      <w:pPr>
        <w:pStyle w:val="-2"/>
        <w:rPr>
          <w:rFonts w:ascii="David" w:hAnsi="David" w:cs="David"/>
          <w:sz w:val="24"/>
          <w:szCs w:val="24"/>
        </w:rPr>
      </w:pPr>
      <w:r w:rsidRPr="00840D6F">
        <w:rPr>
          <w:rFonts w:ascii="David" w:hAnsi="David" w:cs="David" w:hint="eastAsia"/>
          <w:sz w:val="24"/>
          <w:szCs w:val="24"/>
          <w:rtl/>
        </w:rPr>
        <w:t>הגדרות</w:t>
      </w:r>
    </w:p>
    <w:p w14:paraId="34A96D56" w14:textId="77777777" w:rsidR="003D10BA" w:rsidRPr="00840D6F" w:rsidRDefault="003D10BA" w:rsidP="003D10BA">
      <w:pPr>
        <w:pStyle w:val="a2"/>
        <w:keepNext/>
        <w:tabs>
          <w:tab w:val="clear" w:pos="1107"/>
          <w:tab w:val="left" w:pos="1557"/>
        </w:tabs>
        <w:ind w:left="567" w:right="567" w:firstLine="0"/>
        <w:rPr>
          <w:rFonts w:ascii="David" w:hAnsi="David" w:cs="David"/>
          <w:b/>
          <w:bCs/>
          <w:sz w:val="24"/>
          <w:szCs w:val="24"/>
        </w:rPr>
      </w:pPr>
    </w:p>
    <w:p w14:paraId="62D45063" w14:textId="77777777" w:rsidR="003D10BA" w:rsidRPr="00840D6F" w:rsidRDefault="003D10BA" w:rsidP="003D10BA">
      <w:pPr>
        <w:pStyle w:val="a2"/>
        <w:keepNext/>
        <w:numPr>
          <w:ilvl w:val="0"/>
          <w:numId w:val="3"/>
        </w:numPr>
        <w:tabs>
          <w:tab w:val="left" w:pos="1557"/>
        </w:tabs>
        <w:ind w:right="0"/>
        <w:rPr>
          <w:rFonts w:ascii="David" w:hAnsi="David" w:cs="David"/>
          <w:b/>
          <w:bCs/>
          <w:sz w:val="24"/>
          <w:szCs w:val="24"/>
        </w:rPr>
      </w:pPr>
      <w:r w:rsidRPr="00840D6F">
        <w:rPr>
          <w:rFonts w:ascii="David" w:hAnsi="David" w:cs="David" w:hint="eastAsia"/>
          <w:sz w:val="24"/>
          <w:szCs w:val="24"/>
          <w:u w:val="single"/>
          <w:rtl/>
        </w:rPr>
        <w:t>התקשרות</w:t>
      </w:r>
      <w:r w:rsidRPr="00840D6F">
        <w:rPr>
          <w:rFonts w:ascii="David" w:hAnsi="David" w:cs="David"/>
          <w:sz w:val="24"/>
          <w:szCs w:val="24"/>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14:paraId="061CBF22" w14:textId="77777777" w:rsidR="003D10BA" w:rsidRPr="00840D6F" w:rsidRDefault="003D10BA" w:rsidP="003D10BA">
      <w:pPr>
        <w:pStyle w:val="a2"/>
        <w:keepNext/>
        <w:numPr>
          <w:ilvl w:val="0"/>
          <w:numId w:val="3"/>
        </w:numPr>
        <w:tabs>
          <w:tab w:val="num" w:pos="1132"/>
          <w:tab w:val="left" w:pos="1557"/>
        </w:tabs>
        <w:ind w:right="0"/>
        <w:rPr>
          <w:rFonts w:ascii="David" w:hAnsi="David" w:cs="David"/>
          <w:b/>
          <w:bCs/>
          <w:strike/>
          <w:sz w:val="24"/>
          <w:szCs w:val="24"/>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תפוקות</w:t>
      </w:r>
      <w:r w:rsidRPr="00840D6F">
        <w:rPr>
          <w:rFonts w:ascii="David" w:hAnsi="David" w:cs="David"/>
          <w:sz w:val="24"/>
          <w:szCs w:val="24"/>
          <w:rtl/>
        </w:rPr>
        <w:t xml:space="preserve"> - התקשרות עם נותן שירותים חיצוני במסגרתה התמורה המשולמת היא בעבור התפוקה, כפי שהוגדרה מראש על ידי המזמין. </w:t>
      </w:r>
    </w:p>
    <w:p w14:paraId="17DD34AD" w14:textId="77777777" w:rsidR="003D10BA" w:rsidRPr="00840D6F" w:rsidRDefault="003D10BA" w:rsidP="003D10BA">
      <w:pPr>
        <w:pStyle w:val="a2"/>
        <w:keepNext/>
        <w:numPr>
          <w:ilvl w:val="0"/>
          <w:numId w:val="3"/>
        </w:numPr>
        <w:tabs>
          <w:tab w:val="num" w:pos="1132"/>
          <w:tab w:val="left" w:pos="1557"/>
        </w:tabs>
        <w:ind w:right="0"/>
        <w:rPr>
          <w:rFonts w:ascii="David" w:hAnsi="David" w:cs="David"/>
          <w:b/>
          <w:bCs/>
          <w:sz w:val="24"/>
          <w:szCs w:val="24"/>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r w:rsidRPr="00840D6F">
        <w:rPr>
          <w:rFonts w:ascii="David" w:hAnsi="David" w:cs="David"/>
          <w:sz w:val="24"/>
          <w:szCs w:val="24"/>
          <w:rtl/>
        </w:rPr>
        <w:t xml:space="preserve"> - התקשרות עם נותן שירותים חיצוני בתעריף שעתי בהתאם למספר השעות שביצע בפועל ("התשומות"), כפי שהוגדרו על ידי המזמין.</w:t>
      </w:r>
    </w:p>
    <w:p w14:paraId="1C3A829A" w14:textId="77777777"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שעת</w:t>
      </w:r>
      <w:r w:rsidRPr="00840D6F">
        <w:rPr>
          <w:rFonts w:ascii="David" w:hAnsi="David" w:cs="David"/>
          <w:sz w:val="24"/>
          <w:szCs w:val="24"/>
          <w:u w:val="single"/>
          <w:rtl/>
        </w:rPr>
        <w:t xml:space="preserve"> עבודה</w:t>
      </w:r>
      <w:r w:rsidRPr="00840D6F">
        <w:rPr>
          <w:rFonts w:ascii="David" w:hAnsi="David" w:cs="David"/>
          <w:sz w:val="24"/>
          <w:szCs w:val="24"/>
          <w:rtl/>
        </w:rPr>
        <w:t xml:space="preserve"> - 60 דקות.</w:t>
      </w:r>
    </w:p>
    <w:p w14:paraId="0BB118CD" w14:textId="77777777" w:rsidR="003D10BA" w:rsidRPr="00840D6F" w:rsidRDefault="003D10BA" w:rsidP="003D10BA">
      <w:pPr>
        <w:pStyle w:val="a2"/>
        <w:keepNext/>
        <w:numPr>
          <w:ilvl w:val="0"/>
          <w:numId w:val="3"/>
        </w:numPr>
        <w:tabs>
          <w:tab w:val="num" w:pos="1132"/>
          <w:tab w:val="left" w:pos="1557"/>
        </w:tabs>
        <w:rPr>
          <w:rFonts w:ascii="David" w:hAnsi="David" w:cs="David"/>
          <w:sz w:val="24"/>
          <w:szCs w:val="24"/>
        </w:rPr>
      </w:pP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חשכ</w:t>
      </w:r>
      <w:r w:rsidRPr="00840D6F">
        <w:rPr>
          <w:rFonts w:ascii="David" w:hAnsi="David" w:cs="David"/>
          <w:sz w:val="24"/>
          <w:szCs w:val="24"/>
          <w:u w:val="single"/>
          <w:rtl/>
        </w:rPr>
        <w:t>"ל</w:t>
      </w:r>
      <w:r w:rsidRPr="00840D6F">
        <w:rPr>
          <w:rFonts w:ascii="David" w:hAnsi="David" w:cs="David"/>
          <w:sz w:val="24"/>
          <w:szCs w:val="24"/>
          <w:rtl/>
        </w:rPr>
        <w:t xml:space="preserve"> -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מירב</w:t>
      </w:r>
      <w:r w:rsidRPr="00840D6F">
        <w:rPr>
          <w:rFonts w:ascii="David" w:hAnsi="David" w:cs="David"/>
          <w:sz w:val="24"/>
          <w:szCs w:val="24"/>
          <w:rtl/>
        </w:rPr>
        <w:t>י לנותן שירותים חיצוני, בהתאם למפורט ב</w:t>
      </w:r>
      <w:hyperlink r:id="rId68"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hyperlink>
      <w:r w:rsidRPr="00840D6F">
        <w:rPr>
          <w:rFonts w:ascii="David" w:hAnsi="David" w:cs="David"/>
          <w:sz w:val="24"/>
          <w:szCs w:val="24"/>
          <w:rtl/>
        </w:rPr>
        <w:t>.</w:t>
      </w:r>
    </w:p>
    <w:p w14:paraId="2411358F" w14:textId="77777777"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ההצעה</w:t>
      </w:r>
      <w:r w:rsidRPr="00840D6F">
        <w:rPr>
          <w:rFonts w:ascii="David" w:hAnsi="David" w:cs="David"/>
          <w:sz w:val="24"/>
          <w:szCs w:val="24"/>
          <w:u w:val="single"/>
          <w:rtl/>
        </w:rPr>
        <w:t xml:space="preserve"> </w:t>
      </w:r>
      <w:r w:rsidRPr="00840D6F">
        <w:rPr>
          <w:rFonts w:ascii="David" w:hAnsi="David" w:cs="David" w:hint="eastAsia"/>
          <w:sz w:val="24"/>
          <w:szCs w:val="24"/>
          <w:u w:val="single"/>
          <w:rtl/>
        </w:rPr>
        <w:t>הזוכה</w:t>
      </w:r>
      <w:r w:rsidRPr="00840D6F">
        <w:rPr>
          <w:rFonts w:ascii="David" w:hAnsi="David" w:cs="David"/>
          <w:sz w:val="24"/>
          <w:szCs w:val="24"/>
          <w:rtl/>
        </w:rPr>
        <w:t xml:space="preserve"> -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 xml:space="preserve">"ל </w:t>
      </w:r>
      <w:r w:rsidRPr="00840D6F">
        <w:rPr>
          <w:rFonts w:ascii="David" w:hAnsi="David" w:cs="David" w:hint="eastAsia"/>
          <w:sz w:val="24"/>
          <w:szCs w:val="24"/>
          <w:rtl/>
        </w:rPr>
        <w:t>בתוספת</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(במקרה </w:t>
      </w:r>
      <w:r w:rsidRPr="00840D6F">
        <w:rPr>
          <w:rFonts w:ascii="David" w:hAnsi="David" w:cs="David" w:hint="eastAsia"/>
          <w:sz w:val="24"/>
          <w:szCs w:val="24"/>
          <w:rtl/>
        </w:rPr>
        <w:t>שחל</w:t>
      </w:r>
      <w:r w:rsidRPr="00840D6F">
        <w:rPr>
          <w:rFonts w:ascii="David" w:hAnsi="David" w:cs="David"/>
          <w:sz w:val="24"/>
          <w:szCs w:val="24"/>
          <w:rtl/>
        </w:rPr>
        <w:t xml:space="preserve">) </w:t>
      </w:r>
      <w:r w:rsidRPr="00840D6F">
        <w:rPr>
          <w:rFonts w:ascii="David" w:hAnsi="David" w:cs="David" w:hint="eastAsia"/>
          <w:sz w:val="24"/>
          <w:szCs w:val="24"/>
          <w:rtl/>
        </w:rPr>
        <w:t>לאחר</w:t>
      </w:r>
      <w:r w:rsidRPr="00840D6F">
        <w:rPr>
          <w:rFonts w:ascii="David" w:hAnsi="David" w:cs="David"/>
          <w:sz w:val="24"/>
          <w:szCs w:val="24"/>
          <w:rtl/>
        </w:rPr>
        <w:t xml:space="preserve"> </w:t>
      </w:r>
      <w:r w:rsidRPr="00840D6F">
        <w:rPr>
          <w:rFonts w:ascii="David" w:hAnsi="David" w:cs="David" w:hint="eastAsia"/>
          <w:sz w:val="24"/>
          <w:szCs w:val="24"/>
          <w:rtl/>
        </w:rPr>
        <w:t>הפחתת</w:t>
      </w:r>
      <w:r w:rsidRPr="00840D6F">
        <w:rPr>
          <w:rFonts w:ascii="David" w:hAnsi="David" w:cs="David"/>
          <w:sz w:val="24"/>
          <w:szCs w:val="24"/>
          <w:rtl/>
        </w:rPr>
        <w:t xml:space="preserve"> </w:t>
      </w:r>
      <w:r w:rsidRPr="00840D6F">
        <w:rPr>
          <w:rFonts w:ascii="David" w:hAnsi="David" w:cs="David" w:hint="eastAsia"/>
          <w:sz w:val="24"/>
          <w:szCs w:val="24"/>
          <w:rtl/>
        </w:rPr>
        <w:t>אחוז</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שהציע</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14:paraId="4340748F" w14:textId="77777777"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מערכת</w:t>
      </w:r>
      <w:r w:rsidRPr="00840D6F">
        <w:rPr>
          <w:rFonts w:ascii="David" w:hAnsi="David" w:cs="David"/>
          <w:sz w:val="24"/>
          <w:szCs w:val="24"/>
          <w:u w:val="single"/>
          <w:rtl/>
        </w:rPr>
        <w:t xml:space="preserve"> הדיווח</w:t>
      </w:r>
      <w:r w:rsidRPr="00840D6F">
        <w:rPr>
          <w:rFonts w:ascii="David" w:hAnsi="David" w:cs="David"/>
          <w:sz w:val="24"/>
          <w:szCs w:val="24"/>
          <w:rtl/>
        </w:rPr>
        <w:t xml:space="preserve"> - </w:t>
      </w:r>
      <w:r w:rsidRPr="00840D6F">
        <w:rPr>
          <w:rFonts w:ascii="David" w:hAnsi="David" w:cs="David" w:hint="eastAsia"/>
          <w:sz w:val="24"/>
          <w:szCs w:val="24"/>
          <w:rtl/>
        </w:rPr>
        <w:t>לעניין</w:t>
      </w:r>
      <w:r w:rsidRPr="00840D6F">
        <w:rPr>
          <w:rFonts w:ascii="David" w:hAnsi="David" w:cs="David"/>
          <w:sz w:val="24"/>
          <w:szCs w:val="24"/>
          <w:rtl/>
        </w:rPr>
        <w:t xml:space="preserve"> הוראה זו, </w:t>
      </w:r>
      <w:r w:rsidRPr="00840D6F">
        <w:rPr>
          <w:rFonts w:ascii="David" w:hAnsi="David" w:cs="David" w:hint="eastAsia"/>
          <w:sz w:val="24"/>
          <w:szCs w:val="24"/>
          <w:rtl/>
        </w:rPr>
        <w:t>פלטפורמה</w:t>
      </w:r>
      <w:r w:rsidRPr="00840D6F">
        <w:rPr>
          <w:rFonts w:ascii="David" w:hAnsi="David" w:cs="David"/>
          <w:sz w:val="24"/>
          <w:szCs w:val="24"/>
          <w:rtl/>
        </w:rPr>
        <w:t xml:space="preserve"> </w:t>
      </w:r>
      <w:r w:rsidRPr="00840D6F">
        <w:rPr>
          <w:rFonts w:ascii="David" w:hAnsi="David" w:cs="David" w:hint="eastAsia"/>
          <w:sz w:val="24"/>
          <w:szCs w:val="24"/>
          <w:rtl/>
        </w:rPr>
        <w:t>אפליקטיבית</w:t>
      </w:r>
      <w:r w:rsidRPr="00840D6F">
        <w:rPr>
          <w:rFonts w:ascii="David" w:hAnsi="David" w:cs="David"/>
          <w:sz w:val="24"/>
          <w:szCs w:val="24"/>
          <w:rtl/>
        </w:rPr>
        <w:t xml:space="preserve">, המתבססת על שירות הניתן על ידי החברה שנבחרה על ידי הספק הסלולארי, לספק את שירותי </w:t>
      </w:r>
      <w:r w:rsidRPr="00840D6F">
        <w:rPr>
          <w:rFonts w:ascii="David" w:hAnsi="David" w:cs="David" w:hint="eastAsia"/>
          <w:sz w:val="24"/>
          <w:szCs w:val="24"/>
          <w:rtl/>
        </w:rPr>
        <w:t>הדיווח</w:t>
      </w:r>
      <w:r w:rsidRPr="00840D6F">
        <w:rPr>
          <w:rFonts w:ascii="David" w:hAnsi="David" w:cs="David"/>
          <w:sz w:val="24"/>
          <w:szCs w:val="24"/>
          <w:rtl/>
        </w:rPr>
        <w:t xml:space="preserve"> בגין ביצוע העבודה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משרדי</w:t>
      </w:r>
      <w:r w:rsidRPr="00840D6F">
        <w:rPr>
          <w:rFonts w:ascii="David" w:hAnsi="David" w:cs="David"/>
          <w:sz w:val="24"/>
          <w:szCs w:val="24"/>
          <w:rtl/>
        </w:rPr>
        <w:t xml:space="preserve"> הממשלה. </w:t>
      </w:r>
    </w:p>
    <w:p w14:paraId="1AC461FA" w14:textId="77777777"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נותן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הבכיר</w:t>
      </w:r>
      <w:r w:rsidRPr="00840D6F">
        <w:rPr>
          <w:rFonts w:ascii="David" w:hAnsi="David" w:cs="David"/>
          <w:sz w:val="24"/>
          <w:szCs w:val="24"/>
          <w:rtl/>
        </w:rPr>
        <w:t xml:space="preserve"> - </w:t>
      </w:r>
      <w:r w:rsidRPr="00840D6F">
        <w:rPr>
          <w:rFonts w:ascii="David" w:hAnsi="David" w:cs="David" w:hint="eastAsia"/>
          <w:sz w:val="24"/>
          <w:szCs w:val="24"/>
          <w:rtl/>
        </w:rPr>
        <w:t>המנהל</w:t>
      </w:r>
      <w:r w:rsidRPr="00840D6F">
        <w:rPr>
          <w:rFonts w:ascii="David" w:hAnsi="David" w:cs="David"/>
          <w:sz w:val="24"/>
          <w:szCs w:val="24"/>
          <w:rtl/>
        </w:rPr>
        <w:t xml:space="preserve"> / הגורם </w:t>
      </w:r>
      <w:r w:rsidRPr="00840D6F">
        <w:rPr>
          <w:rFonts w:ascii="David" w:hAnsi="David" w:cs="David" w:hint="eastAsia"/>
          <w:sz w:val="24"/>
          <w:szCs w:val="24"/>
          <w:rtl/>
        </w:rPr>
        <w:t>מטעם</w:t>
      </w:r>
      <w:r w:rsidRPr="00840D6F">
        <w:rPr>
          <w:rFonts w:ascii="David" w:hAnsi="David" w:cs="David"/>
          <w:sz w:val="24"/>
          <w:szCs w:val="24"/>
          <w:rtl/>
        </w:rPr>
        <w:t xml:space="preserve"> הספק, אשר </w:t>
      </w:r>
      <w:r w:rsidRPr="00840D6F">
        <w:rPr>
          <w:rFonts w:ascii="David" w:hAnsi="David" w:cs="David" w:hint="eastAsia"/>
          <w:sz w:val="24"/>
          <w:szCs w:val="24"/>
          <w:rtl/>
        </w:rPr>
        <w:t>אחראי</w:t>
      </w:r>
      <w:r w:rsidRPr="00840D6F">
        <w:rPr>
          <w:rFonts w:ascii="David" w:hAnsi="David" w:cs="David"/>
          <w:sz w:val="24"/>
          <w:szCs w:val="24"/>
          <w:rtl/>
        </w:rPr>
        <w:t xml:space="preserve"> על פעילות נות</w:t>
      </w:r>
      <w:r w:rsidRPr="00840D6F">
        <w:rPr>
          <w:rFonts w:ascii="David" w:hAnsi="David" w:cs="David" w:hint="eastAsia"/>
          <w:sz w:val="24"/>
          <w:szCs w:val="24"/>
          <w:rtl/>
        </w:rPr>
        <w:t>ני</w:t>
      </w:r>
      <w:r w:rsidRPr="00840D6F">
        <w:rPr>
          <w:rFonts w:ascii="David" w:hAnsi="David" w:cs="David"/>
          <w:sz w:val="24"/>
          <w:szCs w:val="24"/>
          <w:rtl/>
        </w:rPr>
        <w:t xml:space="preserve"> השירותים החיצוניים.</w:t>
      </w:r>
    </w:p>
    <w:p w14:paraId="7AEF66FE" w14:textId="77777777" w:rsidR="003D10BA" w:rsidRPr="00840D6F" w:rsidRDefault="003D10BA" w:rsidP="003D10BA">
      <w:pPr>
        <w:pStyle w:val="a2"/>
        <w:keepNext/>
        <w:tabs>
          <w:tab w:val="clear" w:pos="1107"/>
          <w:tab w:val="num" w:pos="1132"/>
          <w:tab w:val="left" w:pos="1557"/>
        </w:tabs>
        <w:ind w:left="567" w:right="567" w:firstLine="0"/>
        <w:rPr>
          <w:rFonts w:ascii="David" w:hAnsi="David" w:cs="David"/>
          <w:sz w:val="24"/>
          <w:szCs w:val="24"/>
        </w:rPr>
      </w:pPr>
    </w:p>
    <w:p w14:paraId="4D4F20CC" w14:textId="77777777" w:rsidR="003D10BA" w:rsidRPr="00840D6F" w:rsidRDefault="003D10BA" w:rsidP="003D10BA">
      <w:pPr>
        <w:pStyle w:val="-1"/>
        <w:rPr>
          <w:rFonts w:ascii="David" w:hAnsi="David" w:cs="David"/>
          <w:sz w:val="24"/>
          <w:szCs w:val="24"/>
        </w:rPr>
      </w:pPr>
      <w:r w:rsidRPr="00840D6F">
        <w:rPr>
          <w:rFonts w:ascii="David" w:hAnsi="David" w:cs="David" w:hint="eastAsia"/>
          <w:sz w:val="24"/>
          <w:szCs w:val="24"/>
          <w:rtl/>
        </w:rPr>
        <w:lastRenderedPageBreak/>
        <w:t>נספח</w:t>
      </w:r>
      <w:r w:rsidRPr="00840D6F">
        <w:rPr>
          <w:rFonts w:ascii="David" w:hAnsi="David" w:cs="David"/>
          <w:sz w:val="24"/>
          <w:szCs w:val="24"/>
          <w:rtl/>
        </w:rPr>
        <w:t xml:space="preserve"> </w:t>
      </w:r>
      <w:r w:rsidRPr="00840D6F">
        <w:rPr>
          <w:rFonts w:ascii="David" w:hAnsi="David" w:cs="David" w:hint="eastAsia"/>
          <w:sz w:val="24"/>
          <w:szCs w:val="24"/>
          <w:rtl/>
        </w:rPr>
        <w:t>ב</w:t>
      </w:r>
    </w:p>
    <w:p w14:paraId="6FAA1C21" w14:textId="77777777" w:rsidR="003D10BA" w:rsidRPr="00840D6F" w:rsidRDefault="003D10BA" w:rsidP="003D10BA">
      <w:pPr>
        <w:pStyle w:val="-2"/>
        <w:rPr>
          <w:rFonts w:ascii="David" w:hAnsi="David" w:cs="David"/>
          <w:sz w:val="24"/>
          <w:szCs w:val="24"/>
          <w:rtl/>
        </w:rPr>
      </w:pPr>
      <w:r w:rsidRPr="00840D6F">
        <w:rPr>
          <w:rFonts w:ascii="David" w:hAnsi="David" w:cs="David"/>
          <w:sz w:val="24"/>
          <w:szCs w:val="24"/>
          <w:rtl/>
        </w:rPr>
        <w:t>מכתב אישור החשבונית של היחידה המקצועית</w:t>
      </w:r>
    </w:p>
    <w:p w14:paraId="6C061F03" w14:textId="77777777" w:rsidR="003D10BA" w:rsidRPr="00840D6F" w:rsidRDefault="003D10BA" w:rsidP="003D10BA">
      <w:pPr>
        <w:spacing w:line="360" w:lineRule="auto"/>
        <w:rPr>
          <w:rFonts w:ascii="David" w:hAnsi="David"/>
          <w:b/>
          <w:bCs/>
          <w:sz w:val="24"/>
          <w:u w:val="single"/>
          <w:rtl/>
        </w:rPr>
      </w:pPr>
    </w:p>
    <w:p w14:paraId="41E0AE33" w14:textId="77777777" w:rsidR="003D10BA" w:rsidRPr="00840D6F" w:rsidRDefault="003D10BA" w:rsidP="003D10BA">
      <w:pPr>
        <w:spacing w:line="360" w:lineRule="auto"/>
        <w:jc w:val="right"/>
        <w:rPr>
          <w:rFonts w:ascii="David" w:hAnsi="David"/>
          <w:b/>
          <w:bCs/>
          <w:sz w:val="24"/>
          <w:rtl/>
        </w:rPr>
      </w:pPr>
      <w:r w:rsidRPr="00840D6F">
        <w:rPr>
          <w:rFonts w:ascii="David" w:hAnsi="David"/>
          <w:b/>
          <w:bCs/>
          <w:sz w:val="24"/>
          <w:rtl/>
        </w:rPr>
        <w:t>תאריך</w:t>
      </w:r>
      <w:r w:rsidRPr="00840D6F">
        <w:rPr>
          <w:rFonts w:ascii="David" w:hAnsi="David"/>
          <w:b/>
          <w:bCs/>
          <w:sz w:val="24"/>
          <w:u w:val="single"/>
          <w:rtl/>
        </w:rPr>
        <w:t>:</w:t>
      </w:r>
      <w:r w:rsidRPr="00840D6F">
        <w:rPr>
          <w:rFonts w:ascii="David" w:hAnsi="David"/>
          <w:b/>
          <w:bCs/>
          <w:sz w:val="24"/>
          <w:u w:val="single"/>
        </w:rPr>
        <w:t>___</w:t>
      </w:r>
      <w:r w:rsidRPr="00840D6F">
        <w:rPr>
          <w:rFonts w:ascii="David" w:hAnsi="David"/>
          <w:b/>
          <w:bCs/>
          <w:sz w:val="24"/>
          <w:u w:val="single"/>
          <w:rtl/>
        </w:rPr>
        <w:t>/___/___</w:t>
      </w:r>
    </w:p>
    <w:p w14:paraId="6387BAF5" w14:textId="77777777" w:rsidR="003D10BA" w:rsidRPr="00840D6F" w:rsidRDefault="003D10BA" w:rsidP="003D10BA">
      <w:pPr>
        <w:spacing w:line="360" w:lineRule="auto"/>
        <w:rPr>
          <w:rFonts w:ascii="David" w:hAnsi="David"/>
          <w:b/>
          <w:bCs/>
          <w:sz w:val="24"/>
          <w:rtl/>
        </w:rPr>
      </w:pPr>
      <w:r w:rsidRPr="00840D6F">
        <w:rPr>
          <w:rFonts w:ascii="David" w:hAnsi="David"/>
          <w:b/>
          <w:bCs/>
          <w:sz w:val="24"/>
          <w:rtl/>
        </w:rPr>
        <w:t xml:space="preserve">מאת </w:t>
      </w:r>
      <w:r w:rsidRPr="00840D6F">
        <w:rPr>
          <w:rFonts w:ascii="David" w:hAnsi="David"/>
          <w:sz w:val="24"/>
          <w:rtl/>
        </w:rPr>
        <w:t>(היחידה המקצועית) : ____________</w:t>
      </w:r>
    </w:p>
    <w:p w14:paraId="691C4070" w14:textId="77777777" w:rsidR="003D10BA" w:rsidRPr="00840D6F" w:rsidRDefault="003D10BA" w:rsidP="003D10BA">
      <w:pPr>
        <w:spacing w:line="360" w:lineRule="auto"/>
        <w:rPr>
          <w:rFonts w:ascii="David" w:hAnsi="David"/>
          <w:b/>
          <w:bCs/>
          <w:sz w:val="24"/>
          <w:rtl/>
        </w:rPr>
      </w:pPr>
      <w:r w:rsidRPr="00840D6F">
        <w:rPr>
          <w:rFonts w:ascii="David" w:hAnsi="David"/>
          <w:b/>
          <w:bCs/>
          <w:sz w:val="24"/>
          <w:rtl/>
        </w:rPr>
        <w:t xml:space="preserve">לכבוד </w:t>
      </w:r>
      <w:r w:rsidRPr="00840D6F">
        <w:rPr>
          <w:rFonts w:ascii="David" w:hAnsi="David"/>
          <w:sz w:val="24"/>
          <w:rtl/>
        </w:rPr>
        <w:t>(חשבות משרד) : ____________</w:t>
      </w:r>
    </w:p>
    <w:p w14:paraId="7BE0F70E" w14:textId="77777777" w:rsidR="003D10BA" w:rsidRPr="00840D6F" w:rsidRDefault="003D10BA" w:rsidP="003D10BA">
      <w:pPr>
        <w:spacing w:line="360" w:lineRule="auto"/>
        <w:rPr>
          <w:rFonts w:ascii="David" w:hAnsi="David"/>
          <w:b/>
          <w:bCs/>
          <w:sz w:val="24"/>
          <w:rtl/>
        </w:rPr>
      </w:pPr>
    </w:p>
    <w:p w14:paraId="0072C349" w14:textId="77777777" w:rsidR="003D10BA" w:rsidRPr="00840D6F" w:rsidRDefault="003D10BA" w:rsidP="003D10BA">
      <w:pPr>
        <w:spacing w:line="360" w:lineRule="auto"/>
        <w:jc w:val="center"/>
        <w:rPr>
          <w:rFonts w:ascii="David" w:hAnsi="David"/>
          <w:b/>
          <w:bCs/>
          <w:sz w:val="24"/>
          <w:rtl/>
        </w:rPr>
      </w:pPr>
      <w:r w:rsidRPr="00840D6F">
        <w:rPr>
          <w:rFonts w:ascii="David" w:hAnsi="David"/>
          <w:b/>
          <w:bCs/>
          <w:sz w:val="24"/>
          <w:rtl/>
        </w:rPr>
        <w:t xml:space="preserve">הנדון: </w:t>
      </w:r>
      <w:r w:rsidRPr="00840D6F">
        <w:rPr>
          <w:rFonts w:ascii="David" w:hAnsi="David"/>
          <w:b/>
          <w:bCs/>
          <w:sz w:val="24"/>
          <w:u w:val="single"/>
          <w:rtl/>
        </w:rPr>
        <w:t>אישור חשבונית עסקה</w:t>
      </w:r>
    </w:p>
    <w:p w14:paraId="4DBA69E9" w14:textId="77777777" w:rsidR="003D10BA" w:rsidRPr="00840D6F" w:rsidRDefault="003D10BA" w:rsidP="003D10BA">
      <w:pPr>
        <w:spacing w:line="360" w:lineRule="auto"/>
        <w:rPr>
          <w:rFonts w:ascii="David" w:hAnsi="David"/>
          <w:b/>
          <w:bCs/>
          <w:sz w:val="24"/>
          <w:rtl/>
        </w:rPr>
      </w:pPr>
    </w:p>
    <w:p w14:paraId="037DF7CD" w14:textId="77777777" w:rsidR="003D10BA" w:rsidRPr="00840D6F" w:rsidRDefault="003D10BA" w:rsidP="003D10BA">
      <w:pPr>
        <w:spacing w:line="360" w:lineRule="auto"/>
        <w:jc w:val="both"/>
        <w:rPr>
          <w:rFonts w:ascii="David" w:hAnsi="David"/>
          <w:sz w:val="24"/>
          <w:rtl/>
        </w:rPr>
      </w:pPr>
      <w:r w:rsidRPr="00840D6F">
        <w:rPr>
          <w:rFonts w:ascii="David" w:hAnsi="David"/>
          <w:sz w:val="24"/>
          <w:rtl/>
        </w:rPr>
        <w:t>מספר חשבונית: ____________</w:t>
      </w:r>
    </w:p>
    <w:p w14:paraId="12981E7C" w14:textId="77777777" w:rsidR="003D10BA" w:rsidRPr="00840D6F" w:rsidRDefault="003D10BA" w:rsidP="003D10BA">
      <w:pPr>
        <w:spacing w:line="360" w:lineRule="auto"/>
        <w:jc w:val="both"/>
        <w:rPr>
          <w:rFonts w:ascii="David" w:hAnsi="David"/>
          <w:b/>
          <w:bCs/>
          <w:sz w:val="24"/>
          <w:rtl/>
        </w:rPr>
      </w:pPr>
    </w:p>
    <w:p w14:paraId="70D6388F" w14:textId="77777777" w:rsidR="003D10BA" w:rsidRPr="00840D6F" w:rsidRDefault="003D10BA" w:rsidP="003D10BA">
      <w:pPr>
        <w:spacing w:line="360" w:lineRule="auto"/>
        <w:jc w:val="both"/>
        <w:rPr>
          <w:rFonts w:ascii="David" w:hAnsi="David"/>
          <w:sz w:val="24"/>
          <w:rtl/>
        </w:rPr>
      </w:pPr>
      <w:r w:rsidRPr="00840D6F">
        <w:rPr>
          <w:rFonts w:ascii="David" w:hAnsi="David"/>
          <w:sz w:val="24"/>
          <w:rtl/>
        </w:rPr>
        <w:t>הנני לאשר כי בדקתי את החשבונית המצורפת, על שם ______________ (שם הספק),</w:t>
      </w:r>
    </w:p>
    <w:p w14:paraId="6544CB05" w14:textId="77777777" w:rsidR="003D10BA" w:rsidRPr="00840D6F" w:rsidRDefault="003D10BA" w:rsidP="003D10BA">
      <w:pPr>
        <w:spacing w:line="360" w:lineRule="auto"/>
        <w:jc w:val="both"/>
        <w:rPr>
          <w:rFonts w:ascii="David" w:hAnsi="David"/>
          <w:sz w:val="24"/>
          <w:rtl/>
        </w:rPr>
      </w:pPr>
      <w:r w:rsidRPr="00840D6F">
        <w:rPr>
          <w:rFonts w:ascii="David" w:hAnsi="David"/>
          <w:sz w:val="24"/>
          <w:rtl/>
        </w:rPr>
        <w:t>על סך __________ש"ח/דולר (כולל מע"מ).</w:t>
      </w:r>
    </w:p>
    <w:p w14:paraId="1B2D6F70" w14:textId="77777777" w:rsidR="003D10BA" w:rsidRPr="00840D6F" w:rsidRDefault="003D10BA" w:rsidP="003D10BA">
      <w:pPr>
        <w:spacing w:line="360" w:lineRule="auto"/>
        <w:jc w:val="both"/>
        <w:rPr>
          <w:rFonts w:ascii="David" w:hAnsi="David"/>
          <w:sz w:val="24"/>
          <w:rtl/>
        </w:rPr>
      </w:pPr>
    </w:p>
    <w:p w14:paraId="3918CF64" w14:textId="77777777" w:rsidR="003D10BA" w:rsidRPr="00840D6F" w:rsidRDefault="003D10BA" w:rsidP="003D10BA">
      <w:pPr>
        <w:pStyle w:val="ListParagraph"/>
        <w:numPr>
          <w:ilvl w:val="0"/>
          <w:numId w:val="28"/>
        </w:numPr>
        <w:spacing w:before="0" w:after="0"/>
        <w:rPr>
          <w:rFonts w:ascii="David" w:hAnsi="David"/>
        </w:rPr>
      </w:pPr>
      <w:r w:rsidRPr="00840D6F">
        <w:rPr>
          <w:rFonts w:ascii="David" w:hAnsi="David"/>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07D8EF8C" w14:textId="77777777" w:rsidR="003D10BA" w:rsidRPr="00840D6F" w:rsidRDefault="003D10BA" w:rsidP="003D10BA">
      <w:pPr>
        <w:pStyle w:val="ListParagraph"/>
        <w:ind w:left="360"/>
        <w:rPr>
          <w:rFonts w:ascii="David" w:hAnsi="David"/>
          <w:rtl/>
        </w:rPr>
      </w:pPr>
    </w:p>
    <w:p w14:paraId="286A7486" w14:textId="77777777" w:rsidR="003D10BA" w:rsidRPr="00840D6F" w:rsidRDefault="003D10BA" w:rsidP="003D10BA">
      <w:pPr>
        <w:pStyle w:val="ListParagraph"/>
        <w:numPr>
          <w:ilvl w:val="0"/>
          <w:numId w:val="28"/>
        </w:numPr>
        <w:spacing w:before="0" w:after="0"/>
        <w:rPr>
          <w:rFonts w:ascii="David" w:hAnsi="David"/>
          <w:b/>
          <w:bCs/>
        </w:rPr>
      </w:pPr>
      <w:r w:rsidRPr="00840D6F">
        <w:rPr>
          <w:rFonts w:ascii="David" w:hAnsi="David"/>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17050808" w14:textId="77777777" w:rsidR="003D10BA" w:rsidRPr="00840D6F" w:rsidRDefault="003D10BA" w:rsidP="003D10BA">
      <w:pPr>
        <w:spacing w:line="360" w:lineRule="auto"/>
        <w:jc w:val="both"/>
        <w:rPr>
          <w:rFonts w:ascii="David" w:hAnsi="David"/>
          <w:b/>
          <w:bCs/>
          <w:sz w:val="24"/>
        </w:rPr>
      </w:pPr>
    </w:p>
    <w:p w14:paraId="3711DC18" w14:textId="77777777" w:rsidR="003D10BA" w:rsidRPr="00840D6F" w:rsidRDefault="003D10BA" w:rsidP="003D10BA">
      <w:pPr>
        <w:spacing w:line="360" w:lineRule="auto"/>
        <w:jc w:val="both"/>
        <w:rPr>
          <w:rFonts w:ascii="David" w:hAnsi="David"/>
          <w:b/>
          <w:bCs/>
          <w:sz w:val="24"/>
          <w:rtl/>
        </w:rPr>
      </w:pPr>
      <w:r w:rsidRPr="00840D6F">
        <w:rPr>
          <w:rFonts w:ascii="David" w:hAnsi="David"/>
          <w:b/>
          <w:bCs/>
          <w:sz w:val="24"/>
          <w:rtl/>
        </w:rPr>
        <w:t>שם פרטי ושם משפחה: ____________</w:t>
      </w:r>
    </w:p>
    <w:p w14:paraId="43355F9B" w14:textId="77777777" w:rsidR="003D10BA" w:rsidRPr="00840D6F" w:rsidRDefault="003D10BA" w:rsidP="003D10BA">
      <w:pPr>
        <w:spacing w:line="360" w:lineRule="auto"/>
        <w:rPr>
          <w:rFonts w:ascii="David" w:hAnsi="David"/>
          <w:b/>
          <w:bCs/>
          <w:sz w:val="24"/>
          <w:rtl/>
        </w:rPr>
      </w:pPr>
      <w:r w:rsidRPr="00840D6F">
        <w:rPr>
          <w:rFonts w:ascii="David" w:hAnsi="David"/>
          <w:b/>
          <w:bCs/>
          <w:sz w:val="24"/>
          <w:rtl/>
        </w:rPr>
        <w:t>תפקיד: ________________________</w:t>
      </w:r>
    </w:p>
    <w:p w14:paraId="71A1A3CF" w14:textId="77777777" w:rsidR="003D10BA" w:rsidRPr="00840D6F" w:rsidRDefault="003D10BA" w:rsidP="003D10BA">
      <w:pPr>
        <w:spacing w:line="360" w:lineRule="auto"/>
        <w:rPr>
          <w:rFonts w:ascii="David" w:hAnsi="David"/>
          <w:sz w:val="24"/>
        </w:rPr>
      </w:pPr>
      <w:r w:rsidRPr="00840D6F">
        <w:rPr>
          <w:rFonts w:ascii="David" w:hAnsi="David"/>
          <w:b/>
          <w:bCs/>
          <w:sz w:val="24"/>
          <w:rtl/>
        </w:rPr>
        <w:t>חתימה: ________________________</w:t>
      </w:r>
      <w:r w:rsidRPr="00840D6F">
        <w:rPr>
          <w:rFonts w:ascii="David" w:hAnsi="David"/>
          <w:sz w:val="24"/>
        </w:rPr>
        <w:t xml:space="preserve"> </w:t>
      </w:r>
    </w:p>
    <w:p w14:paraId="6116289E" w14:textId="77777777" w:rsidR="003D10BA" w:rsidRPr="00840D6F" w:rsidRDefault="003D10BA" w:rsidP="003D10BA">
      <w:pPr>
        <w:rPr>
          <w:rFonts w:ascii="David" w:hAnsi="David"/>
          <w:sz w:val="24"/>
        </w:rPr>
      </w:pPr>
    </w:p>
    <w:p w14:paraId="2A212F4F" w14:textId="77777777" w:rsidR="003D10BA" w:rsidRPr="00840D6F" w:rsidRDefault="003D10BA" w:rsidP="003D10BA">
      <w:pPr>
        <w:rPr>
          <w:rFonts w:ascii="David" w:hAnsi="David"/>
          <w:sz w:val="24"/>
        </w:rPr>
      </w:pPr>
    </w:p>
    <w:p w14:paraId="5620B17B" w14:textId="77777777" w:rsidR="003D10BA" w:rsidRPr="00840D6F" w:rsidRDefault="003D10BA" w:rsidP="003D10BA">
      <w:pPr>
        <w:rPr>
          <w:rFonts w:ascii="David" w:hAnsi="David"/>
          <w:sz w:val="24"/>
        </w:rPr>
      </w:pPr>
    </w:p>
    <w:p w14:paraId="3F4595F9" w14:textId="77777777" w:rsidR="003D10BA" w:rsidRPr="00840D6F" w:rsidRDefault="003D10BA" w:rsidP="003D10BA">
      <w:pPr>
        <w:rPr>
          <w:rFonts w:ascii="David" w:hAnsi="David"/>
          <w:sz w:val="24"/>
        </w:rPr>
      </w:pPr>
    </w:p>
    <w:p w14:paraId="6B974693" w14:textId="77777777" w:rsidR="003D10BA" w:rsidRPr="00840D6F" w:rsidRDefault="003D10BA" w:rsidP="003D10BA">
      <w:pPr>
        <w:rPr>
          <w:rFonts w:ascii="David" w:hAnsi="David"/>
          <w:sz w:val="24"/>
        </w:rPr>
      </w:pPr>
    </w:p>
    <w:p w14:paraId="257B5C6E" w14:textId="77777777" w:rsidR="003D10BA" w:rsidRPr="00840D6F" w:rsidRDefault="003D10BA" w:rsidP="003D10BA">
      <w:pPr>
        <w:rPr>
          <w:rFonts w:ascii="David" w:hAnsi="David"/>
          <w:sz w:val="24"/>
        </w:rPr>
      </w:pPr>
    </w:p>
    <w:p w14:paraId="0895B883" w14:textId="77777777" w:rsidR="003D10BA" w:rsidRPr="00840D6F" w:rsidRDefault="003D10BA" w:rsidP="003D10BA">
      <w:pPr>
        <w:rPr>
          <w:rFonts w:ascii="David" w:hAnsi="David"/>
          <w:sz w:val="24"/>
        </w:rPr>
      </w:pPr>
    </w:p>
    <w:p w14:paraId="72D4372E" w14:textId="77777777" w:rsidR="003D10BA" w:rsidRPr="00840D6F" w:rsidRDefault="003D10BA" w:rsidP="003D10BA">
      <w:pPr>
        <w:rPr>
          <w:rFonts w:ascii="David" w:hAnsi="David"/>
          <w:sz w:val="24"/>
        </w:rPr>
      </w:pPr>
    </w:p>
    <w:p w14:paraId="5255C563" w14:textId="77777777" w:rsidR="003D10BA" w:rsidRPr="00840D6F" w:rsidRDefault="003D10BA" w:rsidP="003D10BA">
      <w:pPr>
        <w:rPr>
          <w:rFonts w:ascii="David" w:hAnsi="David"/>
          <w:sz w:val="24"/>
        </w:rPr>
      </w:pPr>
    </w:p>
    <w:p w14:paraId="3F825389" w14:textId="77777777" w:rsidR="003D10BA" w:rsidRPr="00840D6F" w:rsidRDefault="003D10BA" w:rsidP="003D10BA">
      <w:pPr>
        <w:rPr>
          <w:rFonts w:ascii="David" w:hAnsi="David"/>
          <w:sz w:val="24"/>
        </w:rPr>
      </w:pPr>
      <w:r w:rsidRPr="00840D6F">
        <w:rPr>
          <w:rStyle w:val="FootnoteReference"/>
          <w:rFonts w:ascii="David" w:hAnsi="David"/>
          <w:sz w:val="24"/>
        </w:rPr>
        <w:footnoteRef/>
      </w:r>
      <w:r w:rsidRPr="00840D6F">
        <w:rPr>
          <w:rFonts w:ascii="David" w:hAnsi="David"/>
          <w:sz w:val="24"/>
          <w:rtl/>
        </w:rPr>
        <w:t xml:space="preserve"> </w:t>
      </w:r>
      <w:r w:rsidRPr="00840D6F">
        <w:rPr>
          <w:rFonts w:ascii="David" w:hAnsi="David" w:hint="eastAsia"/>
          <w:sz w:val="24"/>
          <w:rtl/>
        </w:rPr>
        <w:t>טופס</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חובה</w:t>
      </w:r>
      <w:r w:rsidRPr="00840D6F">
        <w:rPr>
          <w:rFonts w:ascii="David" w:hAnsi="David"/>
          <w:sz w:val="24"/>
          <w:rtl/>
        </w:rPr>
        <w:t xml:space="preserve"> </w:t>
      </w:r>
      <w:r w:rsidRPr="00840D6F">
        <w:rPr>
          <w:rFonts w:ascii="David" w:hAnsi="David" w:hint="eastAsia"/>
          <w:sz w:val="24"/>
          <w:rtl/>
        </w:rPr>
        <w:t>עבור</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שסכומן</w:t>
      </w:r>
      <w:r w:rsidRPr="00840D6F">
        <w:rPr>
          <w:rFonts w:ascii="David" w:hAnsi="David"/>
          <w:sz w:val="24"/>
          <w:rtl/>
        </w:rPr>
        <w:t xml:space="preserve"> </w:t>
      </w:r>
      <w:r w:rsidRPr="00840D6F">
        <w:rPr>
          <w:rFonts w:ascii="David" w:hAnsi="David" w:hint="eastAsia"/>
          <w:sz w:val="24"/>
          <w:rtl/>
        </w:rPr>
        <w:t>מעל</w:t>
      </w:r>
      <w:r w:rsidRPr="00840D6F">
        <w:rPr>
          <w:rFonts w:ascii="David" w:hAnsi="David"/>
          <w:sz w:val="24"/>
          <w:rtl/>
        </w:rPr>
        <w:t xml:space="preserve"> </w:t>
      </w:r>
      <w:r w:rsidRPr="00840D6F">
        <w:rPr>
          <w:rFonts w:ascii="David" w:hAnsi="David" w:hint="eastAsia"/>
          <w:sz w:val="24"/>
          <w:rtl/>
        </w:rPr>
        <w:t>ל</w:t>
      </w:r>
      <w:r w:rsidRPr="00840D6F">
        <w:rPr>
          <w:rFonts w:ascii="David" w:hAnsi="David"/>
          <w:sz w:val="24"/>
          <w:rtl/>
        </w:rPr>
        <w:t xml:space="preserve">- 10,000 </w:t>
      </w:r>
      <w:r w:rsidRPr="00840D6F">
        <w:rPr>
          <w:rFonts w:ascii="David" w:hAnsi="David" w:hint="eastAsia"/>
          <w:sz w:val="24"/>
          <w:rtl/>
        </w:rPr>
        <w:t>₪</w:t>
      </w:r>
      <w:r w:rsidRPr="00840D6F">
        <w:rPr>
          <w:rFonts w:ascii="David" w:hAnsi="David"/>
          <w:sz w:val="24"/>
          <w:rtl/>
        </w:rPr>
        <w:t>.</w:t>
      </w:r>
    </w:p>
    <w:p w14:paraId="05CB902E" w14:textId="77777777" w:rsidR="003D10BA" w:rsidRPr="00840D6F" w:rsidRDefault="003D10BA" w:rsidP="003D10BA">
      <w:pPr>
        <w:pStyle w:val="-1"/>
        <w:rPr>
          <w:rFonts w:ascii="David" w:hAnsi="David" w:cs="David"/>
          <w:sz w:val="24"/>
          <w:szCs w:val="24"/>
        </w:rPr>
      </w:pPr>
      <w:r w:rsidRPr="00840D6F">
        <w:rPr>
          <w:rFonts w:ascii="David" w:hAnsi="David" w:cs="David" w:hint="eastAsia"/>
          <w:sz w:val="24"/>
          <w:szCs w:val="24"/>
          <w:rtl/>
        </w:rPr>
        <w:lastRenderedPageBreak/>
        <w:t>נספח</w:t>
      </w:r>
      <w:r w:rsidRPr="00840D6F">
        <w:rPr>
          <w:rFonts w:ascii="David" w:hAnsi="David" w:cs="David"/>
          <w:sz w:val="24"/>
          <w:szCs w:val="24"/>
          <w:rtl/>
        </w:rPr>
        <w:t xml:space="preserve"> </w:t>
      </w:r>
      <w:r w:rsidRPr="00840D6F">
        <w:rPr>
          <w:rFonts w:ascii="David" w:hAnsi="David" w:cs="David" w:hint="eastAsia"/>
          <w:sz w:val="24"/>
          <w:szCs w:val="24"/>
          <w:rtl/>
        </w:rPr>
        <w:t>ג</w:t>
      </w:r>
    </w:p>
    <w:p w14:paraId="6D66ED48" w14:textId="77777777" w:rsidR="003D10BA" w:rsidRPr="00840D6F" w:rsidRDefault="003D10BA" w:rsidP="003D10BA">
      <w:pPr>
        <w:pStyle w:val="-2"/>
        <w:rPr>
          <w:rFonts w:ascii="David" w:hAnsi="David" w:cs="David"/>
          <w:sz w:val="24"/>
          <w:szCs w:val="24"/>
          <w:rtl/>
        </w:rPr>
      </w:pPr>
      <w:r w:rsidRPr="00840D6F">
        <w:rPr>
          <w:rFonts w:ascii="David" w:hAnsi="David" w:cs="David" w:hint="eastAsia"/>
          <w:sz w:val="24"/>
          <w:szCs w:val="24"/>
          <w:rtl/>
        </w:rPr>
        <w:t>טבלת</w:t>
      </w:r>
      <w:r w:rsidRPr="00840D6F">
        <w:rPr>
          <w:rFonts w:ascii="David" w:hAnsi="David" w:cs="David"/>
          <w:sz w:val="24"/>
          <w:szCs w:val="24"/>
          <w:rtl/>
        </w:rPr>
        <w:t xml:space="preserve"> </w:t>
      </w:r>
      <w:r w:rsidRPr="00840D6F">
        <w:rPr>
          <w:rFonts w:ascii="David" w:hAnsi="David" w:cs="David" w:hint="eastAsia"/>
          <w:sz w:val="24"/>
          <w:szCs w:val="24"/>
          <w:rtl/>
        </w:rPr>
        <w:t>שינויים</w:t>
      </w:r>
      <w:r w:rsidRPr="00840D6F">
        <w:rPr>
          <w:rFonts w:ascii="David" w:hAnsi="David" w:cs="David"/>
          <w:sz w:val="24"/>
          <w:szCs w:val="24"/>
          <w:rtl/>
        </w:rPr>
        <w:t xml:space="preserve"> </w:t>
      </w:r>
      <w:r w:rsidRPr="00840D6F">
        <w:rPr>
          <w:rFonts w:ascii="David" w:hAnsi="David" w:cs="David" w:hint="eastAsia"/>
          <w:sz w:val="24"/>
          <w:szCs w:val="24"/>
          <w:rtl/>
        </w:rPr>
        <w:t>שבוצעו</w:t>
      </w:r>
      <w:r w:rsidRPr="00840D6F">
        <w:rPr>
          <w:rFonts w:ascii="David" w:hAnsi="David" w:cs="David"/>
          <w:sz w:val="24"/>
          <w:szCs w:val="24"/>
          <w:rtl/>
        </w:rPr>
        <w:t xml:space="preserve"> </w:t>
      </w:r>
      <w:r w:rsidRPr="00840D6F">
        <w:rPr>
          <w:rFonts w:ascii="David" w:hAnsi="David" w:cs="David" w:hint="eastAsia"/>
          <w:sz w:val="24"/>
          <w:szCs w:val="24"/>
          <w:rtl/>
        </w:rPr>
        <w:t>בהוראה</w:t>
      </w:r>
    </w:p>
    <w:p w14:paraId="20A9C251" w14:textId="77777777" w:rsidR="003D10BA" w:rsidRPr="00840D6F" w:rsidRDefault="003D10BA" w:rsidP="003D10BA">
      <w:pPr>
        <w:rPr>
          <w:rFonts w:ascii="David" w:hAnsi="David"/>
          <w:sz w:val="24"/>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3D10BA" w:rsidRPr="00840D6F" w14:paraId="5E705211" w14:textId="77777777" w:rsidTr="00497DC8">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2B906B47" w14:textId="77777777" w:rsidR="003D10BA" w:rsidRPr="00840D6F" w:rsidRDefault="003D10BA" w:rsidP="00497DC8">
            <w:pPr>
              <w:jc w:val="center"/>
              <w:rPr>
                <w:rFonts w:ascii="David" w:eastAsia="PMingLiU" w:hAnsi="David"/>
                <w:b/>
                <w:bCs/>
                <w:sz w:val="24"/>
              </w:rPr>
            </w:pPr>
            <w:r w:rsidRPr="00840D6F">
              <w:rPr>
                <w:rFonts w:ascii="David" w:eastAsia="PMingLiU" w:hAnsi="David"/>
                <w:b/>
                <w:bCs/>
                <w:sz w:val="24"/>
                <w:rtl/>
              </w:rPr>
              <w:t>טבלת שינויים</w:t>
            </w:r>
          </w:p>
        </w:tc>
      </w:tr>
      <w:tr w:rsidR="003D10BA" w:rsidRPr="00840D6F" w14:paraId="0734B50C" w14:textId="77777777" w:rsidTr="00497DC8">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160936C3" w14:textId="77777777" w:rsidR="003D10BA" w:rsidRPr="00840D6F" w:rsidRDefault="003D10BA" w:rsidP="00497DC8">
            <w:pPr>
              <w:jc w:val="center"/>
              <w:rPr>
                <w:rFonts w:ascii="David" w:eastAsia="PMingLiU" w:hAnsi="David"/>
                <w:b/>
                <w:bCs/>
                <w:sz w:val="24"/>
                <w:rtl/>
              </w:rPr>
            </w:pPr>
            <w:r w:rsidRPr="00840D6F">
              <w:rPr>
                <w:rFonts w:ascii="David" w:eastAsia="PMingLiU" w:hAnsi="David"/>
                <w:b/>
                <w:bCs/>
                <w:sz w:val="24"/>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7A868F7B" w14:textId="77777777" w:rsidR="003D10BA" w:rsidRPr="00840D6F" w:rsidRDefault="003D10BA" w:rsidP="00497DC8">
            <w:pPr>
              <w:jc w:val="center"/>
              <w:rPr>
                <w:rFonts w:ascii="David" w:eastAsia="PMingLiU" w:hAnsi="David"/>
                <w:b/>
                <w:bCs/>
                <w:sz w:val="24"/>
              </w:rPr>
            </w:pPr>
            <w:r w:rsidRPr="00840D6F">
              <w:rPr>
                <w:rFonts w:ascii="David" w:eastAsia="PMingLiU" w:hAnsi="David"/>
                <w:b/>
                <w:bCs/>
                <w:sz w:val="24"/>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173B6E2D" w14:textId="77777777" w:rsidR="003D10BA" w:rsidRPr="00840D6F" w:rsidRDefault="003D10BA" w:rsidP="00497DC8">
            <w:pPr>
              <w:jc w:val="center"/>
              <w:rPr>
                <w:rFonts w:ascii="David" w:eastAsia="PMingLiU" w:hAnsi="David"/>
                <w:b/>
                <w:bCs/>
                <w:sz w:val="24"/>
                <w:rtl/>
              </w:rPr>
            </w:pPr>
            <w:r w:rsidRPr="00840D6F">
              <w:rPr>
                <w:rFonts w:ascii="David" w:eastAsia="PMingLiU" w:hAnsi="David"/>
                <w:b/>
                <w:bCs/>
                <w:sz w:val="24"/>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5DFE7E00" w14:textId="77777777" w:rsidR="003D10BA" w:rsidRPr="00840D6F" w:rsidRDefault="003D10BA" w:rsidP="00497DC8">
            <w:pPr>
              <w:jc w:val="center"/>
              <w:rPr>
                <w:rFonts w:ascii="David" w:eastAsia="PMingLiU" w:hAnsi="David"/>
                <w:b/>
                <w:bCs/>
                <w:sz w:val="24"/>
                <w:rtl/>
              </w:rPr>
            </w:pPr>
            <w:r w:rsidRPr="00840D6F">
              <w:rPr>
                <w:rFonts w:ascii="David" w:eastAsia="PMingLiU" w:hAnsi="David"/>
                <w:b/>
                <w:bCs/>
                <w:sz w:val="24"/>
                <w:rtl/>
              </w:rPr>
              <w:t>תיאור השינוי / נימוקים</w:t>
            </w:r>
          </w:p>
        </w:tc>
      </w:tr>
      <w:tr w:rsidR="003D10BA" w:rsidRPr="00840D6F" w14:paraId="72A3C991" w14:textId="77777777" w:rsidTr="00497DC8">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0C12482E"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3467D6BE" w14:textId="77777777" w:rsidR="003D10BA" w:rsidRPr="00840D6F" w:rsidRDefault="003D10BA" w:rsidP="00497DC8">
            <w:pPr>
              <w:spacing w:line="360" w:lineRule="auto"/>
              <w:jc w:val="both"/>
              <w:rPr>
                <w:rFonts w:ascii="David" w:hAnsi="David"/>
                <w:sz w:val="24"/>
                <w:rtl/>
              </w:rPr>
            </w:pPr>
            <w:r w:rsidRPr="00840D6F">
              <w:rPr>
                <w:rFonts w:ascii="David" w:hAnsi="David"/>
                <w:sz w:val="24"/>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0EA5FC30" w14:textId="00912954"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Ref506470465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2.3.1.6</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10C863A7"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בנוגע</w:t>
            </w:r>
            <w:r w:rsidRPr="00840D6F">
              <w:rPr>
                <w:rFonts w:ascii="David" w:hAnsi="David"/>
                <w:sz w:val="24"/>
                <w:rtl/>
              </w:rPr>
              <w:t xml:space="preserve"> </w:t>
            </w:r>
            <w:r w:rsidRPr="00840D6F">
              <w:rPr>
                <w:rFonts w:ascii="David" w:hAnsi="David" w:hint="eastAsia"/>
                <w:sz w:val="24"/>
                <w:rtl/>
              </w:rPr>
              <w:t>לבדיקת</w:t>
            </w:r>
            <w:r w:rsidRPr="00840D6F">
              <w:rPr>
                <w:rFonts w:ascii="David" w:hAnsi="David"/>
                <w:sz w:val="24"/>
                <w:rtl/>
              </w:rPr>
              <w:t xml:space="preserve"> </w:t>
            </w:r>
            <w:r w:rsidRPr="00840D6F">
              <w:rPr>
                <w:rFonts w:ascii="David" w:hAnsi="David" w:hint="eastAsia"/>
                <w:sz w:val="24"/>
                <w:rtl/>
              </w:rPr>
              <w:t>הצעות</w:t>
            </w:r>
          </w:p>
        </w:tc>
      </w:tr>
      <w:tr w:rsidR="003D10BA" w:rsidRPr="00840D6F" w14:paraId="335D53C2" w14:textId="77777777" w:rsidTr="00497DC8">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078BFF5"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368CC49" w14:textId="77777777" w:rsidR="003D10BA" w:rsidRPr="00840D6F" w:rsidRDefault="003D10BA" w:rsidP="00497DC8">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6671BB6C" w14:textId="29657E62"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Ref506470480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2.2.4</w:t>
            </w:r>
            <w:r w:rsidRPr="00840D6F">
              <w:rPr>
                <w:rFonts w:ascii="David" w:hAnsi="David"/>
                <w:sz w:val="24"/>
                <w:rtl/>
              </w:rPr>
              <w:fldChar w:fldCharType="end"/>
            </w:r>
            <w:r w:rsidRPr="00840D6F">
              <w:rPr>
                <w:rFonts w:ascii="David" w:hAnsi="David"/>
                <w:sz w:val="24"/>
                <w:rtl/>
              </w:rPr>
              <w:t xml:space="preserve"> ו- </w:t>
            </w: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Ref506470494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2.3.3.2</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4301333"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הצמדה</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לעדכון</w:t>
            </w:r>
            <w:r w:rsidRPr="00840D6F">
              <w:rPr>
                <w:rFonts w:ascii="David" w:hAnsi="David"/>
                <w:sz w:val="24"/>
                <w:rtl/>
              </w:rPr>
              <w:t xml:space="preserve"> </w:t>
            </w:r>
            <w:r w:rsidRPr="00840D6F">
              <w:rPr>
                <w:rFonts w:ascii="David" w:hAnsi="David" w:hint="eastAsia"/>
                <w:sz w:val="24"/>
                <w:rtl/>
              </w:rPr>
              <w:t>תעריפי</w:t>
            </w:r>
            <w:r w:rsidRPr="00840D6F">
              <w:rPr>
                <w:rFonts w:ascii="David" w:hAnsi="David"/>
                <w:sz w:val="24"/>
                <w:rtl/>
              </w:rPr>
              <w:t xml:space="preserve"> </w:t>
            </w:r>
            <w:r w:rsidRPr="00840D6F">
              <w:rPr>
                <w:rFonts w:ascii="David" w:hAnsi="David" w:hint="eastAsia"/>
                <w:sz w:val="24"/>
                <w:rtl/>
              </w:rPr>
              <w:t>חשכ</w:t>
            </w:r>
            <w:r w:rsidRPr="00840D6F">
              <w:rPr>
                <w:rFonts w:ascii="David" w:hAnsi="David"/>
                <w:sz w:val="24"/>
                <w:rtl/>
              </w:rPr>
              <w:t>"ל</w:t>
            </w:r>
          </w:p>
        </w:tc>
      </w:tr>
      <w:tr w:rsidR="003D10BA" w:rsidRPr="00840D6F" w14:paraId="4F486A04" w14:textId="77777777" w:rsidTr="00497DC8">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E631737"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A7E555F" w14:textId="77777777" w:rsidR="003D10BA" w:rsidRPr="00840D6F" w:rsidRDefault="003D10BA" w:rsidP="00497DC8">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3B9E06C9" w14:textId="466ADACB"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Ref506470508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2.7.4</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8772EBA"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הבהרה</w:t>
            </w:r>
            <w:r w:rsidRPr="00840D6F">
              <w:rPr>
                <w:rFonts w:ascii="David" w:hAnsi="David"/>
                <w:sz w:val="24"/>
                <w:rtl/>
              </w:rPr>
              <w:t xml:space="preserve"> </w:t>
            </w:r>
            <w:r w:rsidRPr="00840D6F">
              <w:rPr>
                <w:rFonts w:ascii="David" w:hAnsi="David" w:hint="eastAsia"/>
                <w:sz w:val="24"/>
                <w:rtl/>
              </w:rPr>
              <w:t>ולפיה</w:t>
            </w:r>
            <w:r w:rsidRPr="00840D6F">
              <w:rPr>
                <w:rFonts w:ascii="David" w:hAnsi="David"/>
                <w:sz w:val="24"/>
                <w:rtl/>
              </w:rPr>
              <w:t xml:space="preserve"> </w:t>
            </w:r>
            <w:r w:rsidRPr="00840D6F">
              <w:rPr>
                <w:rFonts w:ascii="David" w:hAnsi="David" w:hint="eastAsia"/>
                <w:sz w:val="24"/>
                <w:rtl/>
              </w:rPr>
              <w:t>כללי</w:t>
            </w:r>
            <w:r w:rsidRPr="00840D6F">
              <w:rPr>
                <w:rFonts w:ascii="David" w:hAnsi="David"/>
                <w:sz w:val="24"/>
                <w:rtl/>
              </w:rPr>
              <w:t xml:space="preserve"> </w:t>
            </w:r>
            <w:r w:rsidRPr="00840D6F">
              <w:rPr>
                <w:rFonts w:ascii="David" w:hAnsi="David" w:hint="eastAsia"/>
                <w:sz w:val="24"/>
                <w:rtl/>
              </w:rPr>
              <w:t>ההפחתה</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6.2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מעריכי</w:t>
            </w:r>
            <w:r w:rsidRPr="00840D6F">
              <w:rPr>
                <w:rFonts w:ascii="David" w:hAnsi="David"/>
                <w:sz w:val="24"/>
                <w:rtl/>
              </w:rPr>
              <w:t xml:space="preserve"> </w:t>
            </w:r>
            <w:r w:rsidRPr="00840D6F">
              <w:rPr>
                <w:rFonts w:ascii="David" w:hAnsi="David" w:hint="eastAsia"/>
                <w:sz w:val="24"/>
                <w:rtl/>
              </w:rPr>
              <w:t>בחינות</w:t>
            </w:r>
            <w:r w:rsidRPr="00840D6F">
              <w:rPr>
                <w:rFonts w:ascii="David" w:hAnsi="David"/>
                <w:sz w:val="24"/>
                <w:rtl/>
              </w:rPr>
              <w:t xml:space="preserve"> </w:t>
            </w:r>
            <w:r w:rsidRPr="00840D6F">
              <w:rPr>
                <w:rFonts w:ascii="David" w:hAnsi="David" w:hint="eastAsia"/>
                <w:sz w:val="24"/>
                <w:rtl/>
              </w:rPr>
              <w:t>בגרות</w:t>
            </w:r>
          </w:p>
        </w:tc>
      </w:tr>
      <w:tr w:rsidR="003D10BA" w:rsidRPr="00840D6F" w14:paraId="7AD763F2" w14:textId="77777777" w:rsidTr="00497DC8">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2817EA21"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87DC330" w14:textId="77777777" w:rsidR="003D10BA" w:rsidRPr="00840D6F" w:rsidRDefault="003D10BA" w:rsidP="00497DC8">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4BB5E20D" w14:textId="4EE6FC67"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Ref506470522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2.7.5</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1BADEFDB"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בנוגע</w:t>
            </w:r>
            <w:r w:rsidRPr="00840D6F">
              <w:rPr>
                <w:rFonts w:ascii="David" w:hAnsi="David"/>
                <w:sz w:val="24"/>
                <w:rtl/>
              </w:rPr>
              <w:t xml:space="preserve"> </w:t>
            </w:r>
            <w:r w:rsidRPr="00840D6F">
              <w:rPr>
                <w:rFonts w:ascii="David" w:hAnsi="David" w:hint="eastAsia"/>
                <w:sz w:val="24"/>
                <w:rtl/>
              </w:rPr>
              <w:t>להתקשרות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בתחום</w:t>
            </w:r>
            <w:r w:rsidRPr="00840D6F">
              <w:rPr>
                <w:rFonts w:ascii="David" w:hAnsi="David"/>
                <w:sz w:val="24"/>
                <w:rtl/>
              </w:rPr>
              <w:t xml:space="preserve"> </w:t>
            </w:r>
            <w:r w:rsidRPr="00840D6F">
              <w:rPr>
                <w:rFonts w:ascii="David" w:hAnsi="David" w:hint="eastAsia"/>
                <w:sz w:val="24"/>
                <w:rtl/>
              </w:rPr>
              <w:t>הסייבר</w:t>
            </w:r>
          </w:p>
        </w:tc>
      </w:tr>
      <w:tr w:rsidR="003D10BA" w:rsidRPr="00840D6F" w14:paraId="554CEFAA" w14:textId="77777777" w:rsidTr="00497DC8">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34222E61"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E5A15A2" w14:textId="77777777" w:rsidR="003D10BA" w:rsidRPr="00840D6F" w:rsidRDefault="003D10BA" w:rsidP="00497DC8">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00FCABE4" w14:textId="77777777" w:rsidR="003D10BA" w:rsidRPr="00840D6F" w:rsidRDefault="003D10BA" w:rsidP="00497DC8">
            <w:pPr>
              <w:spacing w:line="360" w:lineRule="auto"/>
              <w:jc w:val="center"/>
              <w:rPr>
                <w:rFonts w:ascii="David" w:hAnsi="David"/>
                <w:sz w:val="24"/>
                <w:rtl/>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85AFA9A" w14:textId="77777777" w:rsidR="003D10BA" w:rsidRPr="00840D6F" w:rsidRDefault="003D10BA" w:rsidP="00497DC8">
            <w:pPr>
              <w:spacing w:line="360" w:lineRule="auto"/>
              <w:rPr>
                <w:rFonts w:ascii="David" w:hAnsi="David"/>
                <w:sz w:val="24"/>
                <w:rtl/>
              </w:rPr>
            </w:pPr>
            <w:r w:rsidRPr="00840D6F">
              <w:rPr>
                <w:rFonts w:ascii="David" w:hAnsi="David"/>
                <w:sz w:val="24"/>
                <w:rtl/>
              </w:rPr>
              <w:t>העברת נספח ל</w:t>
            </w:r>
            <w:hyperlink r:id="rId69" w:history="1">
              <w:r w:rsidRPr="00840D6F">
                <w:rPr>
                  <w:rStyle w:val="Hyperlink"/>
                  <w:rFonts w:ascii="David" w:hAnsi="David"/>
                  <w:sz w:val="24"/>
                  <w:rtl/>
                </w:rPr>
                <w:t>הודעה, הנחיות לאופן העבודה במרכב"ה בהתקשרות עם נותני שירותים חיצוניים</w:t>
              </w:r>
            </w:hyperlink>
          </w:p>
        </w:tc>
      </w:tr>
      <w:tr w:rsidR="003D10BA" w:rsidRPr="00840D6F" w14:paraId="49E1AE21" w14:textId="77777777" w:rsidTr="00497DC8">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03932C9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402282E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14:paraId="0704E742" w14:textId="77777777" w:rsidR="003D10BA" w:rsidRPr="00840D6F" w:rsidRDefault="003D10BA" w:rsidP="00497DC8">
            <w:pPr>
              <w:spacing w:line="360" w:lineRule="auto"/>
              <w:jc w:val="center"/>
              <w:rPr>
                <w:rFonts w:ascii="David" w:hAnsi="David"/>
                <w:sz w:val="24"/>
                <w:rtl/>
              </w:rPr>
            </w:pPr>
            <w:r w:rsidRPr="00840D6F">
              <w:rPr>
                <w:rFonts w:ascii="David" w:hAnsi="David" w:hint="eastAsia"/>
                <w:sz w:val="24"/>
                <w:rtl/>
              </w:rPr>
              <w:t>מרבית</w:t>
            </w:r>
            <w:r w:rsidRPr="00840D6F">
              <w:rPr>
                <w:rFonts w:ascii="David" w:hAnsi="David"/>
                <w:sz w:val="24"/>
                <w:rtl/>
              </w:rPr>
              <w:t xml:space="preserve"> </w:t>
            </w:r>
            <w:r w:rsidRPr="00840D6F">
              <w:rPr>
                <w:rFonts w:ascii="David" w:hAnsi="David" w:hint="eastAsia"/>
                <w:sz w:val="24"/>
                <w:rtl/>
              </w:rPr>
              <w:t>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622894CF"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אופן</w:t>
            </w:r>
            <w:r w:rsidRPr="00840D6F">
              <w:rPr>
                <w:rFonts w:ascii="David" w:hAnsi="David"/>
                <w:sz w:val="24"/>
                <w:rtl/>
              </w:rPr>
              <w:t xml:space="preserve"> </w:t>
            </w:r>
            <w:r w:rsidRPr="00840D6F">
              <w:rPr>
                <w:rFonts w:ascii="David" w:hAnsi="David" w:hint="eastAsia"/>
                <w:sz w:val="24"/>
                <w:rtl/>
              </w:rPr>
              <w:t>דיווח</w:t>
            </w:r>
            <w:r w:rsidRPr="00840D6F">
              <w:rPr>
                <w:rFonts w:ascii="David" w:hAnsi="David"/>
                <w:sz w:val="24"/>
                <w:rtl/>
              </w:rPr>
              <w:t xml:space="preserve">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חיצוניים</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באפליקציית</w:t>
            </w:r>
            <w:r w:rsidRPr="00840D6F">
              <w:rPr>
                <w:rFonts w:ascii="David" w:hAnsi="David"/>
                <w:sz w:val="24"/>
                <w:rtl/>
              </w:rPr>
              <w:t xml:space="preserve"> הדיווח</w:t>
            </w:r>
          </w:p>
        </w:tc>
      </w:tr>
      <w:tr w:rsidR="003D10BA" w:rsidRPr="00840D6F" w14:paraId="1B2C554F" w14:textId="77777777" w:rsidTr="00497DC8">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71E1F529"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487298C" w14:textId="77777777" w:rsidR="003D10BA" w:rsidRPr="00840D6F" w:rsidRDefault="003D10BA" w:rsidP="00497DC8">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505198E1" w14:textId="6756D267"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Ref435699101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hint="cs"/>
                <w:sz w:val="24"/>
                <w:rtl/>
              </w:rPr>
              <w:t>שגיאה! מקור ההפניה לא נמצא.</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562D258"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כללי</w:t>
            </w:r>
            <w:r w:rsidRPr="00840D6F">
              <w:rPr>
                <w:rFonts w:ascii="David" w:hAnsi="David"/>
                <w:sz w:val="24"/>
                <w:rtl/>
              </w:rPr>
              <w:t xml:space="preserve"> </w:t>
            </w:r>
            <w:r w:rsidRPr="00840D6F">
              <w:rPr>
                <w:rFonts w:ascii="David" w:hAnsi="David" w:hint="eastAsia"/>
                <w:sz w:val="24"/>
                <w:rtl/>
              </w:rPr>
              <w:t>ההפחתה</w:t>
            </w:r>
            <w:r w:rsidRPr="00840D6F">
              <w:rPr>
                <w:rFonts w:ascii="David" w:hAnsi="David"/>
                <w:sz w:val="24"/>
                <w:rtl/>
              </w:rPr>
              <w:t xml:space="preserve"> </w:t>
            </w:r>
            <w:r w:rsidRPr="00840D6F">
              <w:rPr>
                <w:rFonts w:ascii="David" w:hAnsi="David" w:hint="eastAsia"/>
                <w:sz w:val="24"/>
                <w:rtl/>
              </w:rPr>
              <w:t>מתעריף</w:t>
            </w:r>
            <w:r w:rsidRPr="00840D6F">
              <w:rPr>
                <w:rFonts w:ascii="David" w:hAnsi="David"/>
                <w:sz w:val="24"/>
                <w:rtl/>
              </w:rPr>
              <w:t xml:space="preserve"> </w:t>
            </w:r>
            <w:r w:rsidRPr="00840D6F">
              <w:rPr>
                <w:rFonts w:ascii="David" w:hAnsi="David" w:hint="eastAsia"/>
                <w:sz w:val="24"/>
                <w:rtl/>
              </w:rPr>
              <w:t>ההצעה</w:t>
            </w:r>
            <w:r w:rsidRPr="00840D6F">
              <w:rPr>
                <w:rFonts w:ascii="David" w:hAnsi="David"/>
                <w:sz w:val="24"/>
                <w:rtl/>
              </w:rPr>
              <w:t xml:space="preserve"> </w:t>
            </w:r>
            <w:r w:rsidRPr="00840D6F">
              <w:rPr>
                <w:rFonts w:ascii="David" w:hAnsi="David" w:hint="eastAsia"/>
                <w:sz w:val="24"/>
                <w:rtl/>
              </w:rPr>
              <w:t>הזוכה</w:t>
            </w:r>
            <w:r w:rsidRPr="00840D6F">
              <w:rPr>
                <w:rFonts w:ascii="David" w:hAnsi="David"/>
                <w:sz w:val="24"/>
                <w:rtl/>
              </w:rPr>
              <w:t xml:space="preserve">, </w:t>
            </w:r>
            <w:r w:rsidRPr="00840D6F">
              <w:rPr>
                <w:rFonts w:ascii="David" w:hAnsi="David" w:hint="eastAsia"/>
                <w:sz w:val="24"/>
                <w:rtl/>
              </w:rPr>
              <w:t>בהתקשרויות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תשומות</w:t>
            </w:r>
          </w:p>
        </w:tc>
      </w:tr>
      <w:tr w:rsidR="003D10BA" w:rsidRPr="00840D6F" w14:paraId="40A0C9C5" w14:textId="77777777" w:rsidTr="00497DC8">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0ED17B4A"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5737338" w14:textId="77777777" w:rsidR="003D10BA" w:rsidRPr="00840D6F" w:rsidRDefault="003D10BA" w:rsidP="00497DC8">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0917DAB4" w14:textId="5398862D"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Ref506470494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2.3.3.2</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32DD712"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ההנחיות</w:t>
            </w:r>
            <w:r w:rsidRPr="00840D6F">
              <w:rPr>
                <w:rFonts w:ascii="David" w:hAnsi="David"/>
                <w:sz w:val="24"/>
                <w:rtl/>
              </w:rPr>
              <w:t xml:space="preserve"> </w:t>
            </w:r>
            <w:r w:rsidRPr="00840D6F">
              <w:rPr>
                <w:rFonts w:ascii="David" w:hAnsi="David" w:hint="eastAsia"/>
                <w:sz w:val="24"/>
                <w:rtl/>
              </w:rPr>
              <w:t>בעניין</w:t>
            </w:r>
            <w:r w:rsidRPr="00840D6F">
              <w:rPr>
                <w:rFonts w:ascii="David" w:hAnsi="David"/>
                <w:sz w:val="24"/>
                <w:rtl/>
              </w:rPr>
              <w:t xml:space="preserve"> </w:t>
            </w: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תעריפי</w:t>
            </w:r>
            <w:r w:rsidRPr="00840D6F">
              <w:rPr>
                <w:rFonts w:ascii="David" w:hAnsi="David"/>
                <w:sz w:val="24"/>
                <w:rtl/>
              </w:rPr>
              <w:t xml:space="preserve"> </w:t>
            </w:r>
            <w:r w:rsidRPr="00840D6F">
              <w:rPr>
                <w:rFonts w:ascii="David" w:hAnsi="David" w:hint="eastAsia"/>
                <w:sz w:val="24"/>
                <w:rtl/>
              </w:rPr>
              <w:t>חשכ</w:t>
            </w:r>
            <w:r w:rsidRPr="00840D6F">
              <w:rPr>
                <w:rFonts w:ascii="David" w:hAnsi="David"/>
                <w:sz w:val="24"/>
                <w:rtl/>
              </w:rPr>
              <w:t xml:space="preserve">''ל </w:t>
            </w:r>
            <w:r w:rsidRPr="00840D6F">
              <w:rPr>
                <w:rFonts w:ascii="David" w:hAnsi="David" w:hint="eastAsia"/>
                <w:sz w:val="24"/>
                <w:rtl/>
              </w:rPr>
              <w:t>בהתקשרויות</w:t>
            </w:r>
            <w:r w:rsidRPr="00840D6F">
              <w:rPr>
                <w:rFonts w:ascii="David" w:hAnsi="David"/>
                <w:sz w:val="24"/>
                <w:rtl/>
              </w:rPr>
              <w:t xml:space="preserve"> </w:t>
            </w:r>
            <w:r w:rsidRPr="00840D6F">
              <w:rPr>
                <w:rFonts w:ascii="David" w:hAnsi="David" w:hint="eastAsia"/>
                <w:sz w:val="24"/>
                <w:rtl/>
              </w:rPr>
              <w:t>קיימות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תשומות</w:t>
            </w:r>
          </w:p>
        </w:tc>
      </w:tr>
      <w:tr w:rsidR="003D10BA" w:rsidRPr="00840D6F" w14:paraId="4B189E61" w14:textId="77777777" w:rsidTr="00497DC8">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73696AB2" w14:textId="77777777" w:rsidR="003D10BA" w:rsidRPr="00840D6F" w:rsidRDefault="003D10BA" w:rsidP="00497DC8">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2E2F3097" w14:textId="77777777" w:rsidR="003D10BA" w:rsidRPr="00840D6F" w:rsidRDefault="003D10BA" w:rsidP="00497DC8">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6367E97E" w14:textId="144AC5DF" w:rsidR="003D10BA" w:rsidRPr="00840D6F" w:rsidRDefault="003D10BA" w:rsidP="00497DC8">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Ref533501001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2.6</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4758268" w14:textId="77777777" w:rsidR="003D10BA" w:rsidRPr="00840D6F" w:rsidRDefault="003D10BA" w:rsidP="00497DC8">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הנחיות</w:t>
            </w:r>
            <w:r w:rsidRPr="00840D6F">
              <w:rPr>
                <w:rFonts w:ascii="David" w:hAnsi="David"/>
                <w:sz w:val="24"/>
                <w:rtl/>
              </w:rPr>
              <w:t xml:space="preserve"> </w:t>
            </w:r>
            <w:r w:rsidRPr="00840D6F">
              <w:rPr>
                <w:rFonts w:ascii="David" w:hAnsi="David" w:hint="eastAsia"/>
                <w:sz w:val="24"/>
                <w:rtl/>
              </w:rPr>
              <w:t>בעניין</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חיצוניים</w:t>
            </w:r>
            <w:r w:rsidRPr="00840D6F">
              <w:rPr>
                <w:rFonts w:ascii="David" w:hAnsi="David"/>
                <w:sz w:val="24"/>
                <w:rtl/>
              </w:rPr>
              <w:t xml:space="preserve"> </w:t>
            </w:r>
            <w:r w:rsidRPr="00840D6F">
              <w:rPr>
                <w:rFonts w:ascii="David" w:hAnsi="David" w:hint="eastAsia"/>
                <w:sz w:val="24"/>
                <w:rtl/>
              </w:rPr>
              <w:t>מחו</w:t>
            </w:r>
            <w:r w:rsidRPr="00840D6F">
              <w:rPr>
                <w:rFonts w:ascii="David" w:hAnsi="David"/>
                <w:sz w:val="24"/>
                <w:rtl/>
              </w:rPr>
              <w:t>''ל</w:t>
            </w:r>
          </w:p>
        </w:tc>
      </w:tr>
    </w:tbl>
    <w:p w14:paraId="0A80DDD6" w14:textId="77777777" w:rsidR="003D10BA" w:rsidRPr="00840D6F" w:rsidRDefault="003D10BA" w:rsidP="003D10BA">
      <w:pPr>
        <w:ind w:right="142"/>
        <w:jc w:val="both"/>
        <w:rPr>
          <w:rFonts w:ascii="David" w:hAnsi="David"/>
          <w:sz w:val="24"/>
          <w:rtl/>
        </w:rPr>
      </w:pPr>
    </w:p>
    <w:p w14:paraId="0CCB121E" w14:textId="77777777" w:rsidR="003D10BA" w:rsidRPr="00840D6F" w:rsidRDefault="003D10BA" w:rsidP="003D10BA">
      <w:pPr>
        <w:jc w:val="center"/>
        <w:rPr>
          <w:rFonts w:ascii="David" w:hAnsi="David"/>
          <w:b/>
          <w:bCs/>
          <w:sz w:val="24"/>
          <w:rtl/>
        </w:rPr>
      </w:pPr>
    </w:p>
    <w:p w14:paraId="6582C54A" w14:textId="77777777" w:rsidR="003D10BA" w:rsidRPr="00840D6F" w:rsidRDefault="003D10BA" w:rsidP="003D10BA">
      <w:pPr>
        <w:jc w:val="center"/>
        <w:rPr>
          <w:rFonts w:ascii="David" w:hAnsi="David"/>
          <w:b/>
          <w:bCs/>
          <w:sz w:val="24"/>
          <w:rtl/>
        </w:rPr>
      </w:pPr>
    </w:p>
    <w:p w14:paraId="64D79128" w14:textId="77777777" w:rsidR="003D10BA" w:rsidRPr="00840D6F" w:rsidRDefault="003D10BA" w:rsidP="003D10BA">
      <w:pPr>
        <w:jc w:val="center"/>
        <w:rPr>
          <w:rFonts w:ascii="David" w:hAnsi="David"/>
          <w:b/>
          <w:bCs/>
          <w:sz w:val="24"/>
          <w:rtl/>
        </w:rPr>
      </w:pPr>
    </w:p>
    <w:p w14:paraId="3CE88D3D" w14:textId="77777777" w:rsidR="003D10BA" w:rsidRPr="00840D6F" w:rsidRDefault="003D10BA" w:rsidP="003D10BA">
      <w:pPr>
        <w:jc w:val="center"/>
        <w:rPr>
          <w:rFonts w:ascii="David" w:hAnsi="David"/>
          <w:b/>
          <w:bCs/>
          <w:sz w:val="24"/>
          <w:rtl/>
        </w:rPr>
      </w:pPr>
    </w:p>
    <w:p w14:paraId="407F319B" w14:textId="77777777" w:rsidR="003D10BA" w:rsidRPr="00840D6F" w:rsidRDefault="003D10BA" w:rsidP="003D10BA">
      <w:pPr>
        <w:jc w:val="center"/>
        <w:rPr>
          <w:rFonts w:ascii="David" w:hAnsi="David"/>
          <w:b/>
          <w:bCs/>
          <w:sz w:val="24"/>
          <w:rtl/>
        </w:rPr>
      </w:pPr>
    </w:p>
    <w:p w14:paraId="6A9ED5FB" w14:textId="77777777" w:rsidR="003D10BA" w:rsidRPr="00840D6F" w:rsidRDefault="003D10BA" w:rsidP="003D10BA">
      <w:pPr>
        <w:jc w:val="center"/>
        <w:rPr>
          <w:rFonts w:ascii="David" w:hAnsi="David"/>
          <w:b/>
          <w:bCs/>
          <w:sz w:val="24"/>
          <w:rtl/>
        </w:rPr>
      </w:pPr>
    </w:p>
    <w:p w14:paraId="6A83F3BE" w14:textId="77777777" w:rsidR="003D10BA" w:rsidRPr="00840D6F" w:rsidRDefault="003D10BA" w:rsidP="003D10BA">
      <w:pPr>
        <w:jc w:val="center"/>
        <w:rPr>
          <w:rFonts w:ascii="David" w:hAnsi="David"/>
          <w:b/>
          <w:bCs/>
          <w:sz w:val="24"/>
          <w:rtl/>
        </w:rPr>
      </w:pPr>
    </w:p>
    <w:p w14:paraId="632AC000" w14:textId="77777777" w:rsidR="003D10BA" w:rsidRPr="00840D6F" w:rsidRDefault="003D10BA" w:rsidP="003D10BA">
      <w:pPr>
        <w:jc w:val="center"/>
        <w:rPr>
          <w:rFonts w:ascii="David" w:hAnsi="David"/>
          <w:b/>
          <w:bCs/>
          <w:sz w:val="24"/>
          <w:rtl/>
        </w:rPr>
      </w:pPr>
    </w:p>
    <w:p w14:paraId="7A14A320" w14:textId="77777777" w:rsidR="003D10BA" w:rsidRPr="00840D6F" w:rsidRDefault="003D10BA" w:rsidP="003D10BA">
      <w:pPr>
        <w:jc w:val="center"/>
        <w:rPr>
          <w:rFonts w:ascii="David" w:hAnsi="David"/>
          <w:b/>
          <w:bCs/>
          <w:sz w:val="24"/>
          <w:rtl/>
        </w:rPr>
      </w:pPr>
    </w:p>
    <w:p w14:paraId="04C30EBF" w14:textId="77777777" w:rsidR="003D10BA" w:rsidRPr="00840D6F" w:rsidRDefault="003D10BA" w:rsidP="003D10BA">
      <w:pPr>
        <w:jc w:val="center"/>
        <w:rPr>
          <w:rFonts w:ascii="David" w:hAnsi="David"/>
          <w:b/>
          <w:bCs/>
          <w:sz w:val="24"/>
          <w:rtl/>
        </w:rPr>
      </w:pPr>
    </w:p>
    <w:p w14:paraId="4A195C46" w14:textId="77777777" w:rsidR="003D10BA" w:rsidRPr="00840D6F" w:rsidRDefault="003D10BA" w:rsidP="003D10BA">
      <w:pPr>
        <w:jc w:val="center"/>
        <w:rPr>
          <w:rFonts w:ascii="David" w:hAnsi="David"/>
          <w:b/>
          <w:bCs/>
          <w:sz w:val="24"/>
          <w:rtl/>
        </w:rPr>
      </w:pPr>
      <w:r w:rsidRPr="00840D6F">
        <w:rPr>
          <w:rFonts w:ascii="David" w:hAnsi="David" w:hint="cs"/>
          <w:b/>
          <w:bCs/>
          <w:sz w:val="24"/>
          <w:rtl/>
        </w:rPr>
        <w:t>נספח ה'</w:t>
      </w:r>
    </w:p>
    <w:p w14:paraId="49F5CDAF" w14:textId="77777777" w:rsidR="003D10BA" w:rsidRPr="00840D6F" w:rsidRDefault="003D10BA" w:rsidP="003D10BA">
      <w:pPr>
        <w:jc w:val="center"/>
        <w:rPr>
          <w:rFonts w:ascii="David" w:hAnsi="David"/>
          <w:b/>
          <w:bCs/>
          <w:sz w:val="24"/>
          <w:rtl/>
        </w:rPr>
      </w:pPr>
      <w:r w:rsidRPr="00840D6F">
        <w:rPr>
          <w:rFonts w:ascii="David" w:hAnsi="David" w:hint="cs"/>
          <w:b/>
          <w:bCs/>
          <w:sz w:val="24"/>
          <w:rtl/>
        </w:rPr>
        <w:t>תעריפי התקשרות עם נותני שירותים חיצוניים</w:t>
      </w:r>
    </w:p>
    <w:p w14:paraId="75E08DC2" w14:textId="77777777" w:rsidR="003D10BA" w:rsidRPr="00840D6F" w:rsidRDefault="003D10BA" w:rsidP="003D10BA">
      <w:pPr>
        <w:jc w:val="center"/>
        <w:rPr>
          <w:rFonts w:ascii="David" w:hAnsi="David"/>
          <w:b/>
          <w:bCs/>
          <w:sz w:val="24"/>
          <w:rtl/>
        </w:rPr>
      </w:pPr>
    </w:p>
    <w:tbl>
      <w:tblPr>
        <w:bidiVisual/>
        <w:tblW w:w="9826" w:type="dxa"/>
        <w:jc w:val="center"/>
        <w:tblLook w:val="0000" w:firstRow="0" w:lastRow="0" w:firstColumn="0" w:lastColumn="0" w:noHBand="0" w:noVBand="0"/>
      </w:tblPr>
      <w:tblGrid>
        <w:gridCol w:w="1840"/>
        <w:gridCol w:w="3105"/>
        <w:gridCol w:w="1435"/>
        <w:gridCol w:w="1713"/>
        <w:gridCol w:w="1733"/>
      </w:tblGrid>
      <w:tr w:rsidR="003D10BA" w:rsidRPr="00840D6F" w14:paraId="7FFE6D51" w14:textId="77777777" w:rsidTr="00497DC8">
        <w:trPr>
          <w:trHeight w:val="437"/>
          <w:jc w:val="center"/>
        </w:trPr>
        <w:tc>
          <w:tcPr>
            <w:tcW w:w="1635" w:type="dxa"/>
            <w:tcBorders>
              <w:top w:val="single" w:sz="4" w:space="0" w:color="auto"/>
              <w:left w:val="single" w:sz="4" w:space="0" w:color="auto"/>
              <w:bottom w:val="single" w:sz="4" w:space="0" w:color="auto"/>
            </w:tcBorders>
            <w:shd w:val="clear" w:color="auto" w:fill="1F497D"/>
            <w:vAlign w:val="center"/>
          </w:tcPr>
          <w:p w14:paraId="42AB4DDA" w14:textId="77777777" w:rsidR="003D10BA" w:rsidRPr="00840D6F" w:rsidRDefault="003D10BA" w:rsidP="00497DC8">
            <w:pPr>
              <w:rPr>
                <w:rFonts w:ascii="Arial" w:eastAsia="PMingLiU" w:hAnsi="Arial" w:cs="Arial"/>
                <w:b/>
                <w:bCs/>
                <w:color w:val="FFFFFF"/>
                <w:sz w:val="28"/>
                <w:szCs w:val="28"/>
                <w:rtl/>
              </w:rPr>
            </w:pPr>
            <w:r w:rsidRPr="00840D6F">
              <w:rPr>
                <w:rFonts w:ascii="Arial" w:eastAsia="PMingLiU" w:hAnsi="Arial" w:cs="Arial" w:hint="cs"/>
                <w:b/>
                <w:bCs/>
                <w:color w:val="FFFFFF"/>
                <w:sz w:val="28"/>
                <w:szCs w:val="28"/>
                <w:rtl/>
              </w:rPr>
              <w:t>הודעה</w:t>
            </w:r>
            <w:r w:rsidRPr="00840D6F">
              <w:rPr>
                <w:rFonts w:ascii="Arial" w:eastAsia="PMingLiU" w:hAnsi="Arial" w:cs="Arial"/>
                <w:b/>
                <w:bCs/>
                <w:color w:val="FFFFFF"/>
                <w:sz w:val="28"/>
                <w:szCs w:val="28"/>
                <w:rtl/>
              </w:rPr>
              <w:t>:</w:t>
            </w:r>
          </w:p>
        </w:tc>
        <w:tc>
          <w:tcPr>
            <w:tcW w:w="8191" w:type="dxa"/>
            <w:gridSpan w:val="4"/>
            <w:tcBorders>
              <w:top w:val="single" w:sz="4" w:space="0" w:color="auto"/>
              <w:left w:val="nil"/>
              <w:bottom w:val="single" w:sz="4" w:space="0" w:color="auto"/>
              <w:right w:val="single" w:sz="4" w:space="0" w:color="auto"/>
            </w:tcBorders>
            <w:shd w:val="clear" w:color="auto" w:fill="1F497D"/>
            <w:vAlign w:val="center"/>
          </w:tcPr>
          <w:p w14:paraId="40D68022" w14:textId="77777777" w:rsidR="003D10BA" w:rsidRPr="00840D6F" w:rsidRDefault="003D10BA" w:rsidP="00497DC8">
            <w:pPr>
              <w:rPr>
                <w:rFonts w:ascii="Arial" w:eastAsia="PMingLiU" w:hAnsi="Arial" w:cs="Arial"/>
                <w:b/>
                <w:bCs/>
                <w:color w:val="FFFFFF"/>
                <w:sz w:val="28"/>
                <w:szCs w:val="28"/>
                <w:rtl/>
              </w:rPr>
            </w:pPr>
            <w:r w:rsidRPr="00840D6F">
              <w:rPr>
                <w:rFonts w:ascii="Arial" w:eastAsia="PMingLiU" w:hAnsi="Arial" w:cs="Arial" w:hint="cs"/>
                <w:b/>
                <w:bCs/>
                <w:color w:val="FFFFFF"/>
                <w:sz w:val="28"/>
                <w:szCs w:val="28"/>
                <w:rtl/>
              </w:rPr>
              <w:t>תעריפי התקשרות עם נותני שירותים חיצוניים</w:t>
            </w:r>
          </w:p>
        </w:tc>
      </w:tr>
      <w:tr w:rsidR="003D10BA" w:rsidRPr="00840D6F" w14:paraId="09F80555" w14:textId="77777777" w:rsidTr="00497DC8">
        <w:trPr>
          <w:trHeight w:val="251"/>
          <w:jc w:val="center"/>
        </w:trPr>
        <w:tc>
          <w:tcPr>
            <w:tcW w:w="1635" w:type="dxa"/>
            <w:vMerge w:val="restart"/>
            <w:tcBorders>
              <w:top w:val="single" w:sz="4" w:space="0" w:color="auto"/>
              <w:left w:val="single" w:sz="4" w:space="0" w:color="auto"/>
            </w:tcBorders>
            <w:shd w:val="clear" w:color="auto" w:fill="F2F2F2"/>
            <w:vAlign w:val="center"/>
          </w:tcPr>
          <w:p w14:paraId="5EB4BBE1" w14:textId="77777777" w:rsidR="003D10BA" w:rsidRPr="00840D6F" w:rsidRDefault="003D10BA" w:rsidP="00497DC8">
            <w:pPr>
              <w:rPr>
                <w:rFonts w:ascii="Arial" w:eastAsia="PMingLiU" w:hAnsi="Arial" w:cs="Arial"/>
                <w:noProof/>
                <w:szCs w:val="20"/>
              </w:rPr>
            </w:pPr>
            <w:r w:rsidRPr="00840D6F">
              <w:rPr>
                <w:rFonts w:ascii="Arial" w:eastAsia="PMingLiU" w:hAnsi="Arial" w:cs="Arial"/>
                <w:noProof/>
                <w:szCs w:val="20"/>
                <w:lang w:eastAsia="en-US"/>
              </w:rPr>
              <w:drawing>
                <wp:inline distT="0" distB="0" distL="0" distR="0" wp14:anchorId="3746C4B5" wp14:editId="30F52B7F">
                  <wp:extent cx="1031240" cy="520700"/>
                  <wp:effectExtent l="0" t="0" r="0" b="0"/>
                  <wp:docPr id="7"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10" w:type="dxa"/>
            <w:vMerge w:val="restart"/>
            <w:tcBorders>
              <w:top w:val="single" w:sz="4" w:space="0" w:color="auto"/>
              <w:left w:val="nil"/>
              <w:right w:val="single" w:sz="4" w:space="0" w:color="auto"/>
            </w:tcBorders>
            <w:shd w:val="clear" w:color="auto" w:fill="F2F2F2"/>
            <w:vAlign w:val="center"/>
          </w:tcPr>
          <w:p w14:paraId="56987F87" w14:textId="77777777" w:rsidR="003D10BA" w:rsidRPr="00840D6F" w:rsidRDefault="003D10BA" w:rsidP="00497DC8">
            <w:pPr>
              <w:rPr>
                <w:rFonts w:ascii="Arial" w:eastAsia="PMingLiU" w:hAnsi="Arial" w:cs="Arial"/>
                <w:color w:val="17365D"/>
                <w:rtl/>
              </w:rPr>
            </w:pPr>
            <w:r w:rsidRPr="00840D6F">
              <w:rPr>
                <w:rFonts w:ascii="Arial" w:eastAsia="PMingLiU" w:hAnsi="Arial" w:cs="Arial"/>
                <w:color w:val="17365D"/>
                <w:rtl/>
              </w:rPr>
              <w:t>משרד האוצר</w:t>
            </w:r>
          </w:p>
          <w:p w14:paraId="33614140" w14:textId="77777777" w:rsidR="003D10BA" w:rsidRPr="00840D6F" w:rsidRDefault="003D10BA" w:rsidP="00497DC8">
            <w:pPr>
              <w:rPr>
                <w:rFonts w:ascii="Arial" w:eastAsia="PMingLiU" w:hAnsi="Arial" w:cs="Arial"/>
                <w:sz w:val="23"/>
                <w:szCs w:val="23"/>
                <w:rtl/>
              </w:rPr>
            </w:pPr>
            <w:r w:rsidRPr="00840D6F">
              <w:rPr>
                <w:rFonts w:ascii="Arial" w:eastAsia="PMingLiU" w:hAnsi="Arial" w:cs="Arial"/>
                <w:color w:val="17365D"/>
                <w:sz w:val="23"/>
                <w:szCs w:val="23"/>
                <w:rtl/>
              </w:rPr>
              <w:t>אגף החשב הכללי</w:t>
            </w:r>
          </w:p>
          <w:p w14:paraId="3510FA9C" w14:textId="77777777" w:rsidR="003D10BA" w:rsidRPr="00840D6F" w:rsidRDefault="003D10BA" w:rsidP="00497DC8">
            <w:pPr>
              <w:spacing w:before="60" w:after="60"/>
              <w:rPr>
                <w:rFonts w:ascii="Arial" w:eastAsia="PMingLiU" w:hAnsi="Arial" w:cs="Arial"/>
                <w:color w:val="17365D"/>
                <w:rtl/>
              </w:rPr>
            </w:pPr>
            <w:r w:rsidRPr="00840D6F">
              <w:rPr>
                <w:rFonts w:ascii="Arial" w:eastAsia="PMingLiU" w:hAnsi="Arial" w:cs="Arial" w:hint="cs"/>
                <w:b/>
                <w:bCs/>
                <w:color w:val="17365D"/>
                <w:sz w:val="22"/>
                <w:szCs w:val="22"/>
                <w:rtl/>
              </w:rPr>
              <w:t xml:space="preserve">תכ"ם </w:t>
            </w:r>
            <w:r w:rsidRPr="00840D6F">
              <w:rPr>
                <w:rFonts w:ascii="Arial" w:eastAsia="PMingLiU" w:hAnsi="Arial" w:cs="Arial"/>
                <w:b/>
                <w:bCs/>
                <w:color w:val="17365D"/>
                <w:sz w:val="22"/>
                <w:szCs w:val="22"/>
                <w:rtl/>
              </w:rPr>
              <w:t>–</w:t>
            </w:r>
            <w:r w:rsidRPr="00840D6F">
              <w:rPr>
                <w:rFonts w:ascii="Arial" w:eastAsia="PMingLiU" w:hAnsi="Arial" w:cs="Arial" w:hint="cs"/>
                <w:b/>
                <w:bCs/>
                <w:color w:val="17365D"/>
                <w:sz w:val="22"/>
                <w:szCs w:val="22"/>
                <w:rtl/>
              </w:rPr>
              <w:t xml:space="preserve"> ניהול תקציבי שכר, גמלאות וכוח אדם</w:t>
            </w:r>
          </w:p>
        </w:tc>
        <w:tc>
          <w:tcPr>
            <w:tcW w:w="1435" w:type="dxa"/>
            <w:tcBorders>
              <w:top w:val="single" w:sz="4" w:space="0" w:color="auto"/>
              <w:left w:val="single" w:sz="4" w:space="0" w:color="auto"/>
              <w:right w:val="single" w:sz="4" w:space="0" w:color="auto"/>
            </w:tcBorders>
            <w:shd w:val="clear" w:color="auto" w:fill="F2F2F2"/>
            <w:noWrap/>
            <w:vAlign w:val="center"/>
          </w:tcPr>
          <w:p w14:paraId="676AFBA6" w14:textId="77777777" w:rsidR="003D10BA" w:rsidRPr="00840D6F" w:rsidRDefault="003D10BA" w:rsidP="00497DC8">
            <w:pPr>
              <w:rPr>
                <w:rFonts w:ascii="Arial" w:eastAsia="PMingLiU" w:hAnsi="Arial" w:cs="Arial"/>
                <w:b/>
                <w:bCs/>
                <w:sz w:val="28"/>
                <w:szCs w:val="28"/>
                <w:rtl/>
              </w:rPr>
            </w:pPr>
            <w:r w:rsidRPr="00840D6F">
              <w:rPr>
                <w:rFonts w:ascii="Arial" w:eastAsia="PMingLiU" w:hAnsi="Arial" w:cs="Arial"/>
                <w:b/>
                <w:bCs/>
                <w:szCs w:val="20"/>
                <w:rtl/>
              </w:rPr>
              <w:t>פרק ראשי: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450C5D" w14:textId="77777777" w:rsidR="003D10BA" w:rsidRPr="00840D6F" w:rsidRDefault="003D10BA" w:rsidP="00497DC8">
            <w:pPr>
              <w:rPr>
                <w:rFonts w:ascii="Arial" w:eastAsia="PMingLiU" w:hAnsi="Arial" w:cs="Arial"/>
                <w:szCs w:val="20"/>
              </w:rPr>
            </w:pPr>
            <w:r w:rsidRPr="00840D6F">
              <w:rPr>
                <w:rFonts w:ascii="Arial" w:eastAsia="PMingLiU" w:hAnsi="Arial" w:cs="Arial" w:hint="cs"/>
                <w:szCs w:val="20"/>
                <w:rtl/>
              </w:rPr>
              <w:t>ניהול תקציבי שכר, גמלאות וכוח אדם</w:t>
            </w:r>
          </w:p>
        </w:tc>
      </w:tr>
      <w:tr w:rsidR="003D10BA" w:rsidRPr="00840D6F" w14:paraId="224DA575" w14:textId="77777777" w:rsidTr="00497DC8">
        <w:trPr>
          <w:trHeight w:val="251"/>
          <w:jc w:val="center"/>
        </w:trPr>
        <w:tc>
          <w:tcPr>
            <w:tcW w:w="1635" w:type="dxa"/>
            <w:vMerge/>
            <w:tcBorders>
              <w:left w:val="single" w:sz="4" w:space="0" w:color="auto"/>
            </w:tcBorders>
            <w:shd w:val="clear" w:color="auto" w:fill="F2F2F2"/>
            <w:vAlign w:val="center"/>
          </w:tcPr>
          <w:p w14:paraId="0AF1548A" w14:textId="77777777" w:rsidR="003D10BA" w:rsidRPr="00840D6F" w:rsidRDefault="003D10BA" w:rsidP="00497DC8">
            <w:pPr>
              <w:rPr>
                <w:rFonts w:ascii="Arial" w:eastAsia="PMingLiU" w:hAnsi="Arial" w:cs="Arial"/>
                <w:szCs w:val="20"/>
              </w:rPr>
            </w:pPr>
          </w:p>
        </w:tc>
        <w:tc>
          <w:tcPr>
            <w:tcW w:w="3210" w:type="dxa"/>
            <w:vMerge/>
            <w:tcBorders>
              <w:left w:val="nil"/>
              <w:right w:val="single" w:sz="4" w:space="0" w:color="auto"/>
            </w:tcBorders>
            <w:shd w:val="clear" w:color="auto" w:fill="F2F2F2"/>
            <w:vAlign w:val="center"/>
          </w:tcPr>
          <w:p w14:paraId="6744F09F" w14:textId="77777777" w:rsidR="003D10BA" w:rsidRPr="00840D6F" w:rsidRDefault="003D10BA" w:rsidP="00497DC8">
            <w:pPr>
              <w:spacing w:before="60" w:after="60"/>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14:paraId="5ACFF055" w14:textId="77777777" w:rsidR="003D10BA" w:rsidRPr="00840D6F" w:rsidRDefault="003D10BA" w:rsidP="00497DC8">
            <w:pPr>
              <w:rPr>
                <w:rFonts w:ascii="Arial" w:eastAsia="PMingLiU" w:hAnsi="Arial" w:cs="Arial"/>
                <w:rtl/>
              </w:rPr>
            </w:pPr>
            <w:r w:rsidRPr="00840D6F">
              <w:rPr>
                <w:rFonts w:ascii="Arial" w:eastAsia="PMingLiU" w:hAnsi="Arial" w:cs="Arial"/>
                <w:b/>
                <w:bCs/>
                <w:szCs w:val="20"/>
                <w:rtl/>
              </w:rPr>
              <w:t>פרק משני: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643CE48" w14:textId="77777777" w:rsidR="003D10BA" w:rsidRPr="00840D6F" w:rsidRDefault="003D10BA" w:rsidP="00497DC8">
            <w:pPr>
              <w:rPr>
                <w:rFonts w:ascii="Arial" w:eastAsia="PMingLiU" w:hAnsi="Arial" w:cs="Arial"/>
                <w:szCs w:val="20"/>
              </w:rPr>
            </w:pPr>
            <w:r w:rsidRPr="00840D6F">
              <w:rPr>
                <w:rFonts w:ascii="Arial" w:eastAsia="PMingLiU" w:hAnsi="Arial" w:cs="Arial" w:hint="cs"/>
                <w:szCs w:val="20"/>
                <w:rtl/>
              </w:rPr>
              <w:t>העסקת עובדי קבלן, כוח אדם ונותני שירותים חיצוניים</w:t>
            </w:r>
          </w:p>
        </w:tc>
      </w:tr>
      <w:tr w:rsidR="003D10BA" w:rsidRPr="00840D6F" w14:paraId="3D4F972F" w14:textId="77777777" w:rsidTr="00497DC8">
        <w:trPr>
          <w:trHeight w:val="251"/>
          <w:jc w:val="center"/>
        </w:trPr>
        <w:tc>
          <w:tcPr>
            <w:tcW w:w="1635" w:type="dxa"/>
            <w:vMerge/>
            <w:tcBorders>
              <w:left w:val="single" w:sz="4" w:space="0" w:color="auto"/>
            </w:tcBorders>
            <w:shd w:val="clear" w:color="auto" w:fill="F2F2F2"/>
            <w:vAlign w:val="center"/>
          </w:tcPr>
          <w:p w14:paraId="17D13261" w14:textId="77777777" w:rsidR="003D10BA" w:rsidRPr="00840D6F" w:rsidRDefault="003D10BA" w:rsidP="00497DC8">
            <w:pPr>
              <w:rPr>
                <w:rFonts w:ascii="Arial" w:eastAsia="PMingLiU" w:hAnsi="Arial" w:cs="Arial"/>
                <w:szCs w:val="20"/>
              </w:rPr>
            </w:pPr>
          </w:p>
        </w:tc>
        <w:tc>
          <w:tcPr>
            <w:tcW w:w="3210" w:type="dxa"/>
            <w:vMerge/>
            <w:tcBorders>
              <w:left w:val="nil"/>
              <w:right w:val="single" w:sz="4" w:space="0" w:color="auto"/>
            </w:tcBorders>
            <w:shd w:val="clear" w:color="auto" w:fill="F2F2F2"/>
          </w:tcPr>
          <w:p w14:paraId="4F86618B" w14:textId="77777777" w:rsidR="003D10BA" w:rsidRPr="00840D6F" w:rsidRDefault="003D10BA" w:rsidP="00497DC8">
            <w:pPr>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14:paraId="7158F513" w14:textId="77777777" w:rsidR="003D10BA" w:rsidRPr="00840D6F" w:rsidRDefault="003D10BA" w:rsidP="00497DC8">
            <w:pPr>
              <w:rPr>
                <w:rFonts w:ascii="Arial" w:eastAsia="PMingLiU" w:hAnsi="Arial" w:cs="Arial"/>
                <w:b/>
                <w:bCs/>
                <w:szCs w:val="20"/>
                <w:rtl/>
              </w:rPr>
            </w:pPr>
            <w:r w:rsidRPr="00840D6F">
              <w:rPr>
                <w:rFonts w:ascii="Arial" w:eastAsia="PMingLiU" w:hAnsi="Arial" w:cs="Arial" w:hint="cs"/>
                <w:b/>
                <w:bCs/>
                <w:szCs w:val="20"/>
                <w:rtl/>
              </w:rPr>
              <w:t>הוראה מקשרת:</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CBEC319" w14:textId="77777777" w:rsidR="003D10BA" w:rsidRPr="00840D6F" w:rsidRDefault="003D10BA" w:rsidP="00497DC8">
            <w:pPr>
              <w:rPr>
                <w:rFonts w:ascii="Arial" w:eastAsia="PMingLiU" w:hAnsi="Arial" w:cs="Arial"/>
                <w:szCs w:val="20"/>
              </w:rPr>
            </w:pPr>
            <w:r w:rsidRPr="00840D6F">
              <w:rPr>
                <w:rFonts w:ascii="Arial" w:eastAsia="PMingLiU" w:hAnsi="Arial" w:cs="Arial" w:hint="cs"/>
                <w:szCs w:val="20"/>
                <w:rtl/>
              </w:rPr>
              <w:t>13.9.0.2</w:t>
            </w:r>
          </w:p>
        </w:tc>
      </w:tr>
      <w:tr w:rsidR="003D10BA" w:rsidRPr="00840D6F" w14:paraId="2C748CB5" w14:textId="77777777" w:rsidTr="00497DC8">
        <w:trPr>
          <w:trHeight w:val="251"/>
          <w:jc w:val="center"/>
        </w:trPr>
        <w:tc>
          <w:tcPr>
            <w:tcW w:w="1635" w:type="dxa"/>
            <w:vMerge/>
            <w:tcBorders>
              <w:left w:val="single" w:sz="4" w:space="0" w:color="auto"/>
            </w:tcBorders>
            <w:shd w:val="clear" w:color="auto" w:fill="F2F2F2"/>
            <w:vAlign w:val="center"/>
          </w:tcPr>
          <w:p w14:paraId="3167BEB7" w14:textId="77777777" w:rsidR="003D10BA" w:rsidRPr="00840D6F" w:rsidRDefault="003D10BA" w:rsidP="00497DC8">
            <w:pPr>
              <w:rPr>
                <w:rFonts w:ascii="Arial" w:eastAsia="PMingLiU" w:hAnsi="Arial" w:cs="Arial"/>
                <w:szCs w:val="20"/>
              </w:rPr>
            </w:pPr>
          </w:p>
        </w:tc>
        <w:tc>
          <w:tcPr>
            <w:tcW w:w="3210" w:type="dxa"/>
            <w:vMerge/>
            <w:tcBorders>
              <w:left w:val="nil"/>
              <w:right w:val="single" w:sz="4" w:space="0" w:color="auto"/>
            </w:tcBorders>
            <w:shd w:val="clear" w:color="auto" w:fill="F2F2F2"/>
          </w:tcPr>
          <w:p w14:paraId="740C47BF" w14:textId="77777777" w:rsidR="003D10BA" w:rsidRPr="00840D6F" w:rsidRDefault="003D10BA" w:rsidP="00497DC8">
            <w:pPr>
              <w:rPr>
                <w:rFonts w:ascii="Arial" w:eastAsia="PMingLiU" w:hAnsi="Arial" w:cs="Arial"/>
                <w:szCs w:val="20"/>
                <w:rtl/>
              </w:rPr>
            </w:pPr>
          </w:p>
        </w:tc>
        <w:tc>
          <w:tcPr>
            <w:tcW w:w="143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295F5A" w14:textId="77777777" w:rsidR="003D10BA" w:rsidRPr="00840D6F" w:rsidRDefault="003D10BA" w:rsidP="00497DC8">
            <w:pPr>
              <w:rPr>
                <w:rFonts w:ascii="Arial" w:eastAsia="PMingLiU" w:hAnsi="Arial" w:cs="Arial"/>
                <w:rtl/>
              </w:rPr>
            </w:pPr>
            <w:r w:rsidRPr="00840D6F">
              <w:rPr>
                <w:rFonts w:ascii="Arial" w:eastAsia="PMingLiU" w:hAnsi="Arial" w:cs="Arial"/>
                <w:b/>
                <w:bCs/>
                <w:szCs w:val="20"/>
                <w:rtl/>
              </w:rPr>
              <w:t xml:space="preserve">מספר </w:t>
            </w:r>
            <w:r w:rsidRPr="00840D6F">
              <w:rPr>
                <w:rFonts w:ascii="Arial" w:eastAsia="PMingLiU" w:hAnsi="Arial" w:cs="Arial" w:hint="cs"/>
                <w:b/>
                <w:bCs/>
                <w:szCs w:val="20"/>
                <w:rtl/>
              </w:rPr>
              <w:t>הודעה</w:t>
            </w:r>
            <w:r w:rsidRPr="00840D6F">
              <w:rPr>
                <w:rFonts w:ascii="Arial" w:eastAsia="PMingLiU" w:hAnsi="Arial" w:cs="Arial"/>
                <w:b/>
                <w:bCs/>
                <w:szCs w:val="20"/>
                <w:rtl/>
              </w:rPr>
              <w:t>:</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3BC800" w14:textId="77777777" w:rsidR="003D10BA" w:rsidRPr="00840D6F" w:rsidRDefault="003D10BA" w:rsidP="00497DC8">
            <w:pPr>
              <w:rPr>
                <w:rFonts w:ascii="Arial" w:eastAsia="PMingLiU" w:hAnsi="Arial" w:cs="Arial"/>
                <w:szCs w:val="20"/>
                <w:rtl/>
              </w:rPr>
            </w:pPr>
            <w:r w:rsidRPr="00840D6F">
              <w:rPr>
                <w:rFonts w:ascii="Arial" w:eastAsia="PMingLiU" w:hAnsi="Arial" w:cs="Arial" w:hint="cs"/>
                <w:szCs w:val="20"/>
                <w:rtl/>
              </w:rPr>
              <w:t>ה.13.9.0.2.1</w:t>
            </w:r>
          </w:p>
        </w:tc>
      </w:tr>
      <w:tr w:rsidR="003D10BA" w:rsidRPr="00840D6F" w14:paraId="2C263CA4" w14:textId="77777777" w:rsidTr="00497DC8">
        <w:trPr>
          <w:trHeight w:val="251"/>
          <w:jc w:val="center"/>
        </w:trPr>
        <w:tc>
          <w:tcPr>
            <w:tcW w:w="1635" w:type="dxa"/>
            <w:vMerge/>
            <w:tcBorders>
              <w:left w:val="single" w:sz="4" w:space="0" w:color="auto"/>
              <w:bottom w:val="single" w:sz="4" w:space="0" w:color="auto"/>
            </w:tcBorders>
            <w:shd w:val="clear" w:color="auto" w:fill="F2F2F2"/>
            <w:vAlign w:val="center"/>
          </w:tcPr>
          <w:p w14:paraId="0E46B407" w14:textId="77777777" w:rsidR="003D10BA" w:rsidRPr="00840D6F" w:rsidRDefault="003D10BA" w:rsidP="00497DC8">
            <w:pPr>
              <w:rPr>
                <w:rFonts w:ascii="Arial" w:eastAsia="PMingLiU" w:hAnsi="Arial" w:cs="Arial"/>
                <w:szCs w:val="20"/>
              </w:rPr>
            </w:pPr>
          </w:p>
        </w:tc>
        <w:tc>
          <w:tcPr>
            <w:tcW w:w="3210" w:type="dxa"/>
            <w:vMerge/>
            <w:tcBorders>
              <w:left w:val="nil"/>
              <w:bottom w:val="single" w:sz="4" w:space="0" w:color="auto"/>
              <w:right w:val="single" w:sz="4" w:space="0" w:color="auto"/>
            </w:tcBorders>
            <w:shd w:val="clear" w:color="auto" w:fill="F2F2F2"/>
          </w:tcPr>
          <w:p w14:paraId="497533D4" w14:textId="77777777" w:rsidR="003D10BA" w:rsidRPr="00840D6F" w:rsidRDefault="003D10BA" w:rsidP="00497DC8">
            <w:pPr>
              <w:rPr>
                <w:rFonts w:ascii="Arial" w:eastAsia="PMingLiU" w:hAnsi="Arial" w:cs="Arial"/>
                <w:szCs w:val="20"/>
                <w:rtl/>
              </w:rPr>
            </w:pPr>
          </w:p>
        </w:tc>
        <w:tc>
          <w:tcPr>
            <w:tcW w:w="1435" w:type="dxa"/>
            <w:tcBorders>
              <w:top w:val="single" w:sz="4" w:space="0" w:color="auto"/>
              <w:left w:val="single" w:sz="4" w:space="0" w:color="auto"/>
              <w:bottom w:val="single" w:sz="4" w:space="0" w:color="auto"/>
            </w:tcBorders>
            <w:shd w:val="clear" w:color="auto" w:fill="F2F2F2"/>
            <w:noWrap/>
            <w:vAlign w:val="center"/>
          </w:tcPr>
          <w:p w14:paraId="30522A34" w14:textId="77777777" w:rsidR="003D10BA" w:rsidRPr="00840D6F" w:rsidRDefault="003D10BA" w:rsidP="00497DC8">
            <w:pPr>
              <w:rPr>
                <w:rFonts w:ascii="Arial" w:eastAsia="PMingLiU" w:hAnsi="Arial" w:cs="Arial"/>
                <w:szCs w:val="20"/>
              </w:rPr>
            </w:pPr>
            <w:r w:rsidRPr="00840D6F">
              <w:rPr>
                <w:rFonts w:ascii="Arial" w:eastAsia="PMingLiU" w:hAnsi="Arial" w:cs="Arial"/>
                <w:b/>
                <w:bCs/>
                <w:szCs w:val="20"/>
                <w:rtl/>
              </w:rPr>
              <w:t>מהדורה:</w:t>
            </w:r>
          </w:p>
        </w:tc>
        <w:tc>
          <w:tcPr>
            <w:tcW w:w="1773" w:type="dxa"/>
            <w:tcBorders>
              <w:top w:val="single" w:sz="4" w:space="0" w:color="auto"/>
              <w:left w:val="single" w:sz="4" w:space="0" w:color="auto"/>
              <w:bottom w:val="single" w:sz="4" w:space="0" w:color="auto"/>
            </w:tcBorders>
            <w:shd w:val="clear" w:color="auto" w:fill="F2F2F2"/>
            <w:vAlign w:val="center"/>
          </w:tcPr>
          <w:p w14:paraId="5B29CCBA" w14:textId="77777777" w:rsidR="003D10BA" w:rsidRPr="00840D6F" w:rsidRDefault="003D10BA" w:rsidP="00497DC8">
            <w:pPr>
              <w:rPr>
                <w:rFonts w:ascii="Arial" w:eastAsia="PMingLiU" w:hAnsi="Arial" w:cs="Arial"/>
                <w:szCs w:val="20"/>
                <w:rtl/>
              </w:rPr>
            </w:pPr>
            <w:r w:rsidRPr="00840D6F">
              <w:rPr>
                <w:rFonts w:ascii="Arial" w:eastAsia="PMingLiU" w:hAnsi="Arial" w:cs="Arial" w:hint="cs"/>
                <w:szCs w:val="20"/>
                <w:rtl/>
              </w:rPr>
              <w:t xml:space="preserve">15 </w:t>
            </w:r>
          </w:p>
        </w:tc>
        <w:tc>
          <w:tcPr>
            <w:tcW w:w="1773" w:type="dxa"/>
            <w:tcBorders>
              <w:top w:val="single" w:sz="4" w:space="0" w:color="auto"/>
              <w:bottom w:val="single" w:sz="4" w:space="0" w:color="auto"/>
              <w:right w:val="single" w:sz="4" w:space="0" w:color="auto"/>
            </w:tcBorders>
            <w:shd w:val="clear" w:color="auto" w:fill="F2F2F2"/>
            <w:vAlign w:val="center"/>
          </w:tcPr>
          <w:p w14:paraId="6D9FF27B" w14:textId="77777777" w:rsidR="003D10BA" w:rsidRPr="00840D6F" w:rsidRDefault="003D10BA" w:rsidP="00497DC8">
            <w:pPr>
              <w:rPr>
                <w:rFonts w:ascii="Arial" w:eastAsia="PMingLiU" w:hAnsi="Arial" w:cs="Arial"/>
                <w:szCs w:val="20"/>
                <w:rtl/>
              </w:rPr>
            </w:pPr>
            <w:r w:rsidRPr="00840D6F">
              <w:rPr>
                <w:rFonts w:ascii="Arial" w:eastAsia="PMingLiU" w:hAnsi="Arial" w:cs="Arial" w:hint="cs"/>
                <w:szCs w:val="20"/>
                <w:rtl/>
              </w:rPr>
              <w:t>תת מהדורה: 01</w:t>
            </w:r>
          </w:p>
        </w:tc>
      </w:tr>
    </w:tbl>
    <w:p w14:paraId="51F11F0B" w14:textId="77777777" w:rsidR="003D10BA" w:rsidRPr="00840D6F" w:rsidRDefault="003D10BA" w:rsidP="003D10BA">
      <w:pPr>
        <w:jc w:val="center"/>
        <w:rPr>
          <w:rFonts w:ascii="David" w:hAnsi="David"/>
          <w:sz w:val="24"/>
          <w:rtl/>
        </w:rPr>
      </w:pPr>
    </w:p>
    <w:p w14:paraId="2A40BD11" w14:textId="77777777" w:rsidR="003D10BA" w:rsidRPr="00840D6F" w:rsidRDefault="003D10BA" w:rsidP="003D10BA">
      <w:pPr>
        <w:pStyle w:val="1"/>
        <w:numPr>
          <w:ilvl w:val="0"/>
          <w:numId w:val="0"/>
        </w:numPr>
        <w:ind w:left="567" w:hanging="567"/>
        <w:rPr>
          <w:noProof/>
        </w:rPr>
      </w:pPr>
      <w:r w:rsidRPr="00840D6F">
        <w:rPr>
          <w:rFonts w:hint="cs"/>
          <w:noProof/>
          <w:rtl/>
        </w:rPr>
        <w:t>תוכן עניינים</w:t>
      </w:r>
    </w:p>
    <w:p w14:paraId="10A20760" w14:textId="77777777" w:rsidR="003D10BA" w:rsidRPr="00840D6F" w:rsidRDefault="003D10BA" w:rsidP="003D10BA">
      <w:pPr>
        <w:rPr>
          <w:rtl/>
        </w:rPr>
      </w:pPr>
    </w:p>
    <w:p w14:paraId="3301AB51" w14:textId="74067736"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
          <w:bCs/>
          <w:caps/>
          <w:sz w:val="22"/>
          <w:szCs w:val="22"/>
          <w:rtl/>
        </w:rPr>
        <w:fldChar w:fldCharType="begin"/>
      </w:r>
      <w:r w:rsidRPr="00840D6F">
        <w:rPr>
          <w:rFonts w:asciiTheme="minorBidi" w:hAnsiTheme="minorBidi" w:cstheme="minorBidi"/>
          <w:sz w:val="22"/>
          <w:szCs w:val="22"/>
          <w:rtl/>
        </w:rPr>
        <w:instrText xml:space="preserve"> </w:instrText>
      </w:r>
      <w:r w:rsidRPr="00840D6F">
        <w:rPr>
          <w:rFonts w:asciiTheme="minorBidi" w:hAnsiTheme="minorBidi" w:cstheme="minorBidi"/>
          <w:sz w:val="22"/>
          <w:szCs w:val="22"/>
        </w:rPr>
        <w:instrText>TOC</w:instrText>
      </w:r>
      <w:r w:rsidRPr="00840D6F">
        <w:rPr>
          <w:rFonts w:asciiTheme="minorBidi" w:hAnsiTheme="minorBidi" w:cstheme="minorBidi"/>
          <w:sz w:val="22"/>
          <w:szCs w:val="22"/>
          <w:rtl/>
        </w:rPr>
        <w:instrText xml:space="preserve"> \</w:instrText>
      </w:r>
      <w:r w:rsidRPr="00840D6F">
        <w:rPr>
          <w:rFonts w:asciiTheme="minorBidi" w:hAnsiTheme="minorBidi" w:cstheme="minorBidi"/>
          <w:sz w:val="22"/>
          <w:szCs w:val="22"/>
        </w:rPr>
        <w:instrText>o "1-1" \h \z \u</w:instrText>
      </w:r>
      <w:r w:rsidRPr="00840D6F">
        <w:rPr>
          <w:rFonts w:asciiTheme="minorBidi" w:hAnsiTheme="minorBidi" w:cstheme="minorBidi"/>
          <w:sz w:val="22"/>
          <w:szCs w:val="22"/>
          <w:rtl/>
        </w:rPr>
        <w:instrText xml:space="preserve"> </w:instrText>
      </w:r>
      <w:r w:rsidRPr="00840D6F">
        <w:rPr>
          <w:rFonts w:asciiTheme="minorBidi" w:hAnsiTheme="minorBidi" w:cstheme="minorBidi"/>
          <w:b/>
          <w:bCs/>
          <w:caps/>
          <w:sz w:val="22"/>
          <w:szCs w:val="22"/>
          <w:rtl/>
        </w:rPr>
        <w:fldChar w:fldCharType="separate"/>
      </w:r>
      <w:hyperlink w:anchor="נושא_1" w:history="1">
        <w:r w:rsidRPr="00840D6F">
          <w:rPr>
            <w:rStyle w:val="Hyperlink"/>
            <w:rFonts w:asciiTheme="minorBidi" w:hAnsiTheme="minorBidi" w:cstheme="minorBidi" w:hint="eastAsia"/>
            <w:bCs/>
            <w:noProof/>
            <w:sz w:val="22"/>
            <w:szCs w:val="22"/>
            <w:rtl/>
          </w:rPr>
          <w:t>בחינת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השכלה</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ותקופת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ניסיון</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Toc483399639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58</w:t>
        </w:r>
        <w:r w:rsidRPr="00840D6F">
          <w:rPr>
            <w:rStyle w:val="Hyperlink"/>
            <w:rFonts w:asciiTheme="minorBidi" w:hAnsiTheme="minorBidi" w:cstheme="minorBidi"/>
            <w:bCs/>
            <w:noProof/>
            <w:sz w:val="22"/>
            <w:szCs w:val="22"/>
            <w:rtl/>
          </w:rPr>
          <w:fldChar w:fldCharType="end"/>
        </w:r>
      </w:hyperlink>
    </w:p>
    <w:p w14:paraId="62161A2A" w14:textId="3B6D5131"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2" w:history="1">
        <w:r w:rsidRPr="00840D6F">
          <w:rPr>
            <w:rStyle w:val="Hyperlink"/>
            <w:rFonts w:asciiTheme="minorBidi" w:hAnsiTheme="minorBidi" w:cstheme="minorBidi" w:hint="eastAsia"/>
            <w:bCs/>
            <w:noProof/>
            <w:sz w:val="22"/>
            <w:szCs w:val="22"/>
            <w:rtl/>
          </w:rPr>
          <w:t>יועצים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לניהול</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מקצועות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שונים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תעריפים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לתשלום</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Toc483399641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59</w:t>
        </w:r>
        <w:r w:rsidRPr="00840D6F">
          <w:rPr>
            <w:rStyle w:val="Hyperlink"/>
            <w:rFonts w:asciiTheme="minorBidi" w:hAnsiTheme="minorBidi" w:cstheme="minorBidi"/>
            <w:bCs/>
            <w:noProof/>
            <w:sz w:val="22"/>
            <w:szCs w:val="22"/>
            <w:rtl/>
          </w:rPr>
          <w:fldChar w:fldCharType="end"/>
        </w:r>
      </w:hyperlink>
    </w:p>
    <w:p w14:paraId="04F6B200" w14:textId="3C46380E"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begin"/>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HYPERLINK</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l</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hint="eastAsia"/>
          <w:noProof/>
          <w:sz w:val="22"/>
          <w:szCs w:val="22"/>
          <w:u w:color="3464BA"/>
          <w:rtl/>
        </w:rPr>
        <w:instrText>נושא</w:instrText>
      </w:r>
      <w:r w:rsidRPr="00840D6F">
        <w:rPr>
          <w:rFonts w:asciiTheme="minorBidi" w:hAnsiTheme="minorBidi" w:cstheme="minorBidi"/>
          <w:noProof/>
          <w:sz w:val="22"/>
          <w:szCs w:val="22"/>
          <w:u w:color="3464BA"/>
          <w:rtl/>
        </w:rPr>
        <w:instrText xml:space="preserve">_3" </w:instrText>
      </w:r>
      <w:r w:rsidRPr="00840D6F">
        <w:rPr>
          <w:rFonts w:asciiTheme="minorBidi" w:hAnsiTheme="minorBidi" w:cstheme="minorBidi"/>
          <w:bCs/>
          <w:noProof/>
          <w:sz w:val="22"/>
          <w:szCs w:val="22"/>
          <w:u w:color="3464BA"/>
          <w:rtl/>
        </w:rPr>
        <w:fldChar w:fldCharType="separate"/>
      </w:r>
      <w:r w:rsidRPr="00840D6F">
        <w:rPr>
          <w:rStyle w:val="Hyperlink"/>
          <w:rFonts w:asciiTheme="minorBidi" w:hAnsiTheme="minorBidi" w:cstheme="minorBidi" w:hint="eastAsia"/>
          <w:bCs/>
          <w:noProof/>
          <w:sz w:val="22"/>
          <w:szCs w:val="22"/>
          <w:rtl/>
        </w:rPr>
        <w:t>מתכננים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בעבודות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בינוי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תעריפים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לתשלום</w:t>
      </w:r>
      <w:r w:rsidRPr="00840D6F">
        <w:rPr>
          <w:rStyle w:val="Hyperlink"/>
          <w:rFonts w:asciiTheme="minorBidi" w:hAnsiTheme="minorBidi" w:cstheme="minorBidi"/>
          <w:b/>
          <w:bCs/>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
          <w:bCs/>
          <w:noProof/>
          <w:webHidden/>
          <w:sz w:val="22"/>
          <w:szCs w:val="22"/>
        </w:rPr>
        <w:instrText>PAGEREF</w:instrText>
      </w:r>
      <w:r w:rsidRPr="00840D6F">
        <w:rPr>
          <w:rStyle w:val="Hyperlink"/>
          <w:rFonts w:asciiTheme="minorBidi" w:hAnsiTheme="minorBidi" w:cstheme="minorBidi"/>
          <w:b/>
          <w:bCs/>
          <w:noProof/>
          <w:webHidden/>
          <w:sz w:val="22"/>
          <w:szCs w:val="22"/>
          <w:rtl/>
        </w:rPr>
        <w:instrText xml:space="preserve"> _</w:instrText>
      </w:r>
      <w:r w:rsidRPr="00840D6F">
        <w:rPr>
          <w:rStyle w:val="Hyperlink"/>
          <w:rFonts w:asciiTheme="minorBidi" w:hAnsiTheme="minorBidi" w:cstheme="minorBidi"/>
          <w:b/>
          <w:bCs/>
          <w:noProof/>
          <w:webHidden/>
          <w:sz w:val="22"/>
          <w:szCs w:val="22"/>
        </w:rPr>
        <w:instrText>Toc483399642 \h</w:instrText>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Style w:val="Hyperlink"/>
          <w:rFonts w:asciiTheme="minorBidi" w:hAnsiTheme="minorBidi" w:cstheme="minorBidi"/>
          <w:b/>
          <w:bCs/>
          <w:noProof/>
          <w:webHidden/>
          <w:sz w:val="22"/>
          <w:szCs w:val="22"/>
          <w:rtl/>
        </w:rPr>
        <w:t>61</w:t>
      </w:r>
      <w:r w:rsidRPr="00840D6F">
        <w:rPr>
          <w:rStyle w:val="Hyperlink"/>
          <w:rFonts w:asciiTheme="minorBidi" w:hAnsiTheme="minorBidi" w:cstheme="minorBidi"/>
          <w:bCs/>
          <w:noProof/>
          <w:sz w:val="22"/>
          <w:szCs w:val="22"/>
          <w:rtl/>
        </w:rPr>
        <w:fldChar w:fldCharType="end"/>
      </w:r>
    </w:p>
    <w:p w14:paraId="07175D54" w14:textId="17DC509A"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end"/>
      </w:r>
      <w:hyperlink w:anchor="נושא_4" w:history="1">
        <w:r w:rsidRPr="00840D6F">
          <w:rPr>
            <w:rStyle w:val="Hyperlink"/>
            <w:rFonts w:asciiTheme="minorBidi" w:hAnsiTheme="minorBidi" w:cstheme="minorBidi" w:hint="eastAsia"/>
            <w:bCs/>
            <w:noProof/>
            <w:sz w:val="22"/>
            <w:szCs w:val="22"/>
            <w:rtl/>
          </w:rPr>
          <w:t>שירותי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ייעוץ</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לניהול</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סיכונים</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Toc483399643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63</w:t>
        </w:r>
        <w:r w:rsidRPr="00840D6F">
          <w:rPr>
            <w:rStyle w:val="Hyperlink"/>
            <w:rFonts w:asciiTheme="minorBidi" w:hAnsiTheme="minorBidi" w:cstheme="minorBidi"/>
            <w:bCs/>
            <w:noProof/>
            <w:sz w:val="22"/>
            <w:szCs w:val="22"/>
            <w:rtl/>
          </w:rPr>
          <w:fldChar w:fldCharType="end"/>
        </w:r>
      </w:hyperlink>
    </w:p>
    <w:p w14:paraId="26642341" w14:textId="5D3D730A"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5" w:history="1">
        <w:r w:rsidRPr="00840D6F">
          <w:rPr>
            <w:rStyle w:val="Hyperlink"/>
            <w:rFonts w:asciiTheme="minorBidi" w:hAnsiTheme="minorBidi" w:cstheme="minorBidi" w:hint="eastAsia"/>
            <w:bCs/>
            <w:noProof/>
            <w:sz w:val="22"/>
            <w:szCs w:val="22"/>
            <w:rtl/>
          </w:rPr>
          <w:t>שירותים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פסיכולוגיים</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Toc483399644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65</w:t>
        </w:r>
        <w:r w:rsidRPr="00840D6F">
          <w:rPr>
            <w:rStyle w:val="Hyperlink"/>
            <w:rFonts w:asciiTheme="minorBidi" w:hAnsiTheme="minorBidi" w:cstheme="minorBidi"/>
            <w:bCs/>
            <w:noProof/>
            <w:sz w:val="22"/>
            <w:szCs w:val="22"/>
            <w:rtl/>
          </w:rPr>
          <w:fldChar w:fldCharType="end"/>
        </w:r>
      </w:hyperlink>
    </w:p>
    <w:p w14:paraId="6AA92FE1" w14:textId="70F69086"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begin"/>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HYPERLINK</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l</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hint="eastAsia"/>
          <w:noProof/>
          <w:sz w:val="22"/>
          <w:szCs w:val="22"/>
          <w:u w:color="3464BA"/>
          <w:rtl/>
        </w:rPr>
        <w:instrText>נושא</w:instrText>
      </w:r>
      <w:r w:rsidRPr="00840D6F">
        <w:rPr>
          <w:rFonts w:asciiTheme="minorBidi" w:hAnsiTheme="minorBidi" w:cstheme="minorBidi"/>
          <w:noProof/>
          <w:sz w:val="22"/>
          <w:szCs w:val="22"/>
          <w:u w:color="3464BA"/>
          <w:rtl/>
        </w:rPr>
        <w:instrText xml:space="preserve">_6" </w:instrText>
      </w:r>
      <w:r w:rsidRPr="00840D6F">
        <w:rPr>
          <w:rFonts w:asciiTheme="minorBidi" w:hAnsiTheme="minorBidi" w:cstheme="minorBidi"/>
          <w:bCs/>
          <w:noProof/>
          <w:sz w:val="22"/>
          <w:szCs w:val="22"/>
          <w:u w:color="3464BA"/>
          <w:rtl/>
        </w:rPr>
        <w:fldChar w:fldCharType="separate"/>
      </w:r>
      <w:r w:rsidRPr="00840D6F">
        <w:rPr>
          <w:rStyle w:val="Hyperlink"/>
          <w:rFonts w:asciiTheme="minorBidi" w:hAnsiTheme="minorBidi" w:cstheme="minorBidi" w:hint="eastAsia"/>
          <w:bCs/>
          <w:noProof/>
          <w:sz w:val="22"/>
          <w:szCs w:val="22"/>
          <w:rtl/>
        </w:rPr>
        <w:t>התקשרות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עם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רואה</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חשבון</w:t>
      </w:r>
      <w:r w:rsidRPr="00840D6F">
        <w:rPr>
          <w:rStyle w:val="Hyperlink"/>
          <w:rFonts w:asciiTheme="minorBidi" w:hAnsiTheme="minorBidi" w:cstheme="minorBidi"/>
          <w:b/>
          <w:bCs/>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
          <w:bCs/>
          <w:noProof/>
          <w:webHidden/>
          <w:sz w:val="22"/>
          <w:szCs w:val="22"/>
        </w:rPr>
        <w:instrText>PAGEREF</w:instrText>
      </w:r>
      <w:r w:rsidRPr="00840D6F">
        <w:rPr>
          <w:rStyle w:val="Hyperlink"/>
          <w:rFonts w:asciiTheme="minorBidi" w:hAnsiTheme="minorBidi" w:cstheme="minorBidi"/>
          <w:b/>
          <w:bCs/>
          <w:noProof/>
          <w:webHidden/>
          <w:sz w:val="22"/>
          <w:szCs w:val="22"/>
          <w:rtl/>
        </w:rPr>
        <w:instrText xml:space="preserve"> _</w:instrText>
      </w:r>
      <w:r w:rsidRPr="00840D6F">
        <w:rPr>
          <w:rStyle w:val="Hyperlink"/>
          <w:rFonts w:asciiTheme="minorBidi" w:hAnsiTheme="minorBidi" w:cstheme="minorBidi"/>
          <w:b/>
          <w:bCs/>
          <w:noProof/>
          <w:webHidden/>
          <w:sz w:val="22"/>
          <w:szCs w:val="22"/>
        </w:rPr>
        <w:instrText>Toc483399645 \h</w:instrText>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Style w:val="Hyperlink"/>
          <w:rFonts w:asciiTheme="minorBidi" w:hAnsiTheme="minorBidi" w:cstheme="minorBidi"/>
          <w:b/>
          <w:bCs/>
          <w:noProof/>
          <w:webHidden/>
          <w:sz w:val="22"/>
          <w:szCs w:val="22"/>
          <w:rtl/>
        </w:rPr>
        <w:t>66</w:t>
      </w:r>
      <w:r w:rsidRPr="00840D6F">
        <w:rPr>
          <w:rStyle w:val="Hyperlink"/>
          <w:rFonts w:asciiTheme="minorBidi" w:hAnsiTheme="minorBidi" w:cstheme="minorBidi"/>
          <w:bCs/>
          <w:noProof/>
          <w:sz w:val="22"/>
          <w:szCs w:val="22"/>
          <w:rtl/>
        </w:rPr>
        <w:fldChar w:fldCharType="end"/>
      </w:r>
    </w:p>
    <w:p w14:paraId="779EBE93" w14:textId="05ADEAE9"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end"/>
      </w:r>
      <w:hyperlink w:anchor="נושא_7" w:history="1">
        <w:r w:rsidRPr="00840D6F">
          <w:rPr>
            <w:rStyle w:val="Hyperlink"/>
            <w:rFonts w:asciiTheme="minorBidi" w:hAnsiTheme="minorBidi" w:cstheme="minorBidi" w:hint="eastAsia"/>
            <w:bCs/>
            <w:noProof/>
            <w:sz w:val="22"/>
            <w:szCs w:val="22"/>
            <w:rtl/>
          </w:rPr>
          <w:t>התקשרות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עם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מעריכי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בחינות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בגרות</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Toc483399646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66</w:t>
        </w:r>
        <w:r w:rsidRPr="00840D6F">
          <w:rPr>
            <w:rStyle w:val="Hyperlink"/>
            <w:rFonts w:asciiTheme="minorBidi" w:hAnsiTheme="minorBidi" w:cstheme="minorBidi"/>
            <w:bCs/>
            <w:noProof/>
            <w:sz w:val="22"/>
            <w:szCs w:val="22"/>
            <w:rtl/>
          </w:rPr>
          <w:fldChar w:fldCharType="end"/>
        </w:r>
      </w:hyperlink>
    </w:p>
    <w:p w14:paraId="20020690" w14:textId="7BE490AB"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8" w:history="1">
        <w:r w:rsidRPr="00840D6F">
          <w:rPr>
            <w:rStyle w:val="Hyperlink"/>
            <w:rFonts w:asciiTheme="minorBidi" w:hAnsiTheme="minorBidi" w:cstheme="minorBidi" w:hint="eastAsia"/>
            <w:bCs/>
            <w:noProof/>
            <w:sz w:val="22"/>
            <w:szCs w:val="22"/>
            <w:rtl/>
          </w:rPr>
          <w:t>התקשרות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עם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נותני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שירותים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במקצועות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הסייבר</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Toc483399647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66</w:t>
        </w:r>
        <w:r w:rsidRPr="00840D6F">
          <w:rPr>
            <w:rStyle w:val="Hyperlink"/>
            <w:rFonts w:asciiTheme="minorBidi" w:hAnsiTheme="minorBidi" w:cstheme="minorBidi"/>
            <w:bCs/>
            <w:noProof/>
            <w:sz w:val="22"/>
            <w:szCs w:val="22"/>
            <w:rtl/>
          </w:rPr>
          <w:fldChar w:fldCharType="end"/>
        </w:r>
      </w:hyperlink>
    </w:p>
    <w:p w14:paraId="08C29137" w14:textId="25031BCD"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ספח_א" w:history="1">
        <w:r w:rsidRPr="00840D6F">
          <w:rPr>
            <w:rStyle w:val="Hyperlink"/>
            <w:rFonts w:asciiTheme="minorBidi" w:hAnsiTheme="minorBidi" w:cstheme="minorBidi" w:hint="eastAsia"/>
            <w:bCs/>
            <w:noProof/>
            <w:sz w:val="22"/>
            <w:szCs w:val="22"/>
            <w:rtl/>
          </w:rPr>
          <w:t>נספח</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cs"/>
            <w:bCs/>
            <w:noProof/>
            <w:sz w:val="22"/>
            <w:szCs w:val="22"/>
            <w:rtl/>
          </w:rPr>
          <w:t>א</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טבלת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שינויים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שבוצעו</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בהודעה</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Toc483399650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68</w:t>
        </w:r>
        <w:r w:rsidRPr="00840D6F">
          <w:rPr>
            <w:rStyle w:val="Hyperlink"/>
            <w:rFonts w:asciiTheme="minorBidi" w:hAnsiTheme="minorBidi" w:cstheme="minorBidi"/>
            <w:bCs/>
            <w:noProof/>
            <w:sz w:val="22"/>
            <w:szCs w:val="22"/>
            <w:rtl/>
          </w:rPr>
          <w:fldChar w:fldCharType="end"/>
        </w:r>
      </w:hyperlink>
    </w:p>
    <w:p w14:paraId="2B49A8B9" w14:textId="77777777" w:rsidR="003D10BA" w:rsidRPr="00840D6F" w:rsidRDefault="003D10BA" w:rsidP="003D10BA">
      <w:pPr>
        <w:spacing w:line="360" w:lineRule="auto"/>
      </w:pPr>
      <w:r w:rsidRPr="00840D6F">
        <w:rPr>
          <w:rFonts w:asciiTheme="minorBidi" w:hAnsiTheme="minorBidi" w:cstheme="minorBidi"/>
          <w:sz w:val="22"/>
          <w:szCs w:val="22"/>
          <w:rtl/>
        </w:rPr>
        <w:fldChar w:fldCharType="end"/>
      </w:r>
      <w:r w:rsidRPr="00840D6F">
        <w:rPr>
          <w:rtl/>
        </w:rPr>
        <w:br w:type="page"/>
      </w:r>
    </w:p>
    <w:p w14:paraId="43DA8E75" w14:textId="77777777" w:rsidR="003D10BA" w:rsidRPr="00840D6F" w:rsidRDefault="003D10BA" w:rsidP="003D10BA">
      <w:pPr>
        <w:pStyle w:val="1"/>
        <w:ind w:left="567" w:hanging="567"/>
      </w:pPr>
      <w:bookmarkStart w:id="100" w:name="_Toc483399563"/>
      <w:bookmarkStart w:id="101" w:name="_Toc483399639"/>
      <w:r w:rsidRPr="00840D6F">
        <w:rPr>
          <w:rFonts w:hint="eastAsia"/>
          <w:rtl/>
        </w:rPr>
        <w:lastRenderedPageBreak/>
        <w:t>בחינת</w:t>
      </w:r>
      <w:r w:rsidRPr="00840D6F">
        <w:rPr>
          <w:rtl/>
        </w:rPr>
        <w:t xml:space="preserve"> </w:t>
      </w:r>
      <w:r w:rsidRPr="00840D6F">
        <w:rPr>
          <w:rFonts w:hint="eastAsia"/>
          <w:rtl/>
        </w:rPr>
        <w:t>השכלה</w:t>
      </w:r>
      <w:r w:rsidRPr="00840D6F">
        <w:rPr>
          <w:rtl/>
        </w:rPr>
        <w:t xml:space="preserve"> </w:t>
      </w:r>
      <w:r w:rsidRPr="00840D6F">
        <w:rPr>
          <w:rFonts w:hint="eastAsia"/>
          <w:rtl/>
        </w:rPr>
        <w:t>ותקופת</w:t>
      </w:r>
      <w:r w:rsidRPr="00840D6F">
        <w:rPr>
          <w:rtl/>
        </w:rPr>
        <w:t xml:space="preserve"> </w:t>
      </w:r>
      <w:r w:rsidRPr="00840D6F">
        <w:rPr>
          <w:rFonts w:hint="eastAsia"/>
          <w:rtl/>
        </w:rPr>
        <w:t>ניסיון</w:t>
      </w:r>
      <w:bookmarkEnd w:id="100"/>
      <w:bookmarkEnd w:id="101"/>
    </w:p>
    <w:p w14:paraId="329802C2" w14:textId="77777777" w:rsidR="003D10BA" w:rsidRPr="00840D6F" w:rsidRDefault="003D10BA" w:rsidP="003D10BA">
      <w:pPr>
        <w:pStyle w:val="24"/>
        <w:numPr>
          <w:ilvl w:val="1"/>
          <w:numId w:val="29"/>
        </w:numPr>
        <w:ind w:left="567" w:hanging="567"/>
      </w:pPr>
      <w:r w:rsidRPr="00840D6F">
        <w:rPr>
          <w:rFonts w:hint="cs"/>
          <w:rtl/>
        </w:rPr>
        <w:t>ככלל, הודעה זו מהווה חלק בלתי נפרד מהוראת התכ"ם 13.9.2.</w:t>
      </w:r>
    </w:p>
    <w:p w14:paraId="0CAEA7AB" w14:textId="77777777" w:rsidR="003D10BA" w:rsidRPr="00840D6F" w:rsidRDefault="003D10BA" w:rsidP="003D10BA">
      <w:pPr>
        <w:pStyle w:val="24"/>
        <w:numPr>
          <w:ilvl w:val="1"/>
          <w:numId w:val="29"/>
        </w:numPr>
        <w:ind w:left="567" w:hanging="567"/>
      </w:pPr>
      <w:r w:rsidRPr="00840D6F">
        <w:rPr>
          <w:rFonts w:hint="cs"/>
          <w:rtl/>
        </w:rPr>
        <w:t>תואר אקדמי ייחשב כתואר שנרכש במוסד אקדמי המוכר על ידי המועצה להשכלה גבוהה.</w:t>
      </w:r>
    </w:p>
    <w:p w14:paraId="236300C6" w14:textId="77777777" w:rsidR="003D10BA" w:rsidRPr="00840D6F" w:rsidRDefault="003D10BA" w:rsidP="003D10BA">
      <w:pPr>
        <w:pStyle w:val="24"/>
        <w:numPr>
          <w:ilvl w:val="1"/>
          <w:numId w:val="29"/>
        </w:numPr>
        <w:ind w:left="567" w:hanging="567"/>
      </w:pPr>
      <w:r w:rsidRPr="00840D6F">
        <w:rPr>
          <w:rFonts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28216181" w14:textId="77777777" w:rsidR="003D10BA" w:rsidRPr="00840D6F" w:rsidRDefault="003D10BA" w:rsidP="003D10BA">
      <w:pPr>
        <w:pStyle w:val="24"/>
        <w:numPr>
          <w:ilvl w:val="1"/>
          <w:numId w:val="29"/>
        </w:numPr>
        <w:ind w:left="567" w:hanging="567"/>
        <w:rPr>
          <w:b/>
          <w:bCs/>
          <w:u w:val="single"/>
        </w:rPr>
      </w:pPr>
      <w:r w:rsidRPr="00840D6F">
        <w:rPr>
          <w:rFonts w:hint="cs"/>
          <w:rtl/>
        </w:rPr>
        <w:t>ניסיון מקצועי יחשב כ</w:t>
      </w:r>
      <w:r w:rsidRPr="00840D6F">
        <w:rPr>
          <w:rFonts w:hint="cs"/>
          <w:b/>
          <w:bCs/>
          <w:rtl/>
        </w:rPr>
        <w:t>ניסיון בתחום המקצוע הרלוונטי</w:t>
      </w:r>
      <w:r w:rsidRPr="00840D6F">
        <w:rPr>
          <w:rFonts w:hint="cs"/>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23A666D6" w14:textId="77777777" w:rsidR="003D10BA" w:rsidRPr="00840D6F" w:rsidRDefault="003D10BA" w:rsidP="003D10BA">
      <w:pPr>
        <w:pStyle w:val="33"/>
        <w:numPr>
          <w:ilvl w:val="2"/>
          <w:numId w:val="29"/>
        </w:numPr>
        <w:ind w:left="1304" w:hanging="737"/>
        <w:rPr>
          <w:b w:val="0"/>
          <w:bCs/>
          <w:u w:val="single"/>
        </w:rPr>
      </w:pPr>
      <w:r w:rsidRPr="00840D6F">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sidRPr="00840D6F">
        <w:rPr>
          <w:rFonts w:hint="cs"/>
          <w:bCs/>
          <w:u w:val="single"/>
          <w:rtl/>
        </w:rPr>
        <w:t xml:space="preserve"> </w:t>
      </w:r>
    </w:p>
    <w:p w14:paraId="41C3D278" w14:textId="77777777" w:rsidR="003D10BA" w:rsidRPr="00840D6F" w:rsidRDefault="003D10BA" w:rsidP="003D10BA">
      <w:pPr>
        <w:pStyle w:val="24"/>
        <w:numPr>
          <w:ilvl w:val="1"/>
          <w:numId w:val="29"/>
        </w:numPr>
        <w:ind w:left="567" w:hanging="567"/>
      </w:pPr>
      <w:r w:rsidRPr="00840D6F">
        <w:rPr>
          <w:rFonts w:hint="cs"/>
          <w:rtl/>
        </w:rPr>
        <w:t>לצורך אימות ניסיון רלוונטי, יידרש נותן השירותים להצהיר על עבודות קודמות שלו. אימות המסכמים ייעשה בוועדת המכרזים.</w:t>
      </w:r>
    </w:p>
    <w:p w14:paraId="106E1E50" w14:textId="77777777" w:rsidR="003D10BA" w:rsidRPr="00840D6F" w:rsidRDefault="003D10BA" w:rsidP="003D10BA">
      <w:pPr>
        <w:pStyle w:val="a3"/>
        <w:numPr>
          <w:ilvl w:val="0"/>
          <w:numId w:val="0"/>
        </w:numPr>
        <w:ind w:left="1985" w:hanging="851"/>
        <w:rPr>
          <w:rtl/>
        </w:rPr>
      </w:pPr>
    </w:p>
    <w:p w14:paraId="6B8D98EF" w14:textId="77777777" w:rsidR="003D10BA" w:rsidRPr="00840D6F" w:rsidRDefault="003D10BA" w:rsidP="003D10BA">
      <w:pPr>
        <w:pStyle w:val="a3"/>
        <w:numPr>
          <w:ilvl w:val="0"/>
          <w:numId w:val="0"/>
        </w:numPr>
        <w:ind w:left="1985" w:hanging="851"/>
        <w:rPr>
          <w:rtl/>
        </w:rPr>
      </w:pPr>
    </w:p>
    <w:p w14:paraId="3230F9AB" w14:textId="77777777" w:rsidR="003D10BA" w:rsidRPr="00840D6F" w:rsidRDefault="003D10BA" w:rsidP="003D10BA">
      <w:pPr>
        <w:bidi w:val="0"/>
        <w:rPr>
          <w:rFonts w:cs="Arial"/>
          <w:sz w:val="22"/>
          <w:szCs w:val="22"/>
        </w:rPr>
      </w:pPr>
      <w:r w:rsidRPr="00840D6F">
        <w:rPr>
          <w:rtl/>
        </w:rPr>
        <w:br w:type="page"/>
      </w:r>
    </w:p>
    <w:p w14:paraId="1BE6DDE1" w14:textId="77777777" w:rsidR="003D10BA" w:rsidRPr="00840D6F" w:rsidRDefault="003D10BA" w:rsidP="003D10BA">
      <w:pPr>
        <w:pStyle w:val="1"/>
        <w:ind w:left="567" w:hanging="567"/>
        <w:rPr>
          <w:rFonts w:ascii="David" w:hAnsi="David" w:cs="David"/>
          <w:sz w:val="24"/>
          <w:szCs w:val="24"/>
          <w:rtl/>
        </w:rPr>
      </w:pPr>
      <w:bookmarkStart w:id="102" w:name="_Toc483399565"/>
      <w:bookmarkStart w:id="103" w:name="_Toc483399641"/>
      <w:bookmarkStart w:id="104" w:name="נושא_2"/>
      <w:r w:rsidRPr="00840D6F">
        <w:rPr>
          <w:rFonts w:ascii="David" w:hAnsi="David" w:cs="David"/>
          <w:sz w:val="24"/>
          <w:szCs w:val="24"/>
          <w:rtl/>
        </w:rPr>
        <w:lastRenderedPageBreak/>
        <w:t>יועצים לניהול (מקצועות שונים) – תעריפים לתשלום</w:t>
      </w:r>
      <w:bookmarkEnd w:id="102"/>
      <w:bookmarkEnd w:id="10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3D10BA" w:rsidRPr="00840D6F" w14:paraId="592AA82D" w14:textId="77777777" w:rsidTr="00497DC8">
        <w:trPr>
          <w:cantSplit/>
          <w:trHeight w:val="631"/>
          <w:tblHeader/>
        </w:trPr>
        <w:tc>
          <w:tcPr>
            <w:tcW w:w="6480" w:type="dxa"/>
            <w:tcBorders>
              <w:bottom w:val="double" w:sz="4" w:space="0" w:color="auto"/>
            </w:tcBorders>
            <w:shd w:val="clear" w:color="auto" w:fill="CCCCCC"/>
            <w:vAlign w:val="center"/>
          </w:tcPr>
          <w:bookmarkEnd w:id="104"/>
          <w:p w14:paraId="02DAC288"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סוג יועץ</w:t>
            </w:r>
          </w:p>
        </w:tc>
        <w:tc>
          <w:tcPr>
            <w:tcW w:w="2160" w:type="dxa"/>
            <w:tcBorders>
              <w:bottom w:val="double" w:sz="4" w:space="0" w:color="auto"/>
            </w:tcBorders>
            <w:shd w:val="clear" w:color="auto" w:fill="CCCCCC"/>
            <w:vAlign w:val="center"/>
          </w:tcPr>
          <w:p w14:paraId="1D657AF4"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14:paraId="400BA476" w14:textId="77777777" w:rsidTr="00497DC8">
        <w:trPr>
          <w:cantSplit/>
          <w:trHeight w:val="3020"/>
          <w:hidden/>
        </w:trPr>
        <w:tc>
          <w:tcPr>
            <w:tcW w:w="6480" w:type="dxa"/>
            <w:tcBorders>
              <w:top w:val="double" w:sz="4" w:space="0" w:color="auto"/>
              <w:bottom w:val="double" w:sz="4" w:space="0" w:color="auto"/>
            </w:tcBorders>
          </w:tcPr>
          <w:p w14:paraId="5482A668" w14:textId="77777777" w:rsidR="003D10BA" w:rsidRPr="00840D6F" w:rsidRDefault="003D10BA" w:rsidP="00497DC8">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3336B860"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1</w:t>
            </w:r>
          </w:p>
          <w:p w14:paraId="554C177C"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יועץ העונה על אחת משתי החלופות הבאות:</w:t>
            </w:r>
          </w:p>
          <w:p w14:paraId="632DDD5E"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יועץ העונה על שלושת התנאים הבאים, במצטבר:</w:t>
            </w:r>
          </w:p>
          <w:p w14:paraId="71923982"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14:paraId="11B532AE"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14:paraId="6F65F9D3"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362E11D5" w14:textId="77777777" w:rsidR="003D10BA" w:rsidRPr="00840D6F" w:rsidRDefault="003D10BA" w:rsidP="00497DC8">
            <w:pPr>
              <w:tabs>
                <w:tab w:val="num" w:pos="1757"/>
              </w:tabs>
              <w:spacing w:line="360" w:lineRule="auto"/>
              <w:ind w:left="612"/>
              <w:jc w:val="both"/>
              <w:rPr>
                <w:rFonts w:ascii="David" w:hAnsi="David"/>
                <w:b/>
                <w:bCs/>
                <w:sz w:val="24"/>
                <w:rtl/>
              </w:rPr>
            </w:pPr>
            <w:r w:rsidRPr="00840D6F">
              <w:rPr>
                <w:rFonts w:ascii="David" w:hAnsi="David"/>
                <w:b/>
                <w:bCs/>
                <w:sz w:val="24"/>
                <w:rtl/>
              </w:rPr>
              <w:t>או</w:t>
            </w:r>
          </w:p>
          <w:p w14:paraId="206EEDB9"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יועץ העונה על שני התנאים הבאים, במצטבר:</w:t>
            </w:r>
          </w:p>
          <w:p w14:paraId="5AA2A7C6"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תואר דוקטור לרפואה.</w:t>
            </w:r>
          </w:p>
          <w:p w14:paraId="2D0B4167"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23D8EA88" w14:textId="77777777" w:rsidR="003D10BA" w:rsidRPr="00840D6F" w:rsidRDefault="003D10BA" w:rsidP="00497DC8">
            <w:pPr>
              <w:spacing w:line="360" w:lineRule="auto"/>
              <w:jc w:val="center"/>
              <w:rPr>
                <w:rFonts w:ascii="David" w:hAnsi="David"/>
                <w:sz w:val="24"/>
                <w:rtl/>
              </w:rPr>
            </w:pPr>
          </w:p>
          <w:p w14:paraId="53AA1C47" w14:textId="77777777" w:rsidR="003D10BA" w:rsidRPr="00840D6F" w:rsidRDefault="003D10BA" w:rsidP="00497DC8">
            <w:pPr>
              <w:spacing w:line="360" w:lineRule="auto"/>
              <w:jc w:val="center"/>
              <w:rPr>
                <w:rFonts w:ascii="David" w:hAnsi="David"/>
                <w:b/>
                <w:bCs/>
                <w:sz w:val="24"/>
                <w:u w:val="single"/>
                <w:rtl/>
              </w:rPr>
            </w:pPr>
            <w:r w:rsidRPr="00840D6F">
              <w:rPr>
                <w:rFonts w:ascii="David" w:hAnsi="David"/>
                <w:sz w:val="24"/>
                <w:rtl/>
              </w:rPr>
              <w:t>עד 322 שקלים חדשים לשעה</w:t>
            </w:r>
          </w:p>
        </w:tc>
      </w:tr>
      <w:tr w:rsidR="003D10BA" w:rsidRPr="00840D6F" w14:paraId="5E5F6313" w14:textId="77777777" w:rsidTr="00497DC8">
        <w:trPr>
          <w:cantSplit/>
          <w:trHeight w:val="4225"/>
        </w:trPr>
        <w:tc>
          <w:tcPr>
            <w:tcW w:w="6480" w:type="dxa"/>
            <w:tcBorders>
              <w:top w:val="double" w:sz="4" w:space="0" w:color="auto"/>
              <w:bottom w:val="double" w:sz="4" w:space="0" w:color="auto"/>
            </w:tcBorders>
          </w:tcPr>
          <w:p w14:paraId="19B12673"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2</w:t>
            </w:r>
          </w:p>
          <w:p w14:paraId="3C1CCC9D" w14:textId="77777777" w:rsidR="003D10BA" w:rsidRPr="00840D6F" w:rsidRDefault="003D10BA" w:rsidP="00497DC8">
            <w:pPr>
              <w:pStyle w:val="24"/>
              <w:numPr>
                <w:ilvl w:val="0"/>
                <w:numId w:val="0"/>
              </w:numPr>
              <w:ind w:left="567"/>
              <w:rPr>
                <w:rFonts w:ascii="David" w:hAnsi="David" w:cs="David"/>
                <w:sz w:val="24"/>
                <w:szCs w:val="24"/>
              </w:rPr>
            </w:pPr>
            <w:r w:rsidRPr="00840D6F">
              <w:rPr>
                <w:rFonts w:ascii="David" w:hAnsi="David" w:cs="David"/>
                <w:sz w:val="24"/>
                <w:szCs w:val="24"/>
                <w:rtl/>
              </w:rPr>
              <w:t>יועץ העונה על אחת משתי החלופות הבאות:</w:t>
            </w:r>
          </w:p>
          <w:p w14:paraId="37E27DC6"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 xml:space="preserve">: </w:t>
            </w:r>
          </w:p>
          <w:p w14:paraId="06FFED80"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14:paraId="2346EF70"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בעל ניסיון מקצועי מעל 7 שנים בתחום הרלוונטי בו נדרשת עבודת הייעוץ. </w:t>
            </w:r>
          </w:p>
          <w:p w14:paraId="735C6E68"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3C047A00"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12C93356"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 ראשון;</w:t>
            </w:r>
          </w:p>
          <w:p w14:paraId="4BC31BD8"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171010C0"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285 שקלים חדשים לשעה</w:t>
            </w:r>
          </w:p>
        </w:tc>
      </w:tr>
      <w:tr w:rsidR="003D10BA" w:rsidRPr="00840D6F" w14:paraId="70B94432" w14:textId="77777777" w:rsidTr="00497DC8">
        <w:trPr>
          <w:cantSplit/>
          <w:trHeight w:val="1885"/>
        </w:trPr>
        <w:tc>
          <w:tcPr>
            <w:tcW w:w="6480" w:type="dxa"/>
            <w:tcBorders>
              <w:top w:val="double" w:sz="4" w:space="0" w:color="auto"/>
            </w:tcBorders>
          </w:tcPr>
          <w:p w14:paraId="0C68BB21"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3</w:t>
            </w:r>
          </w:p>
          <w:p w14:paraId="28DF91B2" w14:textId="77777777" w:rsidR="003D10BA" w:rsidRPr="00840D6F" w:rsidRDefault="003D10BA" w:rsidP="00497DC8">
            <w:pPr>
              <w:spacing w:line="360" w:lineRule="auto"/>
              <w:ind w:firstLine="612"/>
              <w:jc w:val="both"/>
              <w:rPr>
                <w:rFonts w:ascii="David" w:hAnsi="David"/>
                <w:sz w:val="24"/>
                <w:u w:val="single"/>
              </w:rPr>
            </w:pPr>
            <w:r w:rsidRPr="00840D6F">
              <w:rPr>
                <w:rFonts w:ascii="David" w:hAnsi="David"/>
                <w:sz w:val="24"/>
                <w:rtl/>
              </w:rPr>
              <w:t xml:space="preserve">יועץ העונה על שני התנאים הבאים, </w:t>
            </w:r>
            <w:r w:rsidRPr="00840D6F">
              <w:rPr>
                <w:rFonts w:ascii="David" w:hAnsi="David"/>
                <w:b/>
                <w:bCs/>
                <w:sz w:val="24"/>
                <w:u w:val="single"/>
                <w:rtl/>
              </w:rPr>
              <w:t>במצטבר</w:t>
            </w:r>
            <w:r w:rsidRPr="00840D6F">
              <w:rPr>
                <w:rFonts w:ascii="David" w:hAnsi="David"/>
                <w:sz w:val="24"/>
                <w:rtl/>
              </w:rPr>
              <w:t>:</w:t>
            </w:r>
          </w:p>
          <w:p w14:paraId="23E50FB0"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אקדמאי;</w:t>
            </w:r>
          </w:p>
          <w:p w14:paraId="2597AB5B"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4695826C"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198 שקלים חדשים לשעה</w:t>
            </w:r>
          </w:p>
        </w:tc>
      </w:tr>
      <w:tr w:rsidR="003D10BA" w:rsidRPr="00840D6F" w14:paraId="4A0535FA" w14:textId="77777777" w:rsidTr="00497DC8">
        <w:trPr>
          <w:cantSplit/>
          <w:trHeight w:val="4035"/>
        </w:trPr>
        <w:tc>
          <w:tcPr>
            <w:tcW w:w="6480" w:type="dxa"/>
            <w:tcBorders>
              <w:bottom w:val="double" w:sz="4" w:space="0" w:color="auto"/>
            </w:tcBorders>
          </w:tcPr>
          <w:p w14:paraId="0E7A1FA3"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יועץ 4</w:t>
            </w:r>
          </w:p>
          <w:p w14:paraId="7E1C7239" w14:textId="77777777" w:rsidR="003D10BA" w:rsidRPr="00840D6F" w:rsidRDefault="003D10BA" w:rsidP="00497DC8">
            <w:pPr>
              <w:pStyle w:val="24"/>
              <w:numPr>
                <w:ilvl w:val="0"/>
                <w:numId w:val="0"/>
              </w:numPr>
              <w:ind w:left="567"/>
              <w:rPr>
                <w:rFonts w:ascii="David" w:hAnsi="David" w:cs="David"/>
                <w:sz w:val="24"/>
                <w:szCs w:val="24"/>
              </w:rPr>
            </w:pPr>
            <w:r w:rsidRPr="00840D6F">
              <w:rPr>
                <w:rFonts w:ascii="David" w:hAnsi="David" w:cs="David"/>
                <w:sz w:val="24"/>
                <w:szCs w:val="24"/>
                <w:rtl/>
              </w:rPr>
              <w:t xml:space="preserve">יועץ העונה על אחת משתי החלופות הבאות: </w:t>
            </w:r>
          </w:p>
          <w:p w14:paraId="2456F5E3" w14:textId="77777777" w:rsidR="003D10BA" w:rsidRPr="00840D6F" w:rsidRDefault="003D10BA" w:rsidP="00497DC8">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3723BEA3" w14:textId="77777777" w:rsidR="003D10BA" w:rsidRPr="00840D6F" w:rsidRDefault="003D10BA" w:rsidP="00497DC8">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אקדמאי;</w:t>
            </w:r>
          </w:p>
          <w:p w14:paraId="71553D64" w14:textId="77777777" w:rsidR="003D10BA" w:rsidRPr="00840D6F" w:rsidRDefault="003D10BA" w:rsidP="00497DC8">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ניסיון מקצועי עד 5 שנים בתחום הרלוונטי בו נדרשת עבודת הייעוץ.</w:t>
            </w:r>
          </w:p>
          <w:p w14:paraId="6E211EC9"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07A6EFCC" w14:textId="77777777" w:rsidR="003D10BA" w:rsidRPr="00840D6F" w:rsidRDefault="003D10BA" w:rsidP="00497DC8">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2A4A1271" w14:textId="77777777" w:rsidR="003D10BA" w:rsidRPr="00840D6F" w:rsidRDefault="003D10BA" w:rsidP="00497DC8">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מקצועי  מוכר;</w:t>
            </w:r>
          </w:p>
          <w:p w14:paraId="76B24EC4" w14:textId="77777777" w:rsidR="003D10BA" w:rsidRPr="00840D6F" w:rsidRDefault="003D10BA" w:rsidP="00497DC8">
            <w:pPr>
              <w:pStyle w:val="42"/>
              <w:numPr>
                <w:ilvl w:val="3"/>
                <w:numId w:val="29"/>
              </w:numPr>
              <w:ind w:left="2268" w:hanging="964"/>
              <w:rPr>
                <w:rFonts w:ascii="David" w:hAnsi="David" w:cs="David"/>
                <w:b w:val="0"/>
                <w:bCs/>
                <w:sz w:val="24"/>
                <w:szCs w:val="24"/>
                <w:rtl/>
              </w:rPr>
            </w:pPr>
            <w:r w:rsidRPr="00840D6F">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3184AD9D" w14:textId="77777777" w:rsidR="003D10BA" w:rsidRPr="00840D6F" w:rsidRDefault="003D10BA" w:rsidP="00497DC8">
            <w:pPr>
              <w:jc w:val="center"/>
              <w:rPr>
                <w:rFonts w:ascii="David" w:hAnsi="David"/>
                <w:sz w:val="24"/>
                <w:rtl/>
              </w:rPr>
            </w:pPr>
            <w:r w:rsidRPr="00840D6F">
              <w:rPr>
                <w:rFonts w:ascii="David" w:hAnsi="David"/>
                <w:sz w:val="24"/>
                <w:rtl/>
              </w:rPr>
              <w:t>עד 149 שקלים חדשים לשעה</w:t>
            </w:r>
          </w:p>
        </w:tc>
      </w:tr>
      <w:tr w:rsidR="003D10BA" w:rsidRPr="00840D6F" w14:paraId="1A10AC86" w14:textId="77777777" w:rsidTr="00497DC8">
        <w:trPr>
          <w:cantSplit/>
          <w:trHeight w:val="1066"/>
        </w:trPr>
        <w:tc>
          <w:tcPr>
            <w:tcW w:w="6480" w:type="dxa"/>
            <w:tcBorders>
              <w:top w:val="double" w:sz="4" w:space="0" w:color="auto"/>
            </w:tcBorders>
          </w:tcPr>
          <w:p w14:paraId="44F49EC6"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5</w:t>
            </w:r>
          </w:p>
          <w:p w14:paraId="777BDB6E"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14:paraId="659E126E"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מקצועי מוכר;</w:t>
            </w:r>
          </w:p>
          <w:p w14:paraId="7C35EF62"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עד 5 שנים בתחום הרלוונטי בו נדרשת עבודת הייעוץ.</w:t>
            </w:r>
          </w:p>
          <w:p w14:paraId="3C2D723F" w14:textId="77777777" w:rsidR="003D10BA" w:rsidRPr="00840D6F" w:rsidRDefault="003D10BA" w:rsidP="00497DC8">
            <w:pPr>
              <w:tabs>
                <w:tab w:val="left" w:pos="1332"/>
              </w:tabs>
              <w:spacing w:line="360" w:lineRule="auto"/>
              <w:ind w:left="1332"/>
              <w:jc w:val="both"/>
              <w:rPr>
                <w:rFonts w:ascii="David" w:hAnsi="David"/>
                <w:sz w:val="24"/>
                <w:rtl/>
              </w:rPr>
            </w:pPr>
          </w:p>
        </w:tc>
        <w:tc>
          <w:tcPr>
            <w:tcW w:w="2160" w:type="dxa"/>
            <w:tcBorders>
              <w:top w:val="double" w:sz="4" w:space="0" w:color="auto"/>
            </w:tcBorders>
            <w:vAlign w:val="center"/>
          </w:tcPr>
          <w:p w14:paraId="3684A73D" w14:textId="77777777" w:rsidR="003D10BA" w:rsidRPr="00840D6F" w:rsidRDefault="003D10BA" w:rsidP="00497DC8">
            <w:pPr>
              <w:tabs>
                <w:tab w:val="left" w:pos="441"/>
              </w:tabs>
              <w:spacing w:line="360" w:lineRule="auto"/>
              <w:ind w:left="459" w:hanging="459"/>
              <w:jc w:val="center"/>
              <w:rPr>
                <w:rFonts w:ascii="David" w:hAnsi="David"/>
                <w:sz w:val="24"/>
                <w:rtl/>
              </w:rPr>
            </w:pPr>
            <w:r w:rsidRPr="00840D6F">
              <w:rPr>
                <w:rFonts w:ascii="David" w:hAnsi="David"/>
                <w:sz w:val="24"/>
                <w:rtl/>
              </w:rPr>
              <w:t>עד 112 שקלים חדשים לשעה</w:t>
            </w:r>
          </w:p>
        </w:tc>
      </w:tr>
    </w:tbl>
    <w:p w14:paraId="0CB75099" w14:textId="77777777" w:rsidR="003D10BA" w:rsidRPr="00840D6F" w:rsidRDefault="003D10BA" w:rsidP="003D10BA">
      <w:pPr>
        <w:rPr>
          <w:rFonts w:ascii="David" w:hAnsi="David"/>
          <w:sz w:val="24"/>
          <w:rtl/>
        </w:rPr>
      </w:pPr>
    </w:p>
    <w:p w14:paraId="6F9BAEBB" w14:textId="77777777" w:rsidR="003D10BA" w:rsidRPr="00840D6F" w:rsidRDefault="003D10BA" w:rsidP="003D10BA">
      <w:pPr>
        <w:pStyle w:val="Heading1"/>
        <w:keepNext/>
        <w:widowControl/>
        <w:numPr>
          <w:ilvl w:val="0"/>
          <w:numId w:val="30"/>
        </w:numPr>
        <w:shd w:val="clear" w:color="auto" w:fill="F2F2F2"/>
        <w:tabs>
          <w:tab w:val="clear" w:pos="397"/>
        </w:tabs>
        <w:spacing w:before="240" w:after="180" w:line="240" w:lineRule="auto"/>
        <w:jc w:val="left"/>
        <w:rPr>
          <w:rFonts w:ascii="David" w:hAnsi="David"/>
          <w:sz w:val="24"/>
          <w:szCs w:val="24"/>
          <w:u w:val="single"/>
          <w:rtl/>
        </w:rPr>
        <w:sectPr w:rsidR="003D10BA" w:rsidRPr="00840D6F" w:rsidSect="0022075E">
          <w:headerReference w:type="default" r:id="rId70"/>
          <w:footerReference w:type="default" r:id="rId71"/>
          <w:headerReference w:type="first" r:id="rId72"/>
          <w:footerReference w:type="first" r:id="rId73"/>
          <w:footnotePr>
            <w:numFmt w:val="chicago"/>
          </w:footnotePr>
          <w:pgSz w:w="11906" w:h="16838" w:code="9"/>
          <w:pgMar w:top="1790" w:right="1418" w:bottom="1440" w:left="1418" w:header="454" w:footer="100" w:gutter="0"/>
          <w:cols w:space="708"/>
          <w:titlePg/>
          <w:bidi/>
          <w:rtlGutter/>
          <w:docGrid w:linePitch="360"/>
        </w:sectPr>
      </w:pPr>
      <w:bookmarkStart w:id="105" w:name="_Toc483399566"/>
      <w:bookmarkStart w:id="106" w:name="_Toc483399642"/>
    </w:p>
    <w:p w14:paraId="428B4221" w14:textId="77777777" w:rsidR="003D10BA" w:rsidRPr="00840D6F" w:rsidRDefault="003D10BA" w:rsidP="003D10BA">
      <w:pPr>
        <w:pStyle w:val="1"/>
        <w:ind w:left="567" w:hanging="567"/>
        <w:rPr>
          <w:rFonts w:ascii="David" w:hAnsi="David" w:cs="David"/>
          <w:sz w:val="24"/>
          <w:szCs w:val="24"/>
          <w:rtl/>
        </w:rPr>
      </w:pPr>
      <w:r w:rsidRPr="00840D6F">
        <w:rPr>
          <w:rFonts w:ascii="David" w:hAnsi="David" w:cs="David"/>
          <w:sz w:val="24"/>
          <w:szCs w:val="24"/>
          <w:rtl/>
        </w:rPr>
        <w:lastRenderedPageBreak/>
        <w:t>מתכננים בעבודות בינוי – תעריפים לתשלום</w:t>
      </w:r>
      <w:bookmarkEnd w:id="105"/>
      <w:bookmarkEnd w:id="106"/>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3D10BA" w:rsidRPr="00840D6F" w14:paraId="14D93A8C" w14:textId="77777777" w:rsidTr="00497DC8">
        <w:trPr>
          <w:cantSplit/>
          <w:trHeight w:val="616"/>
          <w:tblHeader/>
        </w:trPr>
        <w:tc>
          <w:tcPr>
            <w:tcW w:w="6480" w:type="dxa"/>
            <w:shd w:val="clear" w:color="auto" w:fill="CCCCCC"/>
            <w:vAlign w:val="center"/>
          </w:tcPr>
          <w:p w14:paraId="7374D21D"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סוג מתכנן</w:t>
            </w:r>
          </w:p>
        </w:tc>
        <w:tc>
          <w:tcPr>
            <w:tcW w:w="2170" w:type="dxa"/>
            <w:shd w:val="clear" w:color="auto" w:fill="CCCCCC"/>
            <w:vAlign w:val="center"/>
          </w:tcPr>
          <w:p w14:paraId="63AD927A"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14:paraId="42A080E9" w14:textId="77777777" w:rsidTr="00497DC8">
        <w:trPr>
          <w:cantSplit/>
          <w:trHeight w:val="3020"/>
          <w:hidden/>
        </w:trPr>
        <w:tc>
          <w:tcPr>
            <w:tcW w:w="6480" w:type="dxa"/>
          </w:tcPr>
          <w:p w14:paraId="6CA7D9BC" w14:textId="77777777" w:rsidR="003D10BA" w:rsidRPr="00840D6F" w:rsidRDefault="003D10BA" w:rsidP="00497DC8">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bookmarkStart w:id="107" w:name="_Ref464563234"/>
          </w:p>
          <w:p w14:paraId="7E58E912"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מתכנן מומחה</w:t>
            </w:r>
            <w:bookmarkEnd w:id="107"/>
          </w:p>
          <w:p w14:paraId="33F24768" w14:textId="77777777" w:rsidR="003D10BA" w:rsidRPr="00840D6F" w:rsidRDefault="003D10BA" w:rsidP="00497DC8">
            <w:pPr>
              <w:pStyle w:val="24"/>
              <w:numPr>
                <w:ilvl w:val="0"/>
                <w:numId w:val="0"/>
              </w:numPr>
              <w:ind w:left="567"/>
              <w:rPr>
                <w:rFonts w:ascii="David" w:hAnsi="David" w:cs="David"/>
                <w:b/>
                <w:bCs/>
                <w:sz w:val="24"/>
                <w:szCs w:val="24"/>
                <w:u w:val="single"/>
                <w:rtl/>
              </w:rPr>
            </w:pPr>
            <w:r w:rsidRPr="00840D6F">
              <w:rPr>
                <w:rFonts w:ascii="David" w:hAnsi="David" w:cs="David"/>
                <w:sz w:val="24"/>
                <w:szCs w:val="24"/>
                <w:rtl/>
              </w:rPr>
              <w:t xml:space="preserve">מתכנן העונה על שלושת התנאים הבאים, </w:t>
            </w:r>
            <w:r w:rsidRPr="00840D6F">
              <w:rPr>
                <w:rFonts w:ascii="David" w:hAnsi="David" w:cs="David"/>
                <w:b/>
                <w:bCs/>
                <w:sz w:val="24"/>
                <w:szCs w:val="24"/>
                <w:u w:val="single"/>
                <w:rtl/>
              </w:rPr>
              <w:t>במצטבר:</w:t>
            </w:r>
          </w:p>
          <w:p w14:paraId="70AA41F6"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תואר מהנדס או אדריכל או בעל תואר שני או שלישי או פרופ';</w:t>
            </w:r>
          </w:p>
          <w:p w14:paraId="4EB16AC2"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מוכח מעל 20 שנה בתחום הרלוונטי בו נדרשת עבודת הייעוץ;</w:t>
            </w:r>
          </w:p>
          <w:p w14:paraId="07598001"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0F904C94"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364 שקלים חדשים לשעה</w:t>
            </w:r>
          </w:p>
          <w:p w14:paraId="2DD695AB" w14:textId="77777777" w:rsidR="003D10BA" w:rsidRPr="00840D6F" w:rsidRDefault="003D10BA" w:rsidP="00497DC8">
            <w:pPr>
              <w:spacing w:line="360" w:lineRule="auto"/>
              <w:jc w:val="center"/>
              <w:rPr>
                <w:rFonts w:ascii="David" w:hAnsi="David"/>
                <w:sz w:val="24"/>
                <w:rtl/>
              </w:rPr>
            </w:pPr>
          </w:p>
          <w:p w14:paraId="1C389B0A" w14:textId="77777777" w:rsidR="003D10BA" w:rsidRPr="00840D6F" w:rsidRDefault="003D10BA" w:rsidP="00497DC8">
            <w:pPr>
              <w:spacing w:line="360" w:lineRule="auto"/>
              <w:jc w:val="center"/>
              <w:rPr>
                <w:rFonts w:ascii="David" w:hAnsi="David"/>
                <w:sz w:val="24"/>
              </w:rPr>
            </w:pPr>
            <w:r w:rsidRPr="00840D6F">
              <w:rPr>
                <w:rFonts w:ascii="David" w:hAnsi="David"/>
                <w:sz w:val="24"/>
                <w:rtl/>
              </w:rPr>
              <w:t>תעריף זה מוגבל ל-</w:t>
            </w:r>
            <w:r w:rsidRPr="00840D6F">
              <w:rPr>
                <w:rFonts w:ascii="David" w:hAnsi="David"/>
                <w:b/>
                <w:bCs/>
                <w:sz w:val="24"/>
                <w:rtl/>
              </w:rPr>
              <w:t>40</w:t>
            </w:r>
            <w:r w:rsidRPr="00840D6F">
              <w:rPr>
                <w:rFonts w:ascii="David" w:hAnsi="David"/>
                <w:sz w:val="24"/>
                <w:rtl/>
              </w:rPr>
              <w:t xml:space="preserve"> שעות בחודש</w:t>
            </w:r>
          </w:p>
        </w:tc>
      </w:tr>
      <w:tr w:rsidR="003D10BA" w:rsidRPr="00840D6F" w14:paraId="5CB4BB23" w14:textId="77777777" w:rsidTr="00497DC8">
        <w:trPr>
          <w:cantSplit/>
          <w:trHeight w:val="3020"/>
        </w:trPr>
        <w:tc>
          <w:tcPr>
            <w:tcW w:w="6480" w:type="dxa"/>
          </w:tcPr>
          <w:p w14:paraId="227E3FEA"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מתכנן 1</w:t>
            </w:r>
          </w:p>
          <w:p w14:paraId="6066C29B"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שלושת התנאים הבאים </w:t>
            </w:r>
            <w:r w:rsidRPr="00840D6F">
              <w:rPr>
                <w:rFonts w:ascii="David" w:hAnsi="David" w:cs="David"/>
                <w:b/>
                <w:bCs/>
                <w:sz w:val="24"/>
                <w:szCs w:val="24"/>
                <w:u w:val="single"/>
                <w:rtl/>
              </w:rPr>
              <w:t>במצטבר</w:t>
            </w:r>
            <w:r w:rsidRPr="00840D6F">
              <w:rPr>
                <w:rFonts w:ascii="David" w:hAnsi="David" w:cs="David"/>
                <w:sz w:val="24"/>
                <w:szCs w:val="24"/>
                <w:rtl/>
              </w:rPr>
              <w:t xml:space="preserve">: </w:t>
            </w:r>
            <w:r w:rsidRPr="00840D6F">
              <w:rPr>
                <w:rFonts w:ascii="David" w:hAnsi="David" w:cs="David"/>
                <w:sz w:val="24"/>
                <w:szCs w:val="24"/>
                <w:rtl/>
              </w:rPr>
              <w:tab/>
            </w:r>
          </w:p>
          <w:p w14:paraId="6144A2E7"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תואר מהנדס או תואר אקדמאי אחר מקביל, אשר קבלתו מותנית  ב-4 שנות לימוד לפחות;</w:t>
            </w:r>
          </w:p>
          <w:p w14:paraId="212A55A8"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14:paraId="7024CA6C"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מעסיק לפחות 3 יועצים (עובדים מקצועיים) אשר עבודתם מתבצעת במשרד אשר בבעלותו.</w:t>
            </w:r>
          </w:p>
        </w:tc>
        <w:tc>
          <w:tcPr>
            <w:tcW w:w="2170" w:type="dxa"/>
            <w:vAlign w:val="center"/>
          </w:tcPr>
          <w:p w14:paraId="4E767A82" w14:textId="77777777" w:rsidR="003D10BA" w:rsidRPr="00840D6F" w:rsidRDefault="003D10BA" w:rsidP="00497DC8">
            <w:pPr>
              <w:spacing w:line="360" w:lineRule="auto"/>
              <w:jc w:val="center"/>
              <w:rPr>
                <w:rFonts w:ascii="David" w:hAnsi="David"/>
                <w:sz w:val="24"/>
                <w:rtl/>
              </w:rPr>
            </w:pPr>
          </w:p>
          <w:p w14:paraId="3246AF02" w14:textId="77777777" w:rsidR="003D10BA" w:rsidRPr="00840D6F" w:rsidRDefault="003D10BA" w:rsidP="00497DC8">
            <w:pPr>
              <w:spacing w:line="360" w:lineRule="auto"/>
              <w:jc w:val="center"/>
              <w:rPr>
                <w:rFonts w:ascii="David" w:hAnsi="David"/>
                <w:b/>
                <w:bCs/>
                <w:sz w:val="24"/>
                <w:u w:val="single"/>
                <w:rtl/>
              </w:rPr>
            </w:pPr>
            <w:r w:rsidRPr="00840D6F">
              <w:rPr>
                <w:rFonts w:ascii="David" w:hAnsi="David"/>
                <w:sz w:val="24"/>
                <w:rtl/>
              </w:rPr>
              <w:t>עד 334 שקלים חדשים לשעה</w:t>
            </w:r>
          </w:p>
        </w:tc>
      </w:tr>
      <w:tr w:rsidR="003D10BA" w:rsidRPr="00840D6F" w14:paraId="3317EEBE" w14:textId="77777777" w:rsidTr="00497DC8">
        <w:trPr>
          <w:cantSplit/>
          <w:trHeight w:val="4225"/>
        </w:trPr>
        <w:tc>
          <w:tcPr>
            <w:tcW w:w="6480" w:type="dxa"/>
          </w:tcPr>
          <w:p w14:paraId="1C7C1EA2"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מתכנן 2</w:t>
            </w:r>
          </w:p>
          <w:p w14:paraId="60AFFC6C"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משלוש החלופות הבאות: </w:t>
            </w:r>
          </w:p>
          <w:p w14:paraId="5A73B7B0"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245ACFD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אקדמאי אחר שקבלתו מותנית ב-4 שנות לימוד לפחות;</w:t>
            </w:r>
          </w:p>
          <w:p w14:paraId="4AE3B947"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14:paraId="1D47BAA7"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63D054AF"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4A4DAA5F"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מרכז צוות בעל תואר אקדמאי;</w:t>
            </w:r>
          </w:p>
          <w:p w14:paraId="208DCE76"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5 שנים בתחום הרלוונטי בו נדרשת עבודת הייעוץ.</w:t>
            </w:r>
          </w:p>
          <w:p w14:paraId="7B36576F"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6EC543F8"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20CD6AAC"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מרכז צוות הנדסאי/טכנאי;</w:t>
            </w:r>
          </w:p>
          <w:p w14:paraId="0381F96B"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70" w:type="dxa"/>
            <w:vAlign w:val="center"/>
          </w:tcPr>
          <w:p w14:paraId="2C4A2270"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297 שקלים חדשים לשעה</w:t>
            </w:r>
          </w:p>
        </w:tc>
      </w:tr>
      <w:tr w:rsidR="003D10BA" w:rsidRPr="00840D6F" w14:paraId="4A8B353A" w14:textId="77777777" w:rsidTr="00497DC8">
        <w:trPr>
          <w:cantSplit/>
          <w:trHeight w:val="1885"/>
        </w:trPr>
        <w:tc>
          <w:tcPr>
            <w:tcW w:w="6480" w:type="dxa"/>
          </w:tcPr>
          <w:p w14:paraId="382EB083" w14:textId="77777777" w:rsidR="003D10BA" w:rsidRPr="00840D6F" w:rsidRDefault="003D10BA" w:rsidP="00497DC8">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מתכנן 3</w:t>
            </w:r>
          </w:p>
          <w:p w14:paraId="723661FC"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משתי החלופות הבאות: </w:t>
            </w:r>
          </w:p>
          <w:p w14:paraId="2B59FCEE"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3648FE05"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w:t>
            </w:r>
          </w:p>
          <w:p w14:paraId="2945CB3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של 5 עד 10 שנים בתחום הרלוונטי בו נדרשת עבודת הייעוץ.</w:t>
            </w:r>
          </w:p>
          <w:p w14:paraId="75914502"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611143A1"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6E5C5286"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הנדסאי/טכנאי בכיר;</w:t>
            </w:r>
          </w:p>
          <w:p w14:paraId="66D6D31E"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70" w:type="dxa"/>
            <w:vAlign w:val="center"/>
          </w:tcPr>
          <w:p w14:paraId="5A6E0A3A"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עד206 שקלים חדשים לשעה</w:t>
            </w:r>
          </w:p>
        </w:tc>
      </w:tr>
      <w:tr w:rsidR="003D10BA" w:rsidRPr="00840D6F" w14:paraId="0642BB2C" w14:textId="77777777" w:rsidTr="00497DC8">
        <w:trPr>
          <w:cantSplit/>
          <w:trHeight w:val="3639"/>
        </w:trPr>
        <w:tc>
          <w:tcPr>
            <w:tcW w:w="6480" w:type="dxa"/>
          </w:tcPr>
          <w:p w14:paraId="5985C9F6" w14:textId="77777777" w:rsidR="003D10BA" w:rsidRPr="00840D6F" w:rsidRDefault="003D10BA" w:rsidP="00497DC8">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lastRenderedPageBreak/>
              <w:t>מתכנן 4</w:t>
            </w:r>
          </w:p>
          <w:p w14:paraId="7CA1BEAD"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משתי החלופות הבאות: </w:t>
            </w:r>
          </w:p>
          <w:p w14:paraId="641CEAA8"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446319F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w:t>
            </w:r>
          </w:p>
          <w:p w14:paraId="28E78733"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עד  5 שנים בתחום הרלוונטי בו נדרשת עבודת הייעוץ.</w:t>
            </w:r>
          </w:p>
          <w:p w14:paraId="553A7609" w14:textId="77777777" w:rsidR="003D10BA" w:rsidRPr="00840D6F" w:rsidRDefault="003D10BA" w:rsidP="00497DC8">
            <w:pPr>
              <w:tabs>
                <w:tab w:val="left" w:pos="378"/>
              </w:tabs>
              <w:spacing w:line="360" w:lineRule="auto"/>
              <w:ind w:left="378" w:firstLine="274"/>
              <w:rPr>
                <w:rFonts w:ascii="David" w:hAnsi="David"/>
                <w:b/>
                <w:bCs/>
                <w:sz w:val="24"/>
              </w:rPr>
            </w:pPr>
            <w:r w:rsidRPr="00840D6F">
              <w:rPr>
                <w:rFonts w:ascii="David" w:hAnsi="David"/>
                <w:b/>
                <w:bCs/>
                <w:sz w:val="24"/>
                <w:rtl/>
              </w:rPr>
              <w:t>או</w:t>
            </w:r>
          </w:p>
          <w:p w14:paraId="3ECF0E30"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286015E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הנדסאי/טכנאי או בעל תואר מקצועי מוכר;</w:t>
            </w:r>
          </w:p>
          <w:p w14:paraId="09348620"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של מעל 5 שנים בתחום הרלוונטי בו נדרשת עבודת הייעוץ.</w:t>
            </w:r>
          </w:p>
        </w:tc>
        <w:tc>
          <w:tcPr>
            <w:tcW w:w="2170" w:type="dxa"/>
            <w:vAlign w:val="center"/>
          </w:tcPr>
          <w:p w14:paraId="3F0A393D" w14:textId="77777777" w:rsidR="003D10BA" w:rsidRPr="00840D6F" w:rsidRDefault="003D10BA" w:rsidP="00497DC8">
            <w:pPr>
              <w:jc w:val="center"/>
              <w:rPr>
                <w:rFonts w:ascii="David" w:hAnsi="David"/>
                <w:sz w:val="24"/>
                <w:rtl/>
              </w:rPr>
            </w:pPr>
            <w:r w:rsidRPr="00840D6F">
              <w:rPr>
                <w:rFonts w:ascii="David" w:hAnsi="David"/>
                <w:sz w:val="24"/>
                <w:rtl/>
              </w:rPr>
              <w:t>עד 155 שקלים חדשים לשעה</w:t>
            </w:r>
          </w:p>
        </w:tc>
      </w:tr>
      <w:tr w:rsidR="003D10BA" w:rsidRPr="00840D6F" w14:paraId="4EE2D4F9" w14:textId="77777777" w:rsidTr="00497DC8">
        <w:trPr>
          <w:cantSplit/>
          <w:trHeight w:val="1066"/>
        </w:trPr>
        <w:tc>
          <w:tcPr>
            <w:tcW w:w="6480" w:type="dxa"/>
          </w:tcPr>
          <w:p w14:paraId="49132A93" w14:textId="77777777" w:rsidR="003D10BA" w:rsidRPr="00840D6F" w:rsidRDefault="003D10BA" w:rsidP="00497DC8">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מתכנן 5</w:t>
            </w:r>
          </w:p>
          <w:p w14:paraId="7F552DF4"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14:paraId="01D0E0B5"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הנדסאי/טכנאי זוטר או בעל תואר מקצועי מוכר;</w:t>
            </w:r>
          </w:p>
          <w:p w14:paraId="454924FE"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עד 5 שנים בתחום הרלוונטי בו נדרשת עבודת הייעוץ.</w:t>
            </w:r>
          </w:p>
        </w:tc>
        <w:tc>
          <w:tcPr>
            <w:tcW w:w="2170" w:type="dxa"/>
            <w:vAlign w:val="center"/>
          </w:tcPr>
          <w:p w14:paraId="221D08AF" w14:textId="77777777" w:rsidR="003D10BA" w:rsidRPr="00840D6F" w:rsidRDefault="003D10BA" w:rsidP="00497DC8">
            <w:pPr>
              <w:tabs>
                <w:tab w:val="left" w:pos="441"/>
              </w:tabs>
              <w:spacing w:line="360" w:lineRule="auto"/>
              <w:ind w:left="459" w:hanging="459"/>
              <w:jc w:val="center"/>
              <w:rPr>
                <w:rFonts w:ascii="David" w:hAnsi="David"/>
                <w:sz w:val="24"/>
                <w:rtl/>
              </w:rPr>
            </w:pPr>
            <w:r w:rsidRPr="00840D6F">
              <w:rPr>
                <w:rFonts w:ascii="David" w:hAnsi="David"/>
                <w:sz w:val="24"/>
                <w:rtl/>
              </w:rPr>
              <w:t>עד 117 שקלים חדשים לשעה</w:t>
            </w:r>
          </w:p>
        </w:tc>
      </w:tr>
    </w:tbl>
    <w:p w14:paraId="6F114585" w14:textId="77777777" w:rsidR="003D10BA" w:rsidRPr="00840D6F" w:rsidRDefault="003D10BA" w:rsidP="003D10BA">
      <w:pPr>
        <w:jc w:val="center"/>
        <w:rPr>
          <w:rFonts w:ascii="David" w:hAnsi="David"/>
          <w:b/>
          <w:bCs/>
          <w:sz w:val="24"/>
          <w:u w:val="single"/>
          <w:rtl/>
        </w:rPr>
      </w:pPr>
    </w:p>
    <w:p w14:paraId="04A50332" w14:textId="77777777" w:rsidR="003D10BA" w:rsidRPr="00840D6F" w:rsidRDefault="003D10BA" w:rsidP="003D10BA">
      <w:pPr>
        <w:tabs>
          <w:tab w:val="num" w:pos="1020"/>
        </w:tabs>
        <w:spacing w:line="360" w:lineRule="auto"/>
        <w:ind w:left="430"/>
        <w:rPr>
          <w:rFonts w:ascii="David" w:hAnsi="David"/>
          <w:b/>
          <w:bCs/>
          <w:sz w:val="24"/>
          <w:u w:val="single"/>
          <w:rtl/>
        </w:rPr>
      </w:pPr>
    </w:p>
    <w:p w14:paraId="49783CA7"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rtl/>
        </w:rPr>
        <w:t>הערות לתעריפי מתכננים בעבודות בינוי:</w:t>
      </w:r>
    </w:p>
    <w:p w14:paraId="24BBA1F2" w14:textId="5D53A41C"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sz w:val="24"/>
          <w:szCs w:val="24"/>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Ref464563234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6</w:t>
      </w:r>
      <w:r w:rsidRPr="00840D6F">
        <w:rPr>
          <w:rFonts w:ascii="David" w:hAnsi="David" w:cs="David"/>
          <w:sz w:val="24"/>
          <w:szCs w:val="24"/>
          <w:rtl/>
        </w:rPr>
        <w:fldChar w:fldCharType="end"/>
      </w:r>
      <w:r w:rsidRPr="00840D6F">
        <w:rPr>
          <w:rFonts w:ascii="David" w:hAnsi="David" w:cs="David"/>
          <w:sz w:val="24"/>
          <w:szCs w:val="24"/>
          <w:rtl/>
        </w:rPr>
        <w:t xml:space="preserve"> לעיל.</w:t>
      </w:r>
    </w:p>
    <w:p w14:paraId="4D407B22" w14:textId="77777777" w:rsidR="003D10BA" w:rsidRPr="00840D6F" w:rsidRDefault="003D10BA" w:rsidP="003D10BA">
      <w:pPr>
        <w:tabs>
          <w:tab w:val="num" w:pos="1020"/>
        </w:tabs>
        <w:spacing w:line="360" w:lineRule="auto"/>
        <w:ind w:left="430"/>
        <w:rPr>
          <w:rFonts w:ascii="David" w:hAnsi="David"/>
          <w:b/>
          <w:bCs/>
          <w:sz w:val="24"/>
          <w:u w:val="single"/>
          <w:rtl/>
        </w:rPr>
      </w:pPr>
    </w:p>
    <w:p w14:paraId="3DC0A65C" w14:textId="77777777" w:rsidR="003D10BA" w:rsidRPr="00840D6F" w:rsidRDefault="003D10BA" w:rsidP="003D10BA">
      <w:pPr>
        <w:pStyle w:val="1"/>
        <w:ind w:left="567" w:hanging="567"/>
        <w:rPr>
          <w:rFonts w:ascii="David" w:hAnsi="David" w:cs="David"/>
          <w:sz w:val="24"/>
          <w:szCs w:val="24"/>
        </w:rPr>
      </w:pPr>
      <w:bookmarkStart w:id="108" w:name="_Toc483399567"/>
      <w:bookmarkStart w:id="109" w:name="_Toc483399643"/>
      <w:r w:rsidRPr="00840D6F">
        <w:rPr>
          <w:rFonts w:ascii="David" w:hAnsi="David" w:cs="David"/>
          <w:sz w:val="24"/>
          <w:szCs w:val="24"/>
          <w:rtl/>
        </w:rPr>
        <w:t>שירותי ייעוץ לניהול סיכונים</w:t>
      </w:r>
      <w:bookmarkEnd w:id="108"/>
      <w:bookmarkEnd w:id="109"/>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3D10BA" w:rsidRPr="00840D6F" w14:paraId="13D3478D" w14:textId="77777777" w:rsidTr="00497DC8">
        <w:trPr>
          <w:cantSplit/>
          <w:trHeight w:val="631"/>
          <w:tblHeader/>
        </w:trPr>
        <w:tc>
          <w:tcPr>
            <w:tcW w:w="6480" w:type="dxa"/>
            <w:tcBorders>
              <w:bottom w:val="double" w:sz="4" w:space="0" w:color="auto"/>
            </w:tcBorders>
            <w:shd w:val="clear" w:color="auto" w:fill="CCCCCC"/>
            <w:vAlign w:val="center"/>
          </w:tcPr>
          <w:p w14:paraId="22BAFD8D"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סוג יועץ</w:t>
            </w:r>
          </w:p>
        </w:tc>
        <w:tc>
          <w:tcPr>
            <w:tcW w:w="2160" w:type="dxa"/>
            <w:tcBorders>
              <w:bottom w:val="double" w:sz="4" w:space="0" w:color="auto"/>
            </w:tcBorders>
            <w:shd w:val="clear" w:color="auto" w:fill="CCCCCC"/>
            <w:vAlign w:val="center"/>
          </w:tcPr>
          <w:p w14:paraId="7A9DD3CD"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14:paraId="3119BF26" w14:textId="77777777" w:rsidTr="00497DC8">
        <w:trPr>
          <w:cantSplit/>
          <w:trHeight w:val="3020"/>
          <w:hidden/>
        </w:trPr>
        <w:tc>
          <w:tcPr>
            <w:tcW w:w="6480" w:type="dxa"/>
            <w:tcBorders>
              <w:top w:val="double" w:sz="4" w:space="0" w:color="auto"/>
              <w:bottom w:val="double" w:sz="4" w:space="0" w:color="auto"/>
            </w:tcBorders>
          </w:tcPr>
          <w:p w14:paraId="2B6CAB3D" w14:textId="77777777" w:rsidR="003D10BA" w:rsidRPr="00840D6F" w:rsidRDefault="003D10BA" w:rsidP="00497DC8">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02F213C9"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סיכונים 1</w:t>
            </w:r>
          </w:p>
          <w:p w14:paraId="1BEDCA95"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שלושת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14:paraId="0C817154"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שני או שלישי;</w:t>
            </w:r>
          </w:p>
          <w:p w14:paraId="5CE55AA9"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 מתוכן לפחות 7 שנות ניסיון בניהול סיכונים</w:t>
            </w:r>
          </w:p>
          <w:p w14:paraId="65D3F99B"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101BA4F3" w14:textId="77777777" w:rsidR="003D10BA" w:rsidRPr="00840D6F" w:rsidRDefault="003D10BA" w:rsidP="00497DC8">
            <w:pPr>
              <w:spacing w:line="360" w:lineRule="auto"/>
              <w:jc w:val="center"/>
              <w:rPr>
                <w:rFonts w:ascii="David" w:hAnsi="David"/>
                <w:sz w:val="24"/>
                <w:rtl/>
              </w:rPr>
            </w:pPr>
          </w:p>
          <w:p w14:paraId="0F93B880" w14:textId="77777777" w:rsidR="003D10BA" w:rsidRPr="00840D6F" w:rsidRDefault="003D10BA" w:rsidP="00497DC8">
            <w:pPr>
              <w:spacing w:line="360" w:lineRule="auto"/>
              <w:jc w:val="center"/>
              <w:rPr>
                <w:rFonts w:ascii="David" w:hAnsi="David"/>
                <w:b/>
                <w:bCs/>
                <w:sz w:val="24"/>
                <w:u w:val="single"/>
                <w:rtl/>
              </w:rPr>
            </w:pPr>
            <w:r w:rsidRPr="00840D6F">
              <w:rPr>
                <w:rFonts w:ascii="David" w:hAnsi="David"/>
                <w:sz w:val="24"/>
                <w:rtl/>
              </w:rPr>
              <w:t>עד 322 שקלים חדשים לשעה</w:t>
            </w:r>
          </w:p>
        </w:tc>
      </w:tr>
      <w:tr w:rsidR="003D10BA" w:rsidRPr="00840D6F" w14:paraId="58ECE460" w14:textId="77777777" w:rsidTr="00497DC8">
        <w:trPr>
          <w:cantSplit/>
          <w:trHeight w:val="4225"/>
        </w:trPr>
        <w:tc>
          <w:tcPr>
            <w:tcW w:w="6480" w:type="dxa"/>
            <w:tcBorders>
              <w:top w:val="double" w:sz="4" w:space="0" w:color="auto"/>
              <w:bottom w:val="double" w:sz="4" w:space="0" w:color="auto"/>
            </w:tcBorders>
          </w:tcPr>
          <w:p w14:paraId="43C6D492"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יועץ סיכונים 2</w:t>
            </w:r>
          </w:p>
          <w:p w14:paraId="3DD5AE9E" w14:textId="77777777" w:rsidR="003D10BA" w:rsidRPr="00840D6F" w:rsidRDefault="003D10BA" w:rsidP="00497DC8">
            <w:pPr>
              <w:pStyle w:val="24"/>
              <w:numPr>
                <w:ilvl w:val="0"/>
                <w:numId w:val="0"/>
              </w:numPr>
              <w:ind w:left="567"/>
              <w:rPr>
                <w:rFonts w:ascii="David" w:hAnsi="David" w:cs="David"/>
                <w:sz w:val="24"/>
                <w:szCs w:val="24"/>
              </w:rPr>
            </w:pPr>
            <w:r w:rsidRPr="00840D6F">
              <w:rPr>
                <w:rFonts w:ascii="David" w:hAnsi="David" w:cs="David"/>
                <w:sz w:val="24"/>
                <w:szCs w:val="24"/>
                <w:rtl/>
              </w:rPr>
              <w:t>יועץ העונה על אחת משתי החלופות הבאות:</w:t>
            </w:r>
          </w:p>
          <w:p w14:paraId="4998CB79"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 xml:space="preserve">: </w:t>
            </w:r>
          </w:p>
          <w:p w14:paraId="05C2C64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14:paraId="1C3CC1FF"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7 שנים בתחום הרלוונטי בו נדרשת עבודת הייעוץ, מתוכן לפחות 4 שנות ניסיון בניהול סיכונים.</w:t>
            </w:r>
          </w:p>
          <w:p w14:paraId="61EB1C51"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13AA309C"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03179AB4"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 ראשון;</w:t>
            </w:r>
          </w:p>
          <w:p w14:paraId="3B96B08D" w14:textId="77777777" w:rsidR="003D10BA" w:rsidRPr="00840D6F" w:rsidRDefault="003D10BA" w:rsidP="00497DC8">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14:paraId="1EFFDDCE"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285 שקלים חדשים לשעה</w:t>
            </w:r>
          </w:p>
        </w:tc>
      </w:tr>
      <w:tr w:rsidR="003D10BA" w:rsidRPr="00840D6F" w14:paraId="2A8445C0" w14:textId="77777777" w:rsidTr="00497DC8">
        <w:trPr>
          <w:cantSplit/>
          <w:trHeight w:val="1885"/>
        </w:trPr>
        <w:tc>
          <w:tcPr>
            <w:tcW w:w="6480" w:type="dxa"/>
            <w:tcBorders>
              <w:top w:val="double" w:sz="4" w:space="0" w:color="auto"/>
            </w:tcBorders>
          </w:tcPr>
          <w:p w14:paraId="13022E17" w14:textId="77777777" w:rsidR="003D10BA" w:rsidRPr="00840D6F" w:rsidRDefault="003D10BA" w:rsidP="00497DC8">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יועץ סיכונים 3</w:t>
            </w:r>
          </w:p>
          <w:p w14:paraId="55AEDB75" w14:textId="77777777" w:rsidR="003D10BA" w:rsidRPr="00840D6F" w:rsidRDefault="003D10BA" w:rsidP="00497DC8">
            <w:pPr>
              <w:pStyle w:val="24"/>
              <w:numPr>
                <w:ilvl w:val="0"/>
                <w:numId w:val="0"/>
              </w:numPr>
              <w:ind w:left="567"/>
              <w:rPr>
                <w:rFonts w:ascii="David" w:hAnsi="David" w:cs="David"/>
                <w:sz w:val="24"/>
                <w:szCs w:val="24"/>
                <w:u w:val="single"/>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14:paraId="3025ECB3"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אקדמאי;</w:t>
            </w:r>
          </w:p>
          <w:p w14:paraId="39F656A9" w14:textId="77777777" w:rsidR="003D10BA" w:rsidRPr="00840D6F" w:rsidRDefault="003D10BA" w:rsidP="00497DC8">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14:paraId="3A675DBF"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עד 198 שקלים חדשים לשעה</w:t>
            </w:r>
          </w:p>
        </w:tc>
      </w:tr>
      <w:tr w:rsidR="003D10BA" w:rsidRPr="00840D6F" w14:paraId="4E760AFE" w14:textId="77777777" w:rsidTr="00497DC8">
        <w:trPr>
          <w:cantSplit/>
          <w:trHeight w:val="4035"/>
        </w:trPr>
        <w:tc>
          <w:tcPr>
            <w:tcW w:w="6480" w:type="dxa"/>
            <w:tcBorders>
              <w:bottom w:val="double" w:sz="4" w:space="0" w:color="auto"/>
            </w:tcBorders>
          </w:tcPr>
          <w:p w14:paraId="2F7496AA" w14:textId="77777777" w:rsidR="003D10BA" w:rsidRPr="00840D6F" w:rsidRDefault="003D10BA" w:rsidP="00497DC8">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סיכונים 4</w:t>
            </w:r>
          </w:p>
          <w:p w14:paraId="26C4CF47" w14:textId="77777777" w:rsidR="003D10BA" w:rsidRPr="00840D6F" w:rsidRDefault="003D10BA" w:rsidP="00497DC8">
            <w:pPr>
              <w:pStyle w:val="24"/>
              <w:numPr>
                <w:ilvl w:val="0"/>
                <w:numId w:val="0"/>
              </w:numPr>
              <w:ind w:left="567"/>
              <w:rPr>
                <w:rFonts w:ascii="David" w:hAnsi="David" w:cs="David"/>
                <w:sz w:val="24"/>
                <w:szCs w:val="24"/>
              </w:rPr>
            </w:pPr>
            <w:r w:rsidRPr="00840D6F">
              <w:rPr>
                <w:rFonts w:ascii="David" w:hAnsi="David" w:cs="David"/>
                <w:sz w:val="24"/>
                <w:szCs w:val="24"/>
                <w:rtl/>
              </w:rPr>
              <w:t xml:space="preserve">יועץ העונה על אחת משתי החלופות הבאות: </w:t>
            </w:r>
          </w:p>
          <w:p w14:paraId="67509043" w14:textId="77777777" w:rsidR="003D10BA" w:rsidRPr="00840D6F" w:rsidRDefault="003D10BA" w:rsidP="00497DC8">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18BB4065" w14:textId="77777777" w:rsidR="003D10BA" w:rsidRPr="00840D6F" w:rsidRDefault="003D10BA" w:rsidP="00497DC8">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אקדמאי;</w:t>
            </w:r>
          </w:p>
          <w:p w14:paraId="62A2254D" w14:textId="77777777" w:rsidR="003D10BA" w:rsidRPr="00840D6F" w:rsidRDefault="003D10BA" w:rsidP="00497DC8">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ניסיון מקצועי עד 5 שנים בתחום הרלוונטי בו נדרשת עבודת הייעוץ.</w:t>
            </w:r>
          </w:p>
          <w:p w14:paraId="017DE72C" w14:textId="77777777" w:rsidR="003D10BA" w:rsidRPr="00840D6F" w:rsidRDefault="003D10BA" w:rsidP="00497DC8">
            <w:pPr>
              <w:tabs>
                <w:tab w:val="left" w:pos="378"/>
              </w:tabs>
              <w:spacing w:line="360" w:lineRule="auto"/>
              <w:ind w:left="378" w:firstLine="274"/>
              <w:rPr>
                <w:rFonts w:ascii="David" w:hAnsi="David"/>
                <w:b/>
                <w:bCs/>
                <w:sz w:val="24"/>
                <w:rtl/>
              </w:rPr>
            </w:pPr>
            <w:r w:rsidRPr="00840D6F">
              <w:rPr>
                <w:rFonts w:ascii="David" w:hAnsi="David"/>
                <w:b/>
                <w:bCs/>
                <w:sz w:val="24"/>
                <w:rtl/>
              </w:rPr>
              <w:t>או</w:t>
            </w:r>
          </w:p>
          <w:p w14:paraId="561A418C" w14:textId="77777777" w:rsidR="003D10BA" w:rsidRPr="00840D6F" w:rsidRDefault="003D10BA" w:rsidP="00497DC8">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14:paraId="48518B66" w14:textId="77777777" w:rsidR="003D10BA" w:rsidRPr="00840D6F" w:rsidRDefault="003D10BA" w:rsidP="00497DC8">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מקצועי  מוכר;</w:t>
            </w:r>
          </w:p>
          <w:p w14:paraId="7B5DB0CD" w14:textId="77777777" w:rsidR="003D10BA" w:rsidRPr="00840D6F" w:rsidRDefault="003D10BA" w:rsidP="00497DC8">
            <w:pPr>
              <w:pStyle w:val="42"/>
              <w:numPr>
                <w:ilvl w:val="3"/>
                <w:numId w:val="29"/>
              </w:numPr>
              <w:ind w:left="2268" w:hanging="964"/>
              <w:rPr>
                <w:rFonts w:ascii="David" w:hAnsi="David" w:cs="David"/>
                <w:b w:val="0"/>
                <w:bCs/>
                <w:sz w:val="24"/>
                <w:szCs w:val="24"/>
                <w:rtl/>
              </w:rPr>
            </w:pPr>
            <w:r w:rsidRPr="00840D6F">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5454A620" w14:textId="77777777" w:rsidR="003D10BA" w:rsidRPr="00840D6F" w:rsidRDefault="003D10BA" w:rsidP="00497DC8">
            <w:pPr>
              <w:jc w:val="center"/>
              <w:rPr>
                <w:rFonts w:ascii="David" w:hAnsi="David"/>
                <w:sz w:val="24"/>
                <w:rtl/>
              </w:rPr>
            </w:pPr>
            <w:r w:rsidRPr="00840D6F">
              <w:rPr>
                <w:rFonts w:ascii="David" w:hAnsi="David"/>
                <w:sz w:val="24"/>
                <w:rtl/>
              </w:rPr>
              <w:t>עד 149 שקלים חדשים לשעה</w:t>
            </w:r>
          </w:p>
        </w:tc>
      </w:tr>
      <w:tr w:rsidR="003D10BA" w:rsidRPr="00840D6F" w14:paraId="0B78F907" w14:textId="77777777" w:rsidTr="00497DC8">
        <w:trPr>
          <w:cantSplit/>
          <w:trHeight w:val="1066"/>
        </w:trPr>
        <w:tc>
          <w:tcPr>
            <w:tcW w:w="6480" w:type="dxa"/>
            <w:tcBorders>
              <w:top w:val="double" w:sz="4" w:space="0" w:color="auto"/>
            </w:tcBorders>
          </w:tcPr>
          <w:p w14:paraId="2190854C" w14:textId="77777777" w:rsidR="003D10BA" w:rsidRPr="00840D6F" w:rsidRDefault="003D10BA" w:rsidP="00497DC8">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יועץ סיכונים 5</w:t>
            </w:r>
          </w:p>
          <w:p w14:paraId="405671FA" w14:textId="77777777" w:rsidR="003D10BA" w:rsidRPr="00840D6F" w:rsidRDefault="003D10BA" w:rsidP="00497DC8">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14:paraId="4F5F5498"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מקצועי מוכר;</w:t>
            </w:r>
          </w:p>
          <w:p w14:paraId="173D1DB8" w14:textId="77777777" w:rsidR="003D10BA" w:rsidRPr="00840D6F" w:rsidRDefault="003D10BA" w:rsidP="00497DC8">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עד 5 שנים בתחום הרלוונטי בו</w:t>
            </w:r>
          </w:p>
          <w:p w14:paraId="1EA9CECC" w14:textId="77777777" w:rsidR="003D10BA" w:rsidRPr="00840D6F" w:rsidRDefault="003D10BA" w:rsidP="00497DC8">
            <w:pPr>
              <w:tabs>
                <w:tab w:val="num" w:pos="1593"/>
              </w:tabs>
              <w:spacing w:line="360" w:lineRule="auto"/>
              <w:ind w:firstLine="1593"/>
              <w:jc w:val="both"/>
              <w:rPr>
                <w:rFonts w:ascii="David" w:hAnsi="David"/>
                <w:sz w:val="24"/>
                <w:rtl/>
              </w:rPr>
            </w:pPr>
            <w:r w:rsidRPr="00840D6F">
              <w:rPr>
                <w:rFonts w:ascii="David" w:hAnsi="David"/>
                <w:sz w:val="24"/>
                <w:rtl/>
              </w:rPr>
              <w:t>נדרשת עבודת הייעוץ.</w:t>
            </w:r>
          </w:p>
        </w:tc>
        <w:tc>
          <w:tcPr>
            <w:tcW w:w="2160" w:type="dxa"/>
            <w:tcBorders>
              <w:top w:val="double" w:sz="4" w:space="0" w:color="auto"/>
            </w:tcBorders>
            <w:vAlign w:val="center"/>
          </w:tcPr>
          <w:p w14:paraId="736F2F5D" w14:textId="77777777" w:rsidR="003D10BA" w:rsidRPr="00840D6F" w:rsidRDefault="003D10BA" w:rsidP="00497DC8">
            <w:pPr>
              <w:tabs>
                <w:tab w:val="left" w:pos="441"/>
              </w:tabs>
              <w:spacing w:line="360" w:lineRule="auto"/>
              <w:ind w:left="459" w:hanging="459"/>
              <w:jc w:val="center"/>
              <w:rPr>
                <w:rFonts w:ascii="David" w:hAnsi="David"/>
                <w:sz w:val="24"/>
                <w:rtl/>
              </w:rPr>
            </w:pPr>
            <w:r w:rsidRPr="00840D6F">
              <w:rPr>
                <w:rFonts w:ascii="David" w:hAnsi="David"/>
                <w:sz w:val="24"/>
                <w:rtl/>
              </w:rPr>
              <w:t>עד 112 שקלים חדשים לשעה</w:t>
            </w:r>
          </w:p>
        </w:tc>
      </w:tr>
    </w:tbl>
    <w:p w14:paraId="3AF626EF" w14:textId="77777777" w:rsidR="003D10BA" w:rsidRPr="00840D6F" w:rsidRDefault="003D10BA" w:rsidP="003D10BA">
      <w:pPr>
        <w:spacing w:line="360" w:lineRule="auto"/>
        <w:ind w:left="1020"/>
        <w:rPr>
          <w:rFonts w:ascii="David" w:hAnsi="David"/>
          <w:sz w:val="24"/>
        </w:rPr>
      </w:pPr>
    </w:p>
    <w:p w14:paraId="10406ACE" w14:textId="77777777" w:rsidR="003D10BA" w:rsidRPr="00840D6F" w:rsidRDefault="003D10BA" w:rsidP="003D10BA">
      <w:pPr>
        <w:pStyle w:val="24"/>
        <w:numPr>
          <w:ilvl w:val="0"/>
          <w:numId w:val="0"/>
        </w:numPr>
        <w:ind w:left="567"/>
        <w:rPr>
          <w:rFonts w:ascii="David" w:hAnsi="David" w:cs="David"/>
          <w:sz w:val="24"/>
          <w:szCs w:val="24"/>
          <w:u w:val="single"/>
        </w:rPr>
      </w:pPr>
    </w:p>
    <w:p w14:paraId="124E1B5C" w14:textId="77777777"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הערות לתעריפי שירותי ייעוץ לניהול סיכונים:</w:t>
      </w:r>
    </w:p>
    <w:p w14:paraId="597C4694" w14:textId="77777777"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sz w:val="24"/>
          <w:szCs w:val="24"/>
          <w:rtl/>
        </w:rPr>
        <w:t>בקבלת שירותי ייעוץ לניהול סיכונים יחולו ההגדרות הבאות:</w:t>
      </w:r>
    </w:p>
    <w:p w14:paraId="0FAC7169" w14:textId="77777777"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"נסיון בתחום הרלוונטי בו נדרשת עבודת הייעוץ" –  ייחשב אחד מאלו: </w:t>
      </w:r>
    </w:p>
    <w:p w14:paraId="65879439" w14:textId="77777777"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ביצוע וליווי תהליכי בקרה פנימית וביקורת פנימית, תהליכי </w:t>
      </w:r>
      <w:r w:rsidRPr="00840D6F">
        <w:rPr>
          <w:rFonts w:ascii="David" w:hAnsi="David" w:cs="David"/>
          <w:sz w:val="24"/>
          <w:szCs w:val="24"/>
        </w:rPr>
        <w:t xml:space="preserve">SOX </w:t>
      </w:r>
      <w:r w:rsidRPr="00840D6F">
        <w:rPr>
          <w:rFonts w:ascii="David" w:hAnsi="David" w:cs="David"/>
          <w:sz w:val="24"/>
          <w:szCs w:val="24"/>
          <w:rtl/>
        </w:rPr>
        <w:t xml:space="preserve"> ותהליכי </w:t>
      </w:r>
      <w:r w:rsidRPr="00840D6F">
        <w:rPr>
          <w:rFonts w:ascii="David" w:hAnsi="David" w:cs="David"/>
          <w:sz w:val="24"/>
          <w:szCs w:val="24"/>
        </w:rPr>
        <w:t xml:space="preserve">ISOX </w:t>
      </w:r>
      <w:r w:rsidRPr="00840D6F">
        <w:rPr>
          <w:rFonts w:ascii="David" w:hAnsi="David" w:cs="David"/>
          <w:sz w:val="24"/>
          <w:szCs w:val="24"/>
          <w:rtl/>
        </w:rPr>
        <w:t xml:space="preserve"> (גושן) בחברה. </w:t>
      </w:r>
    </w:p>
    <w:p w14:paraId="1D4E28B3" w14:textId="77777777"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5A7C1445" w14:textId="77777777"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"ניסיון בניהול סיכונים" – ייחשב אחד מאלו:</w:t>
      </w:r>
    </w:p>
    <w:p w14:paraId="65229293" w14:textId="77777777"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ניסיון בניהול סיכונים כולל (</w:t>
      </w:r>
      <w:r w:rsidRPr="00840D6F">
        <w:rPr>
          <w:rFonts w:ascii="David" w:hAnsi="David" w:cs="David"/>
          <w:sz w:val="24"/>
          <w:szCs w:val="24"/>
        </w:rPr>
        <w:t>ERM</w:t>
      </w:r>
      <w:r w:rsidRPr="00840D6F">
        <w:rPr>
          <w:rFonts w:ascii="David" w:hAnsi="David" w:cs="David"/>
          <w:sz w:val="24"/>
          <w:szCs w:val="24"/>
          <w:rtl/>
        </w:rPr>
        <w:t>).</w:t>
      </w:r>
    </w:p>
    <w:p w14:paraId="7A5E06BD" w14:textId="77777777"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ניסיון בניהול סיכונים תפעוליים.</w:t>
      </w:r>
    </w:p>
    <w:p w14:paraId="04356BBD" w14:textId="77777777"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ניסיון בניהול סיכוני </w:t>
      </w:r>
      <w:r w:rsidRPr="00840D6F">
        <w:rPr>
          <w:rFonts w:ascii="David" w:hAnsi="David" w:cs="David"/>
          <w:sz w:val="24"/>
          <w:szCs w:val="24"/>
        </w:rPr>
        <w:t>IT</w:t>
      </w:r>
      <w:r w:rsidRPr="00840D6F">
        <w:rPr>
          <w:rFonts w:ascii="David" w:hAnsi="David" w:cs="David"/>
          <w:sz w:val="24"/>
          <w:szCs w:val="24"/>
          <w:rtl/>
        </w:rPr>
        <w:t xml:space="preserve"> ומערכות מידע.</w:t>
      </w:r>
    </w:p>
    <w:p w14:paraId="1072D481" w14:textId="77777777" w:rsidR="003D10BA" w:rsidRPr="00840D6F" w:rsidRDefault="003D10BA" w:rsidP="003D10BA">
      <w:pPr>
        <w:pStyle w:val="1"/>
        <w:ind w:left="567" w:hanging="567"/>
        <w:rPr>
          <w:rFonts w:ascii="David" w:hAnsi="David" w:cs="David"/>
          <w:sz w:val="24"/>
          <w:szCs w:val="24"/>
        </w:rPr>
      </w:pPr>
      <w:bookmarkStart w:id="110" w:name="_Toc483399568"/>
      <w:bookmarkStart w:id="111" w:name="_Toc483399644"/>
      <w:r w:rsidRPr="00840D6F">
        <w:rPr>
          <w:rFonts w:ascii="David" w:hAnsi="David" w:cs="David"/>
          <w:sz w:val="24"/>
          <w:szCs w:val="24"/>
          <w:rtl/>
        </w:rPr>
        <w:t>שירותים פסיכולוגיים</w:t>
      </w:r>
      <w:bookmarkEnd w:id="110"/>
      <w:bookmarkEnd w:id="111"/>
    </w:p>
    <w:tbl>
      <w:tblPr>
        <w:bidiVisual/>
        <w:tblW w:w="0" w:type="auto"/>
        <w:tblInd w:w="531" w:type="dxa"/>
        <w:tblLook w:val="01E0" w:firstRow="1" w:lastRow="1" w:firstColumn="1" w:lastColumn="1" w:noHBand="0" w:noVBand="0"/>
        <w:tblCaption w:val="טבלה"/>
        <w:tblDescription w:val="תעריפים בגין שירות פסיכולוגי"/>
      </w:tblPr>
      <w:tblGrid>
        <w:gridCol w:w="895"/>
        <w:gridCol w:w="3151"/>
        <w:gridCol w:w="1293"/>
        <w:gridCol w:w="1288"/>
        <w:gridCol w:w="1882"/>
      </w:tblGrid>
      <w:tr w:rsidR="003D10BA" w:rsidRPr="00840D6F" w14:paraId="06B7B15C" w14:textId="77777777" w:rsidTr="00497DC8">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204F1E19" w14:textId="77777777" w:rsidR="003D10BA" w:rsidRPr="00840D6F" w:rsidRDefault="003D10BA" w:rsidP="00497DC8">
            <w:pPr>
              <w:tabs>
                <w:tab w:val="left" w:pos="0"/>
              </w:tabs>
              <w:spacing w:line="360" w:lineRule="auto"/>
              <w:jc w:val="center"/>
              <w:rPr>
                <w:rFonts w:ascii="David" w:hAnsi="David"/>
                <w:sz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64278A1" w14:textId="77777777" w:rsidR="003D10BA" w:rsidRPr="00840D6F" w:rsidRDefault="003D10BA" w:rsidP="00497DC8">
            <w:pPr>
              <w:spacing w:line="360" w:lineRule="auto"/>
              <w:jc w:val="center"/>
              <w:rPr>
                <w:rFonts w:ascii="David" w:hAnsi="David"/>
                <w:sz w:val="24"/>
                <w:rtl/>
              </w:rPr>
            </w:pPr>
            <w:r w:rsidRPr="00840D6F">
              <w:rPr>
                <w:rFonts w:ascii="David" w:hAnsi="David"/>
                <w:b/>
                <w:bCs/>
                <w:sz w:val="24"/>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0F1A8046"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הסכום בשקלים חדשים (תעריף מרבי)</w:t>
            </w:r>
          </w:p>
        </w:tc>
      </w:tr>
      <w:tr w:rsidR="003D10BA" w:rsidRPr="00840D6F" w14:paraId="3E844FD4" w14:textId="77777777" w:rsidTr="00497DC8">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501BC52D" w14:textId="77777777" w:rsidR="003D10BA" w:rsidRPr="00840D6F" w:rsidRDefault="003D10BA" w:rsidP="00497DC8">
            <w:pPr>
              <w:tabs>
                <w:tab w:val="left" w:pos="0"/>
              </w:tabs>
              <w:spacing w:line="360" w:lineRule="auto"/>
              <w:jc w:val="center"/>
              <w:rPr>
                <w:rFonts w:ascii="David" w:hAnsi="David"/>
                <w:sz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54683660" w14:textId="77777777" w:rsidR="003D10BA" w:rsidRPr="00840D6F" w:rsidRDefault="003D10BA" w:rsidP="00497DC8">
            <w:pPr>
              <w:spacing w:line="360" w:lineRule="auto"/>
              <w:jc w:val="center"/>
              <w:rPr>
                <w:rFonts w:ascii="David" w:hAnsi="David"/>
                <w:b/>
                <w:bCs/>
                <w:sz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3CFAD159"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7D3E2051" w14:textId="77777777" w:rsidR="003D10BA" w:rsidRPr="00840D6F" w:rsidRDefault="003D10BA" w:rsidP="00497DC8">
            <w:pPr>
              <w:spacing w:line="360" w:lineRule="auto"/>
              <w:jc w:val="center"/>
              <w:rPr>
                <w:rFonts w:ascii="David" w:hAnsi="David"/>
                <w:b/>
                <w:bCs/>
                <w:sz w:val="24"/>
                <w:rtl/>
              </w:rPr>
            </w:pPr>
            <w:r w:rsidRPr="00840D6F">
              <w:rPr>
                <w:rFonts w:ascii="David" w:hAnsi="David"/>
                <w:b/>
                <w:bCs/>
                <w:sz w:val="24"/>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536AAD39" w14:textId="77777777" w:rsidR="003D10BA" w:rsidRPr="00840D6F" w:rsidRDefault="003D10BA" w:rsidP="00497DC8">
            <w:pPr>
              <w:tabs>
                <w:tab w:val="left" w:pos="215"/>
                <w:tab w:val="center" w:pos="745"/>
              </w:tabs>
              <w:spacing w:line="360" w:lineRule="auto"/>
              <w:jc w:val="center"/>
              <w:rPr>
                <w:rFonts w:ascii="David" w:hAnsi="David"/>
                <w:b/>
                <w:bCs/>
                <w:sz w:val="24"/>
                <w:rtl/>
              </w:rPr>
            </w:pPr>
            <w:r w:rsidRPr="00840D6F">
              <w:rPr>
                <w:rFonts w:ascii="David" w:hAnsi="David"/>
                <w:b/>
                <w:bCs/>
                <w:sz w:val="24"/>
                <w:rtl/>
              </w:rPr>
              <w:t>מומחה בכיר</w:t>
            </w:r>
          </w:p>
        </w:tc>
      </w:tr>
      <w:tr w:rsidR="003D10BA" w:rsidRPr="00840D6F" w14:paraId="158E40D0" w14:textId="77777777" w:rsidTr="00497DC8">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74F755F9" w14:textId="77777777" w:rsidR="003D10BA" w:rsidRPr="00840D6F" w:rsidRDefault="003D10BA" w:rsidP="00497DC8">
            <w:pPr>
              <w:numPr>
                <w:ilvl w:val="2"/>
                <w:numId w:val="30"/>
              </w:numPr>
              <w:tabs>
                <w:tab w:val="left" w:pos="814"/>
              </w:tabs>
              <w:overflowPunct/>
              <w:autoSpaceDE/>
              <w:autoSpaceDN/>
              <w:adjustRightInd/>
              <w:spacing w:before="120" w:line="360" w:lineRule="auto"/>
              <w:textAlignment w:val="auto"/>
              <w:rPr>
                <w:rFonts w:ascii="David" w:hAnsi="David"/>
                <w:sz w:val="24"/>
                <w:rtl/>
              </w:rPr>
            </w:pPr>
          </w:p>
        </w:tc>
        <w:tc>
          <w:tcPr>
            <w:tcW w:w="3201" w:type="dxa"/>
            <w:tcBorders>
              <w:top w:val="double" w:sz="4" w:space="0" w:color="auto"/>
              <w:left w:val="single" w:sz="6" w:space="0" w:color="auto"/>
              <w:bottom w:val="single" w:sz="6" w:space="0" w:color="auto"/>
              <w:right w:val="single" w:sz="6" w:space="0" w:color="auto"/>
            </w:tcBorders>
          </w:tcPr>
          <w:p w14:paraId="4FAA291E"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4DF840E2" w14:textId="77777777" w:rsidR="003D10BA" w:rsidRPr="00840D6F" w:rsidRDefault="003D10BA" w:rsidP="00497DC8">
            <w:pPr>
              <w:spacing w:before="120" w:line="360" w:lineRule="auto"/>
              <w:jc w:val="center"/>
              <w:rPr>
                <w:rFonts w:ascii="David" w:hAnsi="David"/>
                <w:sz w:val="24"/>
                <w:rtl/>
              </w:rPr>
            </w:pPr>
            <w:r w:rsidRPr="00840D6F">
              <w:rPr>
                <w:rFonts w:ascii="David" w:hAnsi="David"/>
                <w:sz w:val="24"/>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47DE07E6" w14:textId="77777777" w:rsidR="003D10BA" w:rsidRPr="00840D6F" w:rsidRDefault="003D10BA" w:rsidP="00497DC8">
            <w:pPr>
              <w:spacing w:before="120" w:line="360" w:lineRule="auto"/>
              <w:jc w:val="center"/>
              <w:rPr>
                <w:rFonts w:ascii="David" w:hAnsi="David"/>
                <w:sz w:val="24"/>
                <w:rtl/>
              </w:rPr>
            </w:pPr>
            <w:r w:rsidRPr="00840D6F">
              <w:rPr>
                <w:rFonts w:ascii="David" w:hAnsi="David"/>
                <w:sz w:val="24"/>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2BE1EEAE" w14:textId="77777777" w:rsidR="003D10BA" w:rsidRPr="00840D6F" w:rsidRDefault="003D10BA" w:rsidP="00497DC8">
            <w:pPr>
              <w:spacing w:before="120" w:line="360" w:lineRule="auto"/>
              <w:jc w:val="center"/>
              <w:rPr>
                <w:rFonts w:ascii="David" w:hAnsi="David"/>
                <w:sz w:val="24"/>
                <w:rtl/>
              </w:rPr>
            </w:pPr>
            <w:r w:rsidRPr="00840D6F">
              <w:rPr>
                <w:rFonts w:ascii="David" w:hAnsi="David"/>
                <w:sz w:val="24"/>
                <w:rtl/>
              </w:rPr>
              <w:t>824</w:t>
            </w:r>
          </w:p>
        </w:tc>
      </w:tr>
      <w:tr w:rsidR="003D10BA" w:rsidRPr="00840D6F" w14:paraId="10EB3DEE"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D591680" w14:textId="77777777" w:rsidR="003D10BA" w:rsidRPr="00840D6F" w:rsidRDefault="003D10BA" w:rsidP="00497DC8">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DC0E30D"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5BD32630"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4E6CEFAE"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4433C3CC"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1,317</w:t>
            </w:r>
          </w:p>
        </w:tc>
      </w:tr>
      <w:tr w:rsidR="003D10BA" w:rsidRPr="00840D6F" w14:paraId="2F02B7B4"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BB39E9E" w14:textId="77777777" w:rsidR="003D10BA" w:rsidRPr="00840D6F" w:rsidRDefault="003D10BA" w:rsidP="00497DC8">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4D8CDFF"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14:paraId="2C6364C3"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7C1D5E5C"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0DB9E13E"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1,810</w:t>
            </w:r>
          </w:p>
        </w:tc>
      </w:tr>
      <w:tr w:rsidR="003D10BA" w:rsidRPr="00840D6F" w14:paraId="7A792451"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64E465D" w14:textId="77777777" w:rsidR="003D10BA" w:rsidRPr="00840D6F" w:rsidRDefault="003D10BA" w:rsidP="00497DC8">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53EE2CAF"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733519AD"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5726F576"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0CA39433"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330</w:t>
            </w:r>
          </w:p>
        </w:tc>
      </w:tr>
      <w:tr w:rsidR="003D10BA" w:rsidRPr="00840D6F" w14:paraId="458CBCDB"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47335AF" w14:textId="77777777" w:rsidR="003D10BA" w:rsidRPr="00840D6F" w:rsidRDefault="003D10BA" w:rsidP="00497DC8">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2DF309A"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675835FF"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3E1C5E5D"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15CF0BF"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411</w:t>
            </w:r>
          </w:p>
        </w:tc>
      </w:tr>
      <w:tr w:rsidR="003D10BA" w:rsidRPr="00840D6F" w14:paraId="5A6D5760"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33605DC" w14:textId="77777777" w:rsidR="003D10BA" w:rsidRPr="00840D6F" w:rsidRDefault="003D10BA" w:rsidP="00497DC8">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0A8B9CC5"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2909EEDC"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7D1D37B9"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64EFB12F"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494</w:t>
            </w:r>
          </w:p>
        </w:tc>
      </w:tr>
      <w:tr w:rsidR="003D10BA" w:rsidRPr="00840D6F" w14:paraId="04273546"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2FBDEF05" w14:textId="77777777" w:rsidR="003D10BA" w:rsidRPr="00840D6F" w:rsidRDefault="003D10BA" w:rsidP="00497DC8">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48750EF"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7638AA8D"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76F3D93B"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03E1AFF0"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411</w:t>
            </w:r>
          </w:p>
        </w:tc>
      </w:tr>
      <w:tr w:rsidR="003D10BA" w:rsidRPr="00840D6F" w14:paraId="214C6CC1"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F3382E9" w14:textId="77777777" w:rsidR="003D10BA" w:rsidRPr="00840D6F" w:rsidRDefault="003D10BA" w:rsidP="00497DC8">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6322599"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 xml:space="preserve">שעת פיקוח אישי והדרכה </w:t>
            </w:r>
            <w:r w:rsidRPr="00840D6F">
              <w:rPr>
                <w:rFonts w:ascii="David" w:hAnsi="David"/>
                <w:sz w:val="24"/>
              </w:rPr>
              <w:t xml:space="preserve">Supervision </w:t>
            </w:r>
            <w:r w:rsidRPr="00840D6F">
              <w:rPr>
                <w:rFonts w:ascii="David" w:hAnsi="David"/>
                <w:sz w:val="24"/>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6CD9294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6211B307"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5C0E07C1"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330</w:t>
            </w:r>
          </w:p>
        </w:tc>
      </w:tr>
      <w:tr w:rsidR="003D10BA" w:rsidRPr="00840D6F" w14:paraId="4BE3A960" w14:textId="77777777" w:rsidTr="00497DC8">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BF4E256" w14:textId="77777777" w:rsidR="003D10BA" w:rsidRPr="00840D6F" w:rsidRDefault="003D10BA" w:rsidP="00497DC8">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4C9BB5E3"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 xml:space="preserve">שעת פיקוח אישי והדרכה </w:t>
            </w:r>
            <w:r w:rsidRPr="00840D6F">
              <w:rPr>
                <w:rFonts w:ascii="David" w:hAnsi="David"/>
                <w:sz w:val="24"/>
              </w:rPr>
              <w:t>Supervision</w:t>
            </w:r>
            <w:r w:rsidRPr="00840D6F">
              <w:rPr>
                <w:rFonts w:ascii="David" w:hAnsi="David"/>
                <w:sz w:val="24"/>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0C9DAB9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17CCAFCD"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22810D30"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411</w:t>
            </w:r>
          </w:p>
        </w:tc>
      </w:tr>
      <w:tr w:rsidR="003D10BA" w:rsidRPr="00840D6F" w14:paraId="1DED0C23" w14:textId="77777777" w:rsidTr="00497DC8">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77E5B7E4" w14:textId="77777777" w:rsidR="003D10BA" w:rsidRPr="00840D6F" w:rsidRDefault="003D10BA" w:rsidP="00497DC8">
            <w:pPr>
              <w:numPr>
                <w:ilvl w:val="2"/>
                <w:numId w:val="30"/>
              </w:numPr>
              <w:tabs>
                <w:tab w:val="left" w:pos="610"/>
                <w:tab w:val="left" w:pos="814"/>
              </w:tabs>
              <w:overflowPunct/>
              <w:autoSpaceDE/>
              <w:autoSpaceDN/>
              <w:adjustRightInd/>
              <w:spacing w:line="360" w:lineRule="auto"/>
              <w:textAlignment w:val="auto"/>
              <w:rPr>
                <w:rFonts w:ascii="David" w:hAnsi="David"/>
                <w:sz w:val="24"/>
                <w:rtl/>
              </w:rPr>
            </w:pPr>
            <w:bookmarkStart w:id="112" w:name="_Ref415386652"/>
          </w:p>
        </w:tc>
        <w:bookmarkEnd w:id="112"/>
        <w:tc>
          <w:tcPr>
            <w:tcW w:w="3201" w:type="dxa"/>
            <w:tcBorders>
              <w:top w:val="single" w:sz="6" w:space="0" w:color="auto"/>
              <w:left w:val="single" w:sz="6" w:space="0" w:color="auto"/>
              <w:bottom w:val="double" w:sz="4" w:space="0" w:color="auto"/>
              <w:right w:val="single" w:sz="6" w:space="0" w:color="auto"/>
            </w:tcBorders>
          </w:tcPr>
          <w:p w14:paraId="42CC94DF" w14:textId="77777777" w:rsidR="003D10BA" w:rsidRPr="00840D6F" w:rsidRDefault="003D10BA" w:rsidP="00497DC8">
            <w:pPr>
              <w:spacing w:before="120" w:line="360" w:lineRule="auto"/>
              <w:jc w:val="both"/>
              <w:rPr>
                <w:rFonts w:ascii="David" w:hAnsi="David"/>
                <w:sz w:val="24"/>
                <w:rtl/>
              </w:rPr>
            </w:pPr>
            <w:r w:rsidRPr="00840D6F">
              <w:rPr>
                <w:rFonts w:ascii="David" w:hAnsi="David"/>
                <w:sz w:val="24"/>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3D78105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4217D7EF"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27C3CF1B"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330</w:t>
            </w:r>
          </w:p>
        </w:tc>
      </w:tr>
    </w:tbl>
    <w:p w14:paraId="29F75F93" w14:textId="77777777" w:rsidR="003D10BA" w:rsidRPr="00840D6F" w:rsidRDefault="003D10BA" w:rsidP="003D10BA">
      <w:pPr>
        <w:tabs>
          <w:tab w:val="left" w:pos="1150"/>
        </w:tabs>
        <w:ind w:left="-51"/>
        <w:rPr>
          <w:rFonts w:ascii="David" w:hAnsi="David"/>
          <w:sz w:val="24"/>
          <w:rtl/>
        </w:rPr>
      </w:pPr>
      <w:r w:rsidRPr="00840D6F">
        <w:rPr>
          <w:rFonts w:ascii="David" w:hAnsi="David"/>
          <w:sz w:val="24"/>
          <w:rtl/>
        </w:rPr>
        <w:tab/>
      </w:r>
    </w:p>
    <w:p w14:paraId="121A6179" w14:textId="77777777" w:rsidR="003D10BA" w:rsidRPr="00840D6F" w:rsidRDefault="003D10BA" w:rsidP="003D10B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191A14FC" w14:textId="77777777"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הערות לתעריפי השירותים של פסיכולוגים:</w:t>
      </w:r>
    </w:p>
    <w:p w14:paraId="18A3B99A" w14:textId="7048CCC1" w:rsidR="003D10BA" w:rsidRPr="00840D6F" w:rsidRDefault="003D10BA" w:rsidP="003D10BA">
      <w:pPr>
        <w:pStyle w:val="33"/>
        <w:numPr>
          <w:ilvl w:val="2"/>
          <w:numId w:val="29"/>
        </w:numPr>
        <w:ind w:left="1304" w:hanging="737"/>
        <w:rPr>
          <w:rFonts w:ascii="David" w:hAnsi="David" w:cs="David"/>
          <w:b w:val="0"/>
          <w:bCs/>
          <w:sz w:val="24"/>
          <w:szCs w:val="24"/>
          <w:u w:val="single"/>
        </w:rPr>
      </w:pPr>
      <w:r w:rsidRPr="00840D6F">
        <w:rPr>
          <w:rFonts w:ascii="David" w:hAnsi="David" w:cs="David"/>
          <w:sz w:val="24"/>
          <w:szCs w:val="24"/>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Ref415386652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1.1.10</w:t>
      </w:r>
      <w:r w:rsidRPr="00840D6F">
        <w:rPr>
          <w:rFonts w:ascii="David" w:hAnsi="David" w:cs="David"/>
          <w:sz w:val="24"/>
          <w:szCs w:val="24"/>
          <w:rtl/>
        </w:rPr>
        <w:fldChar w:fldCharType="end"/>
      </w:r>
      <w:r w:rsidRPr="00840D6F">
        <w:rPr>
          <w:rFonts w:ascii="David" w:hAnsi="David" w:cs="David"/>
          <w:sz w:val="24"/>
          <w:szCs w:val="24"/>
          <w:rtl/>
        </w:rPr>
        <w:t>.</w:t>
      </w:r>
    </w:p>
    <w:p w14:paraId="5C14094F" w14:textId="77777777" w:rsidR="003D10BA" w:rsidRPr="00840D6F" w:rsidRDefault="003D10BA" w:rsidP="003D10BA">
      <w:pPr>
        <w:pStyle w:val="42"/>
        <w:numPr>
          <w:ilvl w:val="3"/>
          <w:numId w:val="29"/>
        </w:numPr>
        <w:ind w:left="2268" w:hanging="964"/>
        <w:rPr>
          <w:rFonts w:ascii="David" w:hAnsi="David" w:cs="David"/>
          <w:b w:val="0"/>
          <w:bCs/>
          <w:sz w:val="24"/>
          <w:szCs w:val="24"/>
          <w:u w:val="single"/>
          <w:rtl/>
        </w:rPr>
      </w:pPr>
      <w:r w:rsidRPr="00840D6F">
        <w:rPr>
          <w:rFonts w:ascii="David" w:hAnsi="David" w:cs="David"/>
          <w:sz w:val="24"/>
          <w:szCs w:val="24"/>
          <w:rtl/>
        </w:rPr>
        <w:t>שעת טיפול הינה בת 60 דקות.</w:t>
      </w:r>
    </w:p>
    <w:p w14:paraId="07B5F6AA" w14:textId="77777777" w:rsidR="003D10BA" w:rsidRPr="00840D6F" w:rsidRDefault="003D10BA" w:rsidP="003D10BA">
      <w:pPr>
        <w:pStyle w:val="1"/>
        <w:ind w:left="567" w:hanging="567"/>
        <w:rPr>
          <w:rFonts w:ascii="David" w:hAnsi="David" w:cs="David"/>
          <w:sz w:val="24"/>
          <w:szCs w:val="24"/>
        </w:rPr>
      </w:pPr>
      <w:bookmarkStart w:id="113" w:name="_Toc483399569"/>
      <w:bookmarkStart w:id="114" w:name="_Toc483399645"/>
      <w:r w:rsidRPr="00840D6F">
        <w:rPr>
          <w:rFonts w:ascii="David" w:hAnsi="David" w:cs="David"/>
          <w:sz w:val="24"/>
          <w:szCs w:val="24"/>
          <w:rtl/>
        </w:rPr>
        <w:t>התקשרות עם רואה חשבון</w:t>
      </w:r>
      <w:bookmarkEnd w:id="113"/>
      <w:bookmarkEnd w:id="114"/>
    </w:p>
    <w:p w14:paraId="6AC49EDD" w14:textId="77777777" w:rsidR="003D10BA" w:rsidRPr="00840D6F" w:rsidRDefault="003D10BA" w:rsidP="003D10B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140F6C97" w14:textId="77777777"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התקשרות בתעריף שעתי</w:t>
      </w:r>
    </w:p>
    <w:p w14:paraId="2EC58A57" w14:textId="77777777"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הצעת המחיר תהיה אחידה ויחידה עבור שעת עבודה לספק (רואי חשבון + מתמחים), </w:t>
      </w:r>
      <w:r w:rsidRPr="00840D6F">
        <w:rPr>
          <w:rFonts w:ascii="David" w:hAnsi="David" w:cs="David"/>
          <w:bCs/>
          <w:sz w:val="24"/>
          <w:szCs w:val="24"/>
          <w:rtl/>
        </w:rPr>
        <w:t>ולא תעלה על 271 שקלים חדשים</w:t>
      </w:r>
      <w:r w:rsidRPr="00840D6F">
        <w:rPr>
          <w:rFonts w:ascii="David" w:hAnsi="David" w:cs="David"/>
          <w:sz w:val="24"/>
          <w:szCs w:val="24"/>
          <w:rtl/>
        </w:rPr>
        <w:t xml:space="preserve"> בתוספת מע"מ כדין.</w:t>
      </w:r>
    </w:p>
    <w:p w14:paraId="6B58E8E5" w14:textId="77777777" w:rsidR="003D10BA" w:rsidRPr="00840D6F" w:rsidRDefault="003D10BA" w:rsidP="003D10BA">
      <w:pPr>
        <w:pStyle w:val="1"/>
        <w:ind w:left="567" w:hanging="567"/>
        <w:rPr>
          <w:rFonts w:ascii="David" w:hAnsi="David" w:cs="David"/>
          <w:sz w:val="24"/>
          <w:szCs w:val="24"/>
        </w:rPr>
      </w:pPr>
      <w:bookmarkStart w:id="115" w:name="_Toc483399570"/>
      <w:bookmarkStart w:id="116" w:name="_Toc483399646"/>
      <w:r w:rsidRPr="00840D6F">
        <w:rPr>
          <w:rFonts w:ascii="David" w:hAnsi="David" w:cs="David"/>
          <w:sz w:val="24"/>
          <w:szCs w:val="24"/>
          <w:rtl/>
        </w:rPr>
        <w:t>התקשרות עם מעריכי בחינות בגרות</w:t>
      </w:r>
      <w:bookmarkEnd w:id="115"/>
      <w:bookmarkEnd w:id="116"/>
    </w:p>
    <w:p w14:paraId="4CEB895C" w14:textId="77777777" w:rsidR="003D10BA" w:rsidRPr="00840D6F" w:rsidRDefault="003D10BA" w:rsidP="003D10B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0301651E" w14:textId="77777777"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התקשרות בתעריף שעתי</w:t>
      </w:r>
    </w:p>
    <w:p w14:paraId="6790E971" w14:textId="77777777"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תעריף ההתקשרות </w:t>
      </w:r>
      <w:r w:rsidRPr="00840D6F">
        <w:rPr>
          <w:rFonts w:ascii="David" w:hAnsi="David" w:cs="David"/>
          <w:bCs/>
          <w:sz w:val="24"/>
          <w:szCs w:val="24"/>
          <w:rtl/>
        </w:rPr>
        <w:t>לא יעלה על 167 שקלים חדשים</w:t>
      </w:r>
      <w:r w:rsidRPr="00840D6F">
        <w:rPr>
          <w:rFonts w:ascii="David" w:hAnsi="David" w:cs="David"/>
          <w:sz w:val="24"/>
          <w:szCs w:val="24"/>
          <w:rtl/>
        </w:rPr>
        <w:t xml:space="preserve"> בתוספת מע"מ כדין.</w:t>
      </w:r>
    </w:p>
    <w:p w14:paraId="3D588113" w14:textId="77777777" w:rsidR="003D10BA" w:rsidRPr="00840D6F" w:rsidRDefault="003D10BA" w:rsidP="003D10BA">
      <w:pPr>
        <w:pStyle w:val="33"/>
        <w:numPr>
          <w:ilvl w:val="2"/>
          <w:numId w:val="29"/>
        </w:numPr>
        <w:ind w:left="1304" w:hanging="737"/>
        <w:rPr>
          <w:rFonts w:ascii="David" w:hAnsi="David" w:cs="David"/>
          <w:sz w:val="24"/>
          <w:szCs w:val="24"/>
          <w:rtl/>
        </w:rPr>
      </w:pPr>
      <w:r w:rsidRPr="00840D6F">
        <w:rPr>
          <w:rFonts w:ascii="David" w:hAnsi="David" w:cs="David"/>
          <w:sz w:val="24"/>
          <w:szCs w:val="24"/>
          <w:rtl/>
        </w:rPr>
        <w:t xml:space="preserve">יובהר כי, התעריף כולל את כלל התשלומים המגיעים לנותן השירותים במסגרת ההתקשרות, למעט תשלומים בעד החזר הוצאות נסיעה. </w:t>
      </w:r>
    </w:p>
    <w:p w14:paraId="075C8B66" w14:textId="77777777" w:rsidR="003D10BA" w:rsidRPr="00840D6F" w:rsidRDefault="003D10BA" w:rsidP="003D10BA">
      <w:pPr>
        <w:pStyle w:val="a3"/>
        <w:numPr>
          <w:ilvl w:val="0"/>
          <w:numId w:val="0"/>
        </w:numPr>
        <w:ind w:left="1757"/>
        <w:rPr>
          <w:rFonts w:ascii="David" w:hAnsi="David" w:cs="David"/>
          <w:sz w:val="24"/>
          <w:szCs w:val="24"/>
          <w:rtl/>
        </w:rPr>
      </w:pPr>
    </w:p>
    <w:p w14:paraId="045C8533" w14:textId="77777777" w:rsidR="003D10BA" w:rsidRPr="00840D6F" w:rsidRDefault="003D10BA" w:rsidP="003D10BA">
      <w:pPr>
        <w:pStyle w:val="1"/>
        <w:ind w:left="567" w:hanging="567"/>
        <w:rPr>
          <w:rFonts w:ascii="David" w:hAnsi="David" w:cs="David"/>
          <w:sz w:val="24"/>
          <w:szCs w:val="24"/>
        </w:rPr>
      </w:pPr>
      <w:bookmarkStart w:id="117" w:name="_Toc483399571"/>
      <w:bookmarkStart w:id="118" w:name="_Toc483399647"/>
      <w:r w:rsidRPr="00840D6F">
        <w:rPr>
          <w:rFonts w:ascii="David" w:hAnsi="David" w:cs="David"/>
          <w:sz w:val="24"/>
          <w:szCs w:val="24"/>
          <w:rtl/>
        </w:rPr>
        <w:t>התקשרות עם נותני שירותים במקצועות הסייבר</w:t>
      </w:r>
      <w:bookmarkEnd w:id="117"/>
      <w:bookmarkEnd w:id="118"/>
    </w:p>
    <w:p w14:paraId="6C6EB165" w14:textId="77777777" w:rsidR="003D10BA" w:rsidRPr="00840D6F" w:rsidRDefault="003D10BA" w:rsidP="003D10B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6D984E8C" w14:textId="77777777"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תעריפים מרביים להתקשרות עם יועץ שאינו תאגיד</w:t>
      </w:r>
    </w:p>
    <w:tbl>
      <w:tblPr>
        <w:bidiVisual/>
        <w:tblW w:w="0" w:type="auto"/>
        <w:tblInd w:w="531" w:type="dxa"/>
        <w:tblLook w:val="01E0" w:firstRow="1" w:lastRow="1" w:firstColumn="1" w:lastColumn="1" w:noHBand="0" w:noVBand="0"/>
      </w:tblPr>
      <w:tblGrid>
        <w:gridCol w:w="5431"/>
        <w:gridCol w:w="1544"/>
        <w:gridCol w:w="1541"/>
      </w:tblGrid>
      <w:tr w:rsidR="003D10BA" w:rsidRPr="00840D6F" w14:paraId="28399C7F" w14:textId="77777777" w:rsidTr="00497DC8">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070A4F91" w14:textId="77777777" w:rsidR="003D10BA" w:rsidRPr="00840D6F" w:rsidRDefault="003D10BA" w:rsidP="00497DC8">
            <w:pPr>
              <w:spacing w:line="276" w:lineRule="auto"/>
              <w:jc w:val="center"/>
              <w:rPr>
                <w:rFonts w:ascii="David" w:hAnsi="David"/>
                <w:sz w:val="24"/>
                <w:rtl/>
              </w:rPr>
            </w:pPr>
            <w:r w:rsidRPr="00840D6F">
              <w:rPr>
                <w:rFonts w:ascii="David" w:hAnsi="David"/>
                <w:b/>
                <w:bCs/>
                <w:sz w:val="24"/>
                <w:rtl/>
              </w:rPr>
              <w:t>סוג 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319B2726" w14:textId="77777777" w:rsidR="003D10BA" w:rsidRPr="00840D6F" w:rsidRDefault="003D10BA" w:rsidP="00497DC8">
            <w:pPr>
              <w:spacing w:line="276" w:lineRule="auto"/>
              <w:jc w:val="center"/>
              <w:rPr>
                <w:rFonts w:ascii="David" w:hAnsi="David"/>
                <w:b/>
                <w:bCs/>
                <w:sz w:val="24"/>
                <w:rtl/>
              </w:rPr>
            </w:pPr>
            <w:r w:rsidRPr="00840D6F">
              <w:rPr>
                <w:rFonts w:ascii="David" w:hAnsi="David"/>
                <w:b/>
                <w:bCs/>
                <w:sz w:val="24"/>
                <w:rtl/>
              </w:rPr>
              <w:t>הסכום בשקלים חדשים לשעה (תעריף מרבי)</w:t>
            </w:r>
          </w:p>
        </w:tc>
      </w:tr>
      <w:tr w:rsidR="003D10BA" w:rsidRPr="00840D6F" w14:paraId="1250B833" w14:textId="77777777" w:rsidTr="00497DC8">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453576BF" w14:textId="77777777" w:rsidR="003D10BA" w:rsidRPr="00840D6F" w:rsidRDefault="003D10BA" w:rsidP="00497DC8">
            <w:pPr>
              <w:spacing w:line="276" w:lineRule="auto"/>
              <w:jc w:val="center"/>
              <w:rPr>
                <w:rFonts w:ascii="David" w:hAnsi="David"/>
                <w:b/>
                <w:bCs/>
                <w:sz w:val="24"/>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2F196996" w14:textId="77777777" w:rsidR="003D10BA" w:rsidRPr="00840D6F" w:rsidRDefault="003D10BA" w:rsidP="00497DC8">
            <w:pPr>
              <w:spacing w:line="276" w:lineRule="auto"/>
              <w:jc w:val="center"/>
              <w:rPr>
                <w:rFonts w:ascii="David" w:hAnsi="David"/>
                <w:b/>
                <w:bCs/>
                <w:sz w:val="24"/>
                <w:rtl/>
              </w:rPr>
            </w:pPr>
            <w:r w:rsidRPr="00840D6F">
              <w:rPr>
                <w:rFonts w:ascii="David" w:hAnsi="David"/>
                <w:b/>
                <w:bCs/>
                <w:sz w:val="24"/>
                <w:rtl/>
              </w:rPr>
              <w:t xml:space="preserve">מקצוע </w:t>
            </w:r>
          </w:p>
          <w:p w14:paraId="7CF45E0E" w14:textId="77777777" w:rsidR="003D10BA" w:rsidRPr="00840D6F" w:rsidRDefault="003D10BA" w:rsidP="00497DC8">
            <w:pPr>
              <w:spacing w:line="276" w:lineRule="auto"/>
              <w:jc w:val="center"/>
              <w:rPr>
                <w:rFonts w:ascii="David" w:hAnsi="David"/>
                <w:b/>
                <w:bCs/>
                <w:sz w:val="24"/>
                <w:rtl/>
              </w:rPr>
            </w:pPr>
            <w:r w:rsidRPr="00840D6F">
              <w:rPr>
                <w:rFonts w:ascii="David" w:hAnsi="David"/>
                <w:b/>
                <w:bCs/>
                <w:sz w:val="24"/>
                <w:rtl/>
              </w:rPr>
              <w:t>בודק 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45C932A0" w14:textId="77777777" w:rsidR="003D10BA" w:rsidRPr="00840D6F" w:rsidRDefault="003D10BA" w:rsidP="00497DC8">
            <w:pPr>
              <w:tabs>
                <w:tab w:val="left" w:pos="215"/>
                <w:tab w:val="center" w:pos="745"/>
              </w:tabs>
              <w:spacing w:line="276" w:lineRule="auto"/>
              <w:jc w:val="center"/>
              <w:rPr>
                <w:rFonts w:ascii="David" w:hAnsi="David"/>
                <w:b/>
                <w:bCs/>
                <w:sz w:val="24"/>
                <w:rtl/>
              </w:rPr>
            </w:pPr>
            <w:r w:rsidRPr="00840D6F">
              <w:rPr>
                <w:rFonts w:ascii="David" w:hAnsi="David"/>
                <w:b/>
                <w:bCs/>
                <w:sz w:val="24"/>
                <w:rtl/>
              </w:rPr>
              <w:t>מקצוע</w:t>
            </w:r>
          </w:p>
          <w:p w14:paraId="52A8018F" w14:textId="77777777" w:rsidR="003D10BA" w:rsidRPr="00840D6F" w:rsidRDefault="003D10BA" w:rsidP="00497DC8">
            <w:pPr>
              <w:tabs>
                <w:tab w:val="left" w:pos="215"/>
                <w:tab w:val="center" w:pos="745"/>
              </w:tabs>
              <w:spacing w:line="276" w:lineRule="auto"/>
              <w:jc w:val="center"/>
              <w:rPr>
                <w:rFonts w:ascii="David" w:hAnsi="David"/>
                <w:b/>
                <w:bCs/>
                <w:sz w:val="24"/>
                <w:rtl/>
              </w:rPr>
            </w:pPr>
            <w:r w:rsidRPr="00840D6F">
              <w:rPr>
                <w:rFonts w:ascii="David" w:hAnsi="David"/>
                <w:b/>
                <w:bCs/>
                <w:sz w:val="24"/>
                <w:rtl/>
              </w:rPr>
              <w:t>חוקר סייבר</w:t>
            </w:r>
          </w:p>
        </w:tc>
      </w:tr>
      <w:tr w:rsidR="003D10BA" w:rsidRPr="00840D6F" w14:paraId="6EE49A96" w14:textId="77777777" w:rsidTr="00497DC8">
        <w:trPr>
          <w:trHeight w:val="152"/>
        </w:trPr>
        <w:tc>
          <w:tcPr>
            <w:tcW w:w="5528" w:type="dxa"/>
            <w:tcBorders>
              <w:top w:val="double" w:sz="4" w:space="0" w:color="auto"/>
              <w:left w:val="single" w:sz="6" w:space="0" w:color="auto"/>
              <w:bottom w:val="single" w:sz="6" w:space="0" w:color="auto"/>
              <w:right w:val="single" w:sz="6" w:space="0" w:color="auto"/>
            </w:tcBorders>
          </w:tcPr>
          <w:p w14:paraId="3DB7298F" w14:textId="77777777" w:rsidR="003D10BA" w:rsidRPr="00840D6F" w:rsidRDefault="003D10BA" w:rsidP="00497DC8">
            <w:pPr>
              <w:spacing w:line="360" w:lineRule="auto"/>
              <w:ind w:left="601" w:hanging="601"/>
              <w:jc w:val="both"/>
              <w:rPr>
                <w:rFonts w:ascii="David" w:hAnsi="David"/>
                <w:b/>
                <w:bCs/>
                <w:sz w:val="24"/>
                <w:u w:val="single"/>
                <w:rtl/>
              </w:rPr>
            </w:pPr>
            <w:r w:rsidRPr="00840D6F">
              <w:rPr>
                <w:rFonts w:ascii="David" w:hAnsi="David"/>
                <w:b/>
                <w:bCs/>
                <w:sz w:val="24"/>
                <w:u w:val="single"/>
                <w:rtl/>
              </w:rPr>
              <w:t>מומחה סייבר</w:t>
            </w:r>
          </w:p>
          <w:p w14:paraId="36C23328" w14:textId="77777777" w:rsidR="003D10BA" w:rsidRPr="00840D6F" w:rsidRDefault="003D10BA" w:rsidP="00497DC8">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14:paraId="53316810" w14:textId="77777777" w:rsidR="003D10BA" w:rsidRPr="00840D6F" w:rsidRDefault="003D10BA" w:rsidP="00497DC8">
            <w:pPr>
              <w:pStyle w:val="ListParagraph"/>
              <w:numPr>
                <w:ilvl w:val="0"/>
                <w:numId w:val="44"/>
              </w:numPr>
              <w:spacing w:before="0" w:after="0"/>
              <w:ind w:left="318" w:hanging="318"/>
              <w:rPr>
                <w:rFonts w:ascii="David" w:hAnsi="David"/>
                <w:rtl/>
              </w:rPr>
            </w:pPr>
            <w:r w:rsidRPr="00840D6F">
              <w:rPr>
                <w:rFonts w:ascii="David" w:hAnsi="David"/>
                <w:rtl/>
              </w:rPr>
              <w:t>בעל תעודת הסמכה מהרשות הלאומית להגנת הסייבר.</w:t>
            </w:r>
          </w:p>
          <w:p w14:paraId="2972022F" w14:textId="77777777" w:rsidR="003D10BA" w:rsidRPr="00840D6F" w:rsidRDefault="003D10BA" w:rsidP="00497DC8">
            <w:pPr>
              <w:pStyle w:val="ListParagraph"/>
              <w:numPr>
                <w:ilvl w:val="0"/>
                <w:numId w:val="44"/>
              </w:numPr>
              <w:spacing w:before="0" w:after="0"/>
              <w:ind w:left="318" w:hanging="318"/>
              <w:rPr>
                <w:rFonts w:ascii="David" w:hAnsi="David"/>
              </w:rPr>
            </w:pPr>
            <w:r w:rsidRPr="00840D6F">
              <w:rPr>
                <w:rFonts w:ascii="David" w:hAnsi="David"/>
                <w:rtl/>
              </w:rPr>
              <w:t xml:space="preserve">בעל ניסיון של מעל 3 שנים בניהול צוות </w:t>
            </w:r>
            <w:r w:rsidRPr="00840D6F">
              <w:rPr>
                <w:rFonts w:ascii="David" w:hAnsi="David"/>
              </w:rPr>
              <w:t>forensic</w:t>
            </w:r>
            <w:r w:rsidRPr="00840D6F">
              <w:rPr>
                <w:rFonts w:ascii="David" w:hAnsi="David"/>
                <w:rtl/>
              </w:rPr>
              <w:t xml:space="preserve"> בגוף משמעותי המפתח מוצרי סייבר.</w:t>
            </w:r>
          </w:p>
          <w:p w14:paraId="15CA8CC9" w14:textId="77777777" w:rsidR="003D10BA" w:rsidRPr="00840D6F" w:rsidRDefault="003D10BA" w:rsidP="00497DC8">
            <w:pPr>
              <w:pStyle w:val="ListParagraph"/>
              <w:numPr>
                <w:ilvl w:val="0"/>
                <w:numId w:val="44"/>
              </w:numPr>
              <w:spacing w:before="0" w:after="0"/>
              <w:ind w:left="318" w:hanging="318"/>
              <w:rPr>
                <w:rFonts w:ascii="David" w:hAnsi="David"/>
              </w:rPr>
            </w:pPr>
            <w:r w:rsidRPr="00840D6F">
              <w:rPr>
                <w:rFonts w:ascii="David" w:hAnsi="David"/>
                <w:rtl/>
              </w:rPr>
              <w:t>התקשרות עם יועץ זה תתבצע אך ורק בגופי הביטחון, מערך הסייבר הלאומי ורשות התקשוב הממשלתית.</w:t>
            </w:r>
          </w:p>
          <w:p w14:paraId="1687A7FB" w14:textId="77777777" w:rsidR="003D10BA" w:rsidRPr="00840D6F" w:rsidRDefault="003D10BA" w:rsidP="00497DC8">
            <w:pPr>
              <w:pStyle w:val="ListParagraph"/>
              <w:numPr>
                <w:ilvl w:val="0"/>
                <w:numId w:val="44"/>
              </w:numPr>
              <w:spacing w:before="0" w:after="0"/>
              <w:ind w:left="318" w:hanging="318"/>
              <w:rPr>
                <w:rFonts w:ascii="David" w:hAnsi="David"/>
                <w:rtl/>
              </w:rPr>
            </w:pPr>
            <w:r w:rsidRPr="00840D6F">
              <w:rPr>
                <w:rFonts w:ascii="David" w:hAnsi="David"/>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6D43FB0F" w14:textId="77777777" w:rsidR="003D10BA" w:rsidRPr="00840D6F" w:rsidRDefault="003D10BA" w:rsidP="00497DC8">
            <w:pPr>
              <w:spacing w:before="120" w:line="360" w:lineRule="auto"/>
              <w:jc w:val="center"/>
              <w:rPr>
                <w:rFonts w:ascii="David" w:hAnsi="David"/>
                <w:sz w:val="24"/>
                <w:rtl/>
              </w:rPr>
            </w:pPr>
            <w:r w:rsidRPr="00840D6F">
              <w:rPr>
                <w:rFonts w:ascii="David" w:hAnsi="David"/>
                <w:sz w:val="24"/>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64035519" w14:textId="77777777" w:rsidR="003D10BA" w:rsidRPr="00840D6F" w:rsidRDefault="003D10BA" w:rsidP="00497DC8">
            <w:pPr>
              <w:spacing w:before="120" w:line="360" w:lineRule="auto"/>
              <w:jc w:val="center"/>
              <w:rPr>
                <w:rFonts w:ascii="David" w:hAnsi="David"/>
                <w:sz w:val="24"/>
                <w:rtl/>
              </w:rPr>
            </w:pPr>
            <w:r w:rsidRPr="00840D6F">
              <w:rPr>
                <w:rFonts w:ascii="David" w:hAnsi="David"/>
                <w:sz w:val="24"/>
                <w:rtl/>
              </w:rPr>
              <w:t>330</w:t>
            </w:r>
          </w:p>
        </w:tc>
      </w:tr>
      <w:tr w:rsidR="003D10BA" w:rsidRPr="00840D6F" w14:paraId="2465AA89" w14:textId="77777777" w:rsidTr="00497DC8">
        <w:trPr>
          <w:trHeight w:val="152"/>
        </w:trPr>
        <w:tc>
          <w:tcPr>
            <w:tcW w:w="5528" w:type="dxa"/>
            <w:tcBorders>
              <w:top w:val="single" w:sz="6" w:space="0" w:color="auto"/>
              <w:left w:val="single" w:sz="6" w:space="0" w:color="auto"/>
              <w:bottom w:val="single" w:sz="6" w:space="0" w:color="auto"/>
              <w:right w:val="single" w:sz="6" w:space="0" w:color="auto"/>
            </w:tcBorders>
          </w:tcPr>
          <w:p w14:paraId="530B6C05" w14:textId="77777777" w:rsidR="003D10BA" w:rsidRPr="00840D6F" w:rsidRDefault="003D10BA" w:rsidP="00497DC8">
            <w:pPr>
              <w:spacing w:before="120" w:line="360" w:lineRule="auto"/>
              <w:jc w:val="both"/>
              <w:rPr>
                <w:rFonts w:ascii="David" w:hAnsi="David"/>
                <w:b/>
                <w:bCs/>
                <w:sz w:val="24"/>
                <w:u w:val="single"/>
                <w:rtl/>
              </w:rPr>
            </w:pPr>
            <w:r w:rsidRPr="00840D6F">
              <w:rPr>
                <w:rFonts w:ascii="David" w:hAnsi="David"/>
                <w:b/>
                <w:bCs/>
                <w:sz w:val="24"/>
                <w:u w:val="single"/>
                <w:rtl/>
              </w:rPr>
              <w:t>יועץ סייבר 1</w:t>
            </w:r>
          </w:p>
          <w:p w14:paraId="783BDBA6" w14:textId="77777777" w:rsidR="003D10BA" w:rsidRPr="00840D6F" w:rsidRDefault="003D10BA" w:rsidP="00497DC8">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14:paraId="2B66555C" w14:textId="77777777" w:rsidR="003D10BA" w:rsidRPr="00840D6F" w:rsidRDefault="003D10BA" w:rsidP="00497DC8">
            <w:pPr>
              <w:pStyle w:val="ListParagraph"/>
              <w:numPr>
                <w:ilvl w:val="0"/>
                <w:numId w:val="45"/>
              </w:numPr>
              <w:spacing w:before="0" w:after="0"/>
              <w:ind w:left="318" w:hanging="318"/>
              <w:rPr>
                <w:rFonts w:ascii="David" w:hAnsi="David"/>
                <w:rtl/>
              </w:rPr>
            </w:pPr>
            <w:r w:rsidRPr="00840D6F">
              <w:rPr>
                <w:rFonts w:ascii="David" w:hAnsi="David"/>
                <w:rtl/>
              </w:rPr>
              <w:t>בעל תעודת הסמכה מהרשות הלאומית להגנת הסייבר.</w:t>
            </w:r>
          </w:p>
          <w:p w14:paraId="0FE56D30" w14:textId="77777777" w:rsidR="003D10BA" w:rsidRPr="00840D6F" w:rsidRDefault="003D10BA" w:rsidP="00497DC8">
            <w:pPr>
              <w:pStyle w:val="ListParagraph"/>
              <w:numPr>
                <w:ilvl w:val="0"/>
                <w:numId w:val="45"/>
              </w:numPr>
              <w:spacing w:before="0" w:after="0"/>
              <w:ind w:left="318" w:hanging="318"/>
              <w:rPr>
                <w:rFonts w:ascii="David" w:hAnsi="David"/>
                <w:rtl/>
              </w:rPr>
            </w:pPr>
            <w:r w:rsidRPr="00840D6F">
              <w:rPr>
                <w:rFonts w:ascii="David" w:hAnsi="David"/>
                <w:rtl/>
              </w:rPr>
              <w:lastRenderedPageBreak/>
              <w:t>בעל ניסיון מקצועי מעל 6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6F9A77D7"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lastRenderedPageBreak/>
              <w:t>260</w:t>
            </w:r>
          </w:p>
        </w:tc>
        <w:tc>
          <w:tcPr>
            <w:tcW w:w="1560" w:type="dxa"/>
            <w:tcBorders>
              <w:top w:val="single" w:sz="6" w:space="0" w:color="auto"/>
              <w:left w:val="single" w:sz="6" w:space="0" w:color="auto"/>
              <w:bottom w:val="single" w:sz="6" w:space="0" w:color="auto"/>
              <w:right w:val="double" w:sz="4" w:space="0" w:color="auto"/>
            </w:tcBorders>
            <w:vAlign w:val="center"/>
          </w:tcPr>
          <w:p w14:paraId="13F47628"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275</w:t>
            </w:r>
          </w:p>
        </w:tc>
      </w:tr>
      <w:tr w:rsidR="003D10BA" w:rsidRPr="00840D6F" w14:paraId="530391B7" w14:textId="77777777" w:rsidTr="00497DC8">
        <w:trPr>
          <w:trHeight w:val="152"/>
        </w:trPr>
        <w:tc>
          <w:tcPr>
            <w:tcW w:w="5528" w:type="dxa"/>
            <w:tcBorders>
              <w:top w:val="single" w:sz="6" w:space="0" w:color="auto"/>
              <w:left w:val="single" w:sz="6" w:space="0" w:color="auto"/>
              <w:bottom w:val="single" w:sz="6" w:space="0" w:color="auto"/>
              <w:right w:val="single" w:sz="6" w:space="0" w:color="auto"/>
            </w:tcBorders>
          </w:tcPr>
          <w:p w14:paraId="6B4C009D" w14:textId="77777777" w:rsidR="003D10BA" w:rsidRPr="00840D6F" w:rsidRDefault="003D10BA" w:rsidP="00497DC8">
            <w:pPr>
              <w:spacing w:before="120" w:line="360" w:lineRule="auto"/>
              <w:jc w:val="both"/>
              <w:rPr>
                <w:rFonts w:ascii="David" w:hAnsi="David"/>
                <w:b/>
                <w:bCs/>
                <w:sz w:val="24"/>
                <w:u w:val="single"/>
                <w:rtl/>
              </w:rPr>
            </w:pPr>
            <w:r w:rsidRPr="00840D6F">
              <w:rPr>
                <w:rFonts w:ascii="David" w:hAnsi="David"/>
                <w:b/>
                <w:bCs/>
                <w:sz w:val="24"/>
                <w:u w:val="single"/>
                <w:rtl/>
              </w:rPr>
              <w:t>יועץ סייבר 2</w:t>
            </w:r>
          </w:p>
          <w:p w14:paraId="5DC085BD" w14:textId="77777777" w:rsidR="003D10BA" w:rsidRPr="00840D6F" w:rsidRDefault="003D10BA" w:rsidP="00497DC8">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14:paraId="3DD7837E" w14:textId="77777777" w:rsidR="003D10BA" w:rsidRPr="00840D6F" w:rsidRDefault="003D10BA" w:rsidP="00497DC8">
            <w:pPr>
              <w:pStyle w:val="ListParagraph"/>
              <w:numPr>
                <w:ilvl w:val="0"/>
                <w:numId w:val="46"/>
              </w:numPr>
              <w:spacing w:before="0" w:after="0"/>
              <w:ind w:left="318" w:hanging="318"/>
              <w:rPr>
                <w:rFonts w:ascii="David" w:hAnsi="David"/>
                <w:rtl/>
              </w:rPr>
            </w:pPr>
            <w:r w:rsidRPr="00840D6F">
              <w:rPr>
                <w:rFonts w:ascii="David" w:hAnsi="David"/>
                <w:rtl/>
              </w:rPr>
              <w:t>בעל תעודת הסמכה מהרשות הלאומית להגנת הסייבר.</w:t>
            </w:r>
          </w:p>
          <w:p w14:paraId="0FDC5ED4" w14:textId="77777777" w:rsidR="003D10BA" w:rsidRPr="00840D6F" w:rsidRDefault="003D10BA" w:rsidP="00497DC8">
            <w:pPr>
              <w:pStyle w:val="ListParagraph"/>
              <w:numPr>
                <w:ilvl w:val="0"/>
                <w:numId w:val="46"/>
              </w:numPr>
              <w:spacing w:before="0" w:after="0"/>
              <w:ind w:left="318" w:hanging="318"/>
              <w:rPr>
                <w:rFonts w:ascii="David" w:hAnsi="David"/>
                <w:rtl/>
              </w:rPr>
            </w:pPr>
            <w:r w:rsidRPr="00840D6F">
              <w:rPr>
                <w:rFonts w:ascii="David" w:hAnsi="David"/>
                <w:rtl/>
              </w:rPr>
              <w:t>בעל ניסיון מקצועי מעל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142EADA1"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220</w:t>
            </w:r>
          </w:p>
        </w:tc>
        <w:tc>
          <w:tcPr>
            <w:tcW w:w="1560" w:type="dxa"/>
            <w:tcBorders>
              <w:top w:val="single" w:sz="6" w:space="0" w:color="auto"/>
              <w:left w:val="single" w:sz="6" w:space="0" w:color="auto"/>
              <w:bottom w:val="single" w:sz="6" w:space="0" w:color="auto"/>
              <w:right w:val="double" w:sz="4" w:space="0" w:color="auto"/>
            </w:tcBorders>
            <w:vAlign w:val="center"/>
          </w:tcPr>
          <w:p w14:paraId="5DC7BF52"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260</w:t>
            </w:r>
          </w:p>
        </w:tc>
      </w:tr>
      <w:tr w:rsidR="003D10BA" w:rsidRPr="00840D6F" w14:paraId="3E55E03C" w14:textId="77777777" w:rsidTr="00497DC8">
        <w:trPr>
          <w:trHeight w:val="152"/>
        </w:trPr>
        <w:tc>
          <w:tcPr>
            <w:tcW w:w="5528" w:type="dxa"/>
            <w:tcBorders>
              <w:top w:val="single" w:sz="6" w:space="0" w:color="auto"/>
              <w:left w:val="single" w:sz="6" w:space="0" w:color="auto"/>
              <w:bottom w:val="single" w:sz="6" w:space="0" w:color="auto"/>
              <w:right w:val="single" w:sz="6" w:space="0" w:color="auto"/>
            </w:tcBorders>
          </w:tcPr>
          <w:p w14:paraId="4AFA0D05" w14:textId="77777777" w:rsidR="003D10BA" w:rsidRPr="00840D6F" w:rsidRDefault="003D10BA" w:rsidP="00497DC8">
            <w:pPr>
              <w:spacing w:before="120" w:line="360" w:lineRule="auto"/>
              <w:jc w:val="both"/>
              <w:rPr>
                <w:rFonts w:ascii="David" w:hAnsi="David"/>
                <w:b/>
                <w:bCs/>
                <w:sz w:val="24"/>
                <w:u w:val="single"/>
                <w:rtl/>
              </w:rPr>
            </w:pPr>
            <w:r w:rsidRPr="00840D6F">
              <w:rPr>
                <w:rFonts w:ascii="David" w:hAnsi="David"/>
                <w:b/>
                <w:bCs/>
                <w:sz w:val="24"/>
                <w:u w:val="single"/>
                <w:rtl/>
              </w:rPr>
              <w:t>יועץ סייבר 3</w:t>
            </w:r>
          </w:p>
          <w:p w14:paraId="75D25619" w14:textId="77777777" w:rsidR="003D10BA" w:rsidRPr="00840D6F" w:rsidRDefault="003D10BA" w:rsidP="00497DC8">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14:paraId="213E02C2" w14:textId="77777777" w:rsidR="003D10BA" w:rsidRPr="00840D6F" w:rsidRDefault="003D10BA" w:rsidP="00497DC8">
            <w:pPr>
              <w:pStyle w:val="ListParagraph"/>
              <w:numPr>
                <w:ilvl w:val="0"/>
                <w:numId w:val="47"/>
              </w:numPr>
              <w:spacing w:before="0" w:after="0"/>
              <w:ind w:left="318" w:hanging="318"/>
              <w:rPr>
                <w:rFonts w:ascii="David" w:hAnsi="David"/>
                <w:rtl/>
              </w:rPr>
            </w:pPr>
            <w:r w:rsidRPr="00840D6F">
              <w:rPr>
                <w:rFonts w:ascii="David" w:hAnsi="David"/>
                <w:rtl/>
              </w:rPr>
              <w:t>בעל תעודת הסמכה מהרשות הלאומית להגנת הסייבר;</w:t>
            </w:r>
          </w:p>
          <w:p w14:paraId="62FC81C0" w14:textId="77777777" w:rsidR="003D10BA" w:rsidRPr="00840D6F" w:rsidRDefault="003D10BA" w:rsidP="00497DC8">
            <w:pPr>
              <w:pStyle w:val="ListParagraph"/>
              <w:numPr>
                <w:ilvl w:val="0"/>
                <w:numId w:val="47"/>
              </w:numPr>
              <w:spacing w:before="0" w:after="0"/>
              <w:ind w:left="318" w:hanging="318"/>
              <w:rPr>
                <w:rFonts w:ascii="David" w:hAnsi="David"/>
                <w:rtl/>
              </w:rPr>
            </w:pPr>
            <w:r w:rsidRPr="00840D6F">
              <w:rPr>
                <w:rFonts w:ascii="David" w:hAnsi="David"/>
                <w:rtl/>
              </w:rPr>
              <w:t>בעל ניסיון מקצועי של עד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0C0A8236"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165</w:t>
            </w:r>
          </w:p>
        </w:tc>
        <w:tc>
          <w:tcPr>
            <w:tcW w:w="1560" w:type="dxa"/>
            <w:tcBorders>
              <w:top w:val="single" w:sz="6" w:space="0" w:color="auto"/>
              <w:left w:val="single" w:sz="6" w:space="0" w:color="auto"/>
              <w:bottom w:val="single" w:sz="6" w:space="0" w:color="auto"/>
              <w:right w:val="double" w:sz="4" w:space="0" w:color="auto"/>
            </w:tcBorders>
            <w:vAlign w:val="center"/>
          </w:tcPr>
          <w:p w14:paraId="0A3214D5" w14:textId="77777777" w:rsidR="003D10BA" w:rsidRPr="00840D6F" w:rsidRDefault="003D10BA" w:rsidP="00497DC8">
            <w:pPr>
              <w:spacing w:line="360" w:lineRule="auto"/>
              <w:jc w:val="center"/>
              <w:rPr>
                <w:rFonts w:ascii="David" w:hAnsi="David"/>
                <w:sz w:val="24"/>
                <w:rtl/>
              </w:rPr>
            </w:pPr>
            <w:r w:rsidRPr="00840D6F">
              <w:rPr>
                <w:rFonts w:ascii="David" w:hAnsi="David"/>
                <w:sz w:val="24"/>
                <w:rtl/>
              </w:rPr>
              <w:t>190</w:t>
            </w:r>
          </w:p>
        </w:tc>
      </w:tr>
    </w:tbl>
    <w:p w14:paraId="7F8821C1" w14:textId="77777777" w:rsidR="003D10BA" w:rsidRPr="00840D6F" w:rsidRDefault="003D10BA" w:rsidP="003D10BA">
      <w:pPr>
        <w:tabs>
          <w:tab w:val="left" w:pos="1150"/>
        </w:tabs>
        <w:ind w:left="-51"/>
        <w:rPr>
          <w:rFonts w:ascii="David" w:hAnsi="David"/>
          <w:sz w:val="24"/>
          <w:rtl/>
        </w:rPr>
      </w:pPr>
      <w:r w:rsidRPr="00840D6F">
        <w:rPr>
          <w:rFonts w:ascii="David" w:hAnsi="David"/>
          <w:sz w:val="24"/>
          <w:rtl/>
        </w:rPr>
        <w:tab/>
      </w:r>
    </w:p>
    <w:p w14:paraId="2483DFA7" w14:textId="77777777"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rtl/>
        </w:rPr>
        <w:t>התעריפים המרביים להתקשרות עם מציע שהינו תאגיד יהיו גבוהים ב- 15% מהתעריפים האמורים בסעיף 8.1.</w:t>
      </w:r>
    </w:p>
    <w:p w14:paraId="7227CAEE" w14:textId="77777777" w:rsidR="003D10BA" w:rsidRPr="00840D6F" w:rsidRDefault="003D10BA" w:rsidP="003D10BA">
      <w:pPr>
        <w:rPr>
          <w:lang w:eastAsia="en-US"/>
        </w:rPr>
      </w:pPr>
    </w:p>
    <w:p w14:paraId="7BA0EE50" w14:textId="77777777" w:rsidR="003D10BA" w:rsidRPr="00840D6F" w:rsidRDefault="003D10BA" w:rsidP="003D10BA">
      <w:pPr>
        <w:tabs>
          <w:tab w:val="left" w:pos="1675"/>
        </w:tabs>
        <w:rPr>
          <w:lang w:eastAsia="en-US"/>
        </w:rPr>
      </w:pPr>
    </w:p>
    <w:p w14:paraId="67E37BF4" w14:textId="77777777" w:rsidR="003D10BA" w:rsidRPr="00840D6F" w:rsidRDefault="003D10BA" w:rsidP="003D10BA">
      <w:pPr>
        <w:rPr>
          <w:lang w:eastAsia="en-US"/>
        </w:rPr>
      </w:pPr>
    </w:p>
    <w:p w14:paraId="1D173A73" w14:textId="77777777" w:rsidR="003D10BA" w:rsidRPr="00840D6F" w:rsidRDefault="003D10BA" w:rsidP="003D10BA">
      <w:pPr>
        <w:rPr>
          <w:lang w:eastAsia="en-US"/>
        </w:rPr>
      </w:pPr>
    </w:p>
    <w:p w14:paraId="1F2A1C74" w14:textId="77777777" w:rsidR="003D10BA" w:rsidRPr="00840D6F" w:rsidRDefault="003D10BA" w:rsidP="003D10BA">
      <w:pPr>
        <w:rPr>
          <w:lang w:eastAsia="en-US"/>
        </w:rPr>
      </w:pPr>
    </w:p>
    <w:p w14:paraId="2D925D57" w14:textId="77777777" w:rsidR="003D10BA" w:rsidRPr="00840D6F" w:rsidRDefault="003D10BA" w:rsidP="003D10BA">
      <w:pPr>
        <w:rPr>
          <w:lang w:eastAsia="en-US"/>
        </w:rPr>
      </w:pPr>
    </w:p>
    <w:p w14:paraId="6313AC38" w14:textId="77777777" w:rsidR="003D10BA" w:rsidRPr="00840D6F" w:rsidRDefault="003D10BA" w:rsidP="003D10BA">
      <w:pPr>
        <w:rPr>
          <w:lang w:eastAsia="en-US"/>
        </w:rPr>
      </w:pPr>
    </w:p>
    <w:p w14:paraId="04C2C37A" w14:textId="77777777" w:rsidR="003D10BA" w:rsidRPr="00840D6F" w:rsidRDefault="003D10BA" w:rsidP="003D10BA">
      <w:pPr>
        <w:rPr>
          <w:lang w:eastAsia="en-US"/>
        </w:rPr>
      </w:pPr>
    </w:p>
    <w:p w14:paraId="3ED1DEB6" w14:textId="77777777" w:rsidR="003D10BA" w:rsidRPr="00840D6F" w:rsidRDefault="003D10BA" w:rsidP="003D10BA">
      <w:pPr>
        <w:pStyle w:val="-1"/>
        <w:rPr>
          <w:rFonts w:ascii="David" w:hAnsi="David" w:cs="David"/>
          <w:sz w:val="24"/>
          <w:szCs w:val="24"/>
          <w:rtl/>
        </w:rPr>
      </w:pPr>
      <w:bookmarkStart w:id="119" w:name="_Toc483399574"/>
      <w:bookmarkStart w:id="120" w:name="_Toc483399650"/>
      <w:r w:rsidRPr="00840D6F">
        <w:rPr>
          <w:rFonts w:ascii="David" w:hAnsi="David" w:cs="David"/>
          <w:sz w:val="24"/>
          <w:szCs w:val="24"/>
          <w:rtl/>
        </w:rPr>
        <w:lastRenderedPageBreak/>
        <w:t xml:space="preserve">נספח א </w:t>
      </w:r>
    </w:p>
    <w:p w14:paraId="1459B939" w14:textId="77777777" w:rsidR="003D10BA" w:rsidRPr="00840D6F" w:rsidRDefault="003D10BA" w:rsidP="003D10BA">
      <w:pPr>
        <w:pStyle w:val="-2"/>
        <w:rPr>
          <w:rFonts w:ascii="David" w:hAnsi="David" w:cs="David"/>
          <w:sz w:val="24"/>
          <w:szCs w:val="24"/>
          <w:rtl/>
        </w:rPr>
      </w:pPr>
      <w:r w:rsidRPr="00840D6F">
        <w:rPr>
          <w:rFonts w:ascii="David" w:hAnsi="David" w:cs="David"/>
          <w:sz w:val="24"/>
          <w:szCs w:val="24"/>
          <w:rtl/>
        </w:rPr>
        <w:t>טבלת שינויים שבוצעו בהודעה</w:t>
      </w:r>
      <w:bookmarkEnd w:id="119"/>
      <w:bookmarkEnd w:id="120"/>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3D10BA" w:rsidRPr="00840D6F" w14:paraId="187B3094" w14:textId="77777777" w:rsidTr="00497DC8">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51236FA9"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 xml:space="preserve">מהדורה </w:t>
            </w:r>
          </w:p>
          <w:p w14:paraId="577F89D3"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2D73EEA"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 xml:space="preserve">תאריך </w:t>
            </w:r>
          </w:p>
          <w:p w14:paraId="269579FD"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4F75B6BA"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71EFD2E9" w14:textId="77777777" w:rsidR="003D10BA" w:rsidRPr="00840D6F" w:rsidRDefault="003D10BA" w:rsidP="00497DC8">
            <w:pPr>
              <w:pStyle w:val="ad"/>
              <w:rPr>
                <w:rFonts w:ascii="David" w:hAnsi="David" w:cs="David"/>
                <w:sz w:val="24"/>
                <w:szCs w:val="24"/>
                <w:rtl/>
              </w:rPr>
            </w:pPr>
            <w:r w:rsidRPr="00840D6F">
              <w:rPr>
                <w:rFonts w:ascii="David" w:hAnsi="David" w:cs="David"/>
                <w:sz w:val="24"/>
                <w:szCs w:val="24"/>
                <w:rtl/>
              </w:rPr>
              <w:t>תיאור עדכון/נימוקים</w:t>
            </w:r>
          </w:p>
        </w:tc>
      </w:tr>
      <w:tr w:rsidR="003D10BA" w:rsidRPr="00840D6F" w14:paraId="753606F8" w14:textId="77777777" w:rsidTr="00497DC8">
        <w:trPr>
          <w:trHeight w:hRule="exact" w:val="671"/>
        </w:trPr>
        <w:tc>
          <w:tcPr>
            <w:tcW w:w="1418" w:type="dxa"/>
            <w:vMerge w:val="restart"/>
            <w:tcBorders>
              <w:right w:val="single" w:sz="4" w:space="0" w:color="auto"/>
            </w:tcBorders>
            <w:shd w:val="clear" w:color="auto" w:fill="auto"/>
            <w:vAlign w:val="center"/>
          </w:tcPr>
          <w:p w14:paraId="49036206" w14:textId="77777777" w:rsidR="003D10BA" w:rsidRPr="00840D6F" w:rsidRDefault="003D10BA" w:rsidP="00497DC8">
            <w:pPr>
              <w:jc w:val="center"/>
              <w:rPr>
                <w:rFonts w:ascii="David" w:hAnsi="David"/>
                <w:sz w:val="24"/>
                <w:rtl/>
              </w:rPr>
            </w:pPr>
            <w:r w:rsidRPr="00840D6F">
              <w:rPr>
                <w:rFonts w:ascii="David" w:hAnsi="David"/>
                <w:sz w:val="24"/>
                <w:rtl/>
              </w:rPr>
              <w:t>12</w:t>
            </w:r>
          </w:p>
        </w:tc>
        <w:tc>
          <w:tcPr>
            <w:tcW w:w="1418" w:type="dxa"/>
            <w:vMerge w:val="restart"/>
            <w:tcBorders>
              <w:left w:val="single" w:sz="4" w:space="0" w:color="auto"/>
              <w:right w:val="single" w:sz="4" w:space="0" w:color="auto"/>
            </w:tcBorders>
            <w:shd w:val="clear" w:color="auto" w:fill="auto"/>
            <w:vAlign w:val="center"/>
          </w:tcPr>
          <w:p w14:paraId="21D46C3A" w14:textId="77777777" w:rsidR="003D10BA" w:rsidRPr="00840D6F" w:rsidRDefault="003D10BA" w:rsidP="00497DC8">
            <w:pPr>
              <w:jc w:val="both"/>
              <w:rPr>
                <w:rFonts w:ascii="David" w:hAnsi="David"/>
                <w:sz w:val="24"/>
                <w:rtl/>
              </w:rPr>
            </w:pPr>
            <w:r w:rsidRPr="00840D6F">
              <w:rPr>
                <w:rFonts w:ascii="David" w:hAnsi="David"/>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D48C40F" w14:textId="77777777" w:rsidR="003D10BA" w:rsidRPr="00840D6F" w:rsidRDefault="003D10BA" w:rsidP="00497DC8">
            <w:pPr>
              <w:jc w:val="center"/>
              <w:rPr>
                <w:rFonts w:ascii="David" w:hAnsi="David"/>
                <w:sz w:val="24"/>
                <w:rtl/>
              </w:rPr>
            </w:pPr>
            <w:r w:rsidRPr="00840D6F">
              <w:rPr>
                <w:rFonts w:ascii="David" w:hAnsi="David"/>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1B966F3C" w14:textId="77777777" w:rsidR="003D10BA" w:rsidRPr="00840D6F" w:rsidRDefault="003D10BA" w:rsidP="00497DC8">
            <w:pPr>
              <w:jc w:val="center"/>
              <w:rPr>
                <w:rFonts w:ascii="David" w:hAnsi="David"/>
                <w:sz w:val="24"/>
                <w:rtl/>
              </w:rPr>
            </w:pPr>
            <w:r w:rsidRPr="00840D6F">
              <w:rPr>
                <w:rFonts w:ascii="David" w:hAnsi="David"/>
                <w:sz w:val="24"/>
                <w:rtl/>
              </w:rPr>
              <w:t>עדכון תעריף מעריכי בחינות בגרות</w:t>
            </w:r>
          </w:p>
        </w:tc>
      </w:tr>
      <w:tr w:rsidR="003D10BA" w:rsidRPr="00840D6F" w14:paraId="6E0F5AD8" w14:textId="77777777" w:rsidTr="00497DC8">
        <w:trPr>
          <w:trHeight w:hRule="exact" w:val="1080"/>
        </w:trPr>
        <w:tc>
          <w:tcPr>
            <w:tcW w:w="1418" w:type="dxa"/>
            <w:vMerge/>
            <w:tcBorders>
              <w:right w:val="single" w:sz="4" w:space="0" w:color="auto"/>
            </w:tcBorders>
            <w:shd w:val="clear" w:color="auto" w:fill="auto"/>
            <w:vAlign w:val="center"/>
          </w:tcPr>
          <w:p w14:paraId="34B63E72" w14:textId="77777777" w:rsidR="003D10BA" w:rsidRPr="00840D6F" w:rsidRDefault="003D10BA" w:rsidP="00497DC8">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14:paraId="4E867A0C" w14:textId="77777777" w:rsidR="003D10BA" w:rsidRPr="00840D6F" w:rsidRDefault="003D10BA" w:rsidP="00497DC8">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8050803" w14:textId="77777777" w:rsidR="003D10BA" w:rsidRPr="00840D6F" w:rsidRDefault="003D10BA" w:rsidP="00497DC8">
            <w:pPr>
              <w:jc w:val="center"/>
              <w:rPr>
                <w:rFonts w:ascii="David" w:hAnsi="David"/>
                <w:sz w:val="24"/>
                <w:rtl/>
              </w:rPr>
            </w:pPr>
            <w:r w:rsidRPr="00840D6F">
              <w:rPr>
                <w:rFonts w:ascii="David" w:hAnsi="David"/>
                <w:sz w:val="24"/>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141112EA" w14:textId="77777777" w:rsidR="003D10BA" w:rsidRPr="00840D6F" w:rsidRDefault="003D10BA" w:rsidP="00497DC8">
            <w:pPr>
              <w:jc w:val="center"/>
              <w:rPr>
                <w:rFonts w:ascii="David" w:hAnsi="David"/>
                <w:sz w:val="24"/>
                <w:rtl/>
              </w:rPr>
            </w:pPr>
            <w:r w:rsidRPr="00840D6F">
              <w:rPr>
                <w:rFonts w:ascii="David" w:hAnsi="David"/>
                <w:sz w:val="24"/>
                <w:rtl/>
              </w:rPr>
              <w:t>הוספת תעריפים להתקשרות עם נותני שירותים במקצועות הסייבר</w:t>
            </w:r>
          </w:p>
        </w:tc>
      </w:tr>
      <w:tr w:rsidR="003D10BA" w:rsidRPr="00840D6F" w14:paraId="00A81D92" w14:textId="77777777" w:rsidTr="00497DC8">
        <w:trPr>
          <w:trHeight w:hRule="exact" w:val="1407"/>
        </w:trPr>
        <w:tc>
          <w:tcPr>
            <w:tcW w:w="1418" w:type="dxa"/>
            <w:vMerge/>
            <w:tcBorders>
              <w:right w:val="single" w:sz="4" w:space="0" w:color="auto"/>
            </w:tcBorders>
            <w:shd w:val="clear" w:color="auto" w:fill="auto"/>
            <w:vAlign w:val="center"/>
          </w:tcPr>
          <w:p w14:paraId="5E1D0761" w14:textId="77777777" w:rsidR="003D10BA" w:rsidRPr="00840D6F" w:rsidRDefault="003D10BA" w:rsidP="00497DC8">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14:paraId="1AB0F845" w14:textId="77777777" w:rsidR="003D10BA" w:rsidRPr="00840D6F" w:rsidRDefault="003D10BA" w:rsidP="00497DC8">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231355A" w14:textId="77777777" w:rsidR="003D10BA" w:rsidRPr="00840D6F" w:rsidRDefault="003D10BA" w:rsidP="00497DC8">
            <w:pPr>
              <w:jc w:val="center"/>
              <w:rPr>
                <w:rFonts w:ascii="David" w:hAnsi="David"/>
                <w:sz w:val="24"/>
                <w:rtl/>
              </w:rPr>
            </w:pPr>
            <w:r w:rsidRPr="00840D6F">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04D87FB6" w14:textId="77777777" w:rsidR="003D10BA" w:rsidRPr="00840D6F" w:rsidRDefault="003D10BA" w:rsidP="00497DC8">
            <w:pPr>
              <w:jc w:val="center"/>
              <w:rPr>
                <w:rFonts w:ascii="David" w:hAnsi="David"/>
                <w:sz w:val="24"/>
                <w:rtl/>
              </w:rPr>
            </w:pPr>
            <w:r w:rsidRPr="00840D6F">
              <w:rPr>
                <w:rFonts w:ascii="David" w:hAnsi="David"/>
                <w:sz w:val="24"/>
                <w:rtl/>
              </w:rPr>
              <w:t xml:space="preserve">העברת נספח בנושא </w:t>
            </w:r>
            <w:r w:rsidRPr="00840D6F">
              <w:rPr>
                <w:rFonts w:ascii="David" w:hAnsi="David"/>
                <w:b/>
                <w:bCs/>
                <w:color w:val="003366"/>
                <w:sz w:val="24"/>
                <w:rtl/>
              </w:rPr>
              <w:t xml:space="preserve"> </w:t>
            </w:r>
            <w:r w:rsidRPr="00840D6F">
              <w:rPr>
                <w:rFonts w:ascii="David" w:hAnsi="David"/>
                <w:sz w:val="24"/>
                <w:rtl/>
              </w:rPr>
              <w:t>רשימת מק"טים וסלי הצמדה</w:t>
            </w:r>
            <w:r w:rsidRPr="00840D6F">
              <w:rPr>
                <w:rFonts w:ascii="David" w:hAnsi="David"/>
                <w:b/>
                <w:bCs/>
                <w:color w:val="003366"/>
                <w:sz w:val="24"/>
                <w:rtl/>
              </w:rPr>
              <w:t xml:space="preserve"> </w:t>
            </w:r>
            <w:r w:rsidRPr="00840D6F">
              <w:rPr>
                <w:rFonts w:ascii="David" w:hAnsi="David"/>
                <w:sz w:val="24"/>
                <w:rtl/>
              </w:rPr>
              <w:t>ל</w:t>
            </w:r>
            <w:hyperlink r:id="rId74" w:history="1">
              <w:r w:rsidRPr="00840D6F">
                <w:rPr>
                  <w:rStyle w:val="Hyperlink"/>
                  <w:rFonts w:ascii="David" w:hAnsi="David"/>
                  <w:sz w:val="24"/>
                  <w:rtl/>
                </w:rPr>
                <w:t>הודעה,  הנחיות לאופן העבודה במרכב"ה בהתקשרות עם נותני שירותים חיצוניים</w:t>
              </w:r>
            </w:hyperlink>
            <w:r w:rsidRPr="00840D6F">
              <w:rPr>
                <w:rFonts w:ascii="David" w:hAnsi="David"/>
                <w:sz w:val="24"/>
                <w:rtl/>
              </w:rPr>
              <w:t xml:space="preserve"> </w:t>
            </w:r>
          </w:p>
        </w:tc>
      </w:tr>
      <w:tr w:rsidR="003D10BA" w:rsidRPr="00D6782A" w14:paraId="0A94BCC8" w14:textId="77777777" w:rsidTr="00497DC8">
        <w:trPr>
          <w:trHeight w:hRule="exact" w:val="561"/>
        </w:trPr>
        <w:tc>
          <w:tcPr>
            <w:tcW w:w="1418" w:type="dxa"/>
            <w:tcBorders>
              <w:right w:val="single" w:sz="4" w:space="0" w:color="auto"/>
            </w:tcBorders>
            <w:shd w:val="clear" w:color="auto" w:fill="auto"/>
            <w:vAlign w:val="center"/>
          </w:tcPr>
          <w:p w14:paraId="4C832335" w14:textId="77777777" w:rsidR="003D10BA" w:rsidRPr="00840D6F" w:rsidRDefault="003D10BA" w:rsidP="00497DC8">
            <w:pPr>
              <w:jc w:val="center"/>
              <w:rPr>
                <w:rFonts w:ascii="David" w:hAnsi="David"/>
                <w:sz w:val="24"/>
                <w:rtl/>
              </w:rPr>
            </w:pPr>
            <w:r w:rsidRPr="00840D6F">
              <w:rPr>
                <w:rFonts w:ascii="David" w:hAnsi="David"/>
                <w:sz w:val="24"/>
                <w:rtl/>
              </w:rPr>
              <w:t>13</w:t>
            </w:r>
          </w:p>
        </w:tc>
        <w:tc>
          <w:tcPr>
            <w:tcW w:w="1418" w:type="dxa"/>
            <w:tcBorders>
              <w:left w:val="single" w:sz="4" w:space="0" w:color="auto"/>
              <w:right w:val="single" w:sz="4" w:space="0" w:color="auto"/>
            </w:tcBorders>
            <w:shd w:val="clear" w:color="auto" w:fill="auto"/>
            <w:vAlign w:val="center"/>
          </w:tcPr>
          <w:p w14:paraId="5DEA98CC" w14:textId="77777777" w:rsidR="003D10BA" w:rsidRPr="00840D6F" w:rsidRDefault="003D10BA" w:rsidP="00497DC8">
            <w:pPr>
              <w:jc w:val="both"/>
              <w:rPr>
                <w:rFonts w:ascii="David" w:hAnsi="David"/>
                <w:sz w:val="24"/>
                <w:rtl/>
              </w:rPr>
            </w:pPr>
            <w:r w:rsidRPr="00840D6F">
              <w:rPr>
                <w:rFonts w:ascii="David" w:hAnsi="David"/>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BF4A8AC" w14:textId="77777777" w:rsidR="003D10BA" w:rsidRPr="00840D6F" w:rsidRDefault="003D10BA" w:rsidP="00497DC8">
            <w:pPr>
              <w:jc w:val="center"/>
              <w:rPr>
                <w:rFonts w:ascii="David" w:hAnsi="David"/>
                <w:sz w:val="24"/>
                <w:rtl/>
              </w:rPr>
            </w:pPr>
            <w:r w:rsidRPr="00840D6F">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43F78ACD" w14:textId="77777777" w:rsidR="003D10BA" w:rsidRPr="00D6782A" w:rsidRDefault="003D10BA" w:rsidP="00497DC8">
            <w:pPr>
              <w:jc w:val="center"/>
              <w:rPr>
                <w:rFonts w:ascii="David" w:hAnsi="David"/>
                <w:sz w:val="24"/>
                <w:rtl/>
              </w:rPr>
            </w:pPr>
            <w:r w:rsidRPr="00840D6F">
              <w:rPr>
                <w:rFonts w:ascii="David" w:hAnsi="David"/>
                <w:sz w:val="24"/>
                <w:rtl/>
              </w:rPr>
              <w:t>עדכון תעריפים</w:t>
            </w:r>
            <w:bookmarkStart w:id="121" w:name="_GoBack"/>
            <w:bookmarkEnd w:id="121"/>
          </w:p>
        </w:tc>
      </w:tr>
    </w:tbl>
    <w:p w14:paraId="071B0420" w14:textId="77777777" w:rsidR="003D10BA" w:rsidRPr="00D6782A" w:rsidRDefault="003D10BA" w:rsidP="003D10BA">
      <w:pPr>
        <w:rPr>
          <w:rFonts w:ascii="David" w:hAnsi="David"/>
          <w:sz w:val="24"/>
          <w:rtl/>
        </w:rPr>
      </w:pPr>
    </w:p>
    <w:p w14:paraId="264BF76A" w14:textId="77777777" w:rsidR="005A6604" w:rsidRPr="00D6782A" w:rsidRDefault="005A6604" w:rsidP="007D1C94">
      <w:pPr>
        <w:spacing w:line="360" w:lineRule="auto"/>
        <w:contextualSpacing/>
        <w:jc w:val="center"/>
        <w:rPr>
          <w:rFonts w:ascii="David" w:hAnsi="David"/>
          <w:sz w:val="24"/>
          <w:rtl/>
        </w:rPr>
      </w:pPr>
    </w:p>
    <w:sectPr w:rsidR="005A6604" w:rsidRPr="00D6782A" w:rsidSect="007D1C94">
      <w:headerReference w:type="default" r:id="rId75"/>
      <w:footerReference w:type="even" r:id="rId76"/>
      <w:footerReference w:type="default" r:id="rId77"/>
      <w:headerReference w:type="first" r:id="rId78"/>
      <w:footerReference w:type="first" r:id="rId79"/>
      <w:footnotePr>
        <w:numFmt w:val="chicago"/>
      </w:footnotePr>
      <w:pgSz w:w="11906" w:h="16838" w:code="9"/>
      <w:pgMar w:top="993" w:right="1418" w:bottom="1440" w:left="1418" w:header="454" w:footer="10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882146" w14:textId="77777777" w:rsidR="000A4F6E" w:rsidRDefault="000A4F6E">
      <w:r>
        <w:separator/>
      </w:r>
    </w:p>
  </w:endnote>
  <w:endnote w:type="continuationSeparator" w:id="0">
    <w:p w14:paraId="1FEADC81" w14:textId="77777777" w:rsidR="000A4F6E" w:rsidRDefault="000A4F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arkisim">
    <w:altName w:val="FrankRuehl"/>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Bahnschrift SemiLight">
    <w:altName w:val="Segoe UI"/>
    <w:charset w:val="00"/>
    <w:family w:val="swiss"/>
    <w:pitch w:val="variable"/>
    <w:sig w:usb0="00000001" w:usb1="00000002"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9D6FF" w14:textId="77777777" w:rsidR="00845340" w:rsidRDefault="00845340" w:rsidP="007721CB">
    <w:pPr>
      <w:pBdr>
        <w:top w:val="single" w:sz="4" w:space="1" w:color="auto"/>
      </w:pBdr>
      <w:tabs>
        <w:tab w:val="center" w:pos="4780"/>
        <w:tab w:val="right" w:pos="9666"/>
      </w:tabs>
      <w:spacing w:line="276"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0F39DD8A" w14:textId="77777777" w:rsidR="00845340" w:rsidRDefault="00845340">
    <w:pPr>
      <w:pStyle w:val="Footer"/>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11007" w14:textId="77777777" w:rsidR="00845340" w:rsidRDefault="00845340" w:rsidP="00BC6FE3">
    <w:pPr>
      <w:pStyle w:val="Header"/>
      <w:rPr>
        <w:rtl/>
      </w:rPr>
    </w:pPr>
  </w:p>
  <w:p w14:paraId="63E0E2ED" w14:textId="77777777" w:rsidR="00845340" w:rsidRDefault="00845340" w:rsidP="00BC6FE3"/>
  <w:p w14:paraId="456E826D" w14:textId="77777777" w:rsidR="00845340" w:rsidRDefault="00845340" w:rsidP="00BC6FE3">
    <w:pPr>
      <w:pBdr>
        <w:top w:val="single" w:sz="4" w:space="1" w:color="auto"/>
      </w:pBdr>
      <w:tabs>
        <w:tab w:val="center" w:pos="4780"/>
        <w:tab w:val="right" w:pos="9666"/>
      </w:tabs>
      <w:spacing w:line="480"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3B8E71C1" w14:textId="77777777" w:rsidR="00845340" w:rsidRDefault="0084534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F2176" w14:textId="77777777" w:rsidR="003D10BA" w:rsidRDefault="003D10BA"/>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59196" w14:textId="77777777" w:rsidR="003D10BA" w:rsidRDefault="003D10BA"/>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9376B" w14:textId="77777777" w:rsidR="00845340" w:rsidRDefault="00845340">
    <w:pPr>
      <w:pStyle w:val="Foot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695FF922" w14:textId="77777777" w:rsidR="00845340" w:rsidRDefault="00845340">
    <w:pPr>
      <w:pStyle w:val="Footer"/>
      <w:rPr>
        <w:rtl/>
      </w:rPr>
    </w:pPr>
  </w:p>
  <w:p w14:paraId="1F3A74C9" w14:textId="77777777" w:rsidR="00845340" w:rsidRDefault="00845340"/>
  <w:p w14:paraId="590FE062" w14:textId="77777777" w:rsidR="00845340" w:rsidRDefault="00845340"/>
  <w:p w14:paraId="1285ADA5" w14:textId="77777777" w:rsidR="00845340" w:rsidRDefault="00845340"/>
  <w:p w14:paraId="13F5204E" w14:textId="77777777" w:rsidR="00845340" w:rsidRDefault="00845340"/>
  <w:p w14:paraId="2D7DC492" w14:textId="77777777" w:rsidR="00845340" w:rsidRDefault="00845340"/>
  <w:p w14:paraId="3EDBA09F" w14:textId="77777777" w:rsidR="00845340" w:rsidRDefault="00845340"/>
  <w:p w14:paraId="78FB6AD7" w14:textId="77777777" w:rsidR="00845340" w:rsidRDefault="00845340"/>
  <w:p w14:paraId="55281C5E" w14:textId="77777777" w:rsidR="00845340" w:rsidRDefault="00845340"/>
  <w:p w14:paraId="1A70123F" w14:textId="77777777" w:rsidR="00845340" w:rsidRDefault="00845340"/>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62C0" w14:textId="77777777" w:rsidR="00845340" w:rsidRPr="00060494" w:rsidRDefault="00845340" w:rsidP="002973B2">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EFCA2" w14:textId="77777777" w:rsidR="00845340" w:rsidRPr="00060494" w:rsidRDefault="00845340" w:rsidP="002973B2">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FCC9D6" w14:textId="77777777" w:rsidR="000A4F6E" w:rsidRDefault="000A4F6E">
      <w:r>
        <w:separator/>
      </w:r>
    </w:p>
  </w:footnote>
  <w:footnote w:type="continuationSeparator" w:id="0">
    <w:p w14:paraId="0D5EF013" w14:textId="77777777" w:rsidR="000A4F6E" w:rsidRDefault="000A4F6E">
      <w:r>
        <w:continuationSeparator/>
      </w:r>
    </w:p>
  </w:footnote>
  <w:footnote w:id="1">
    <w:p w14:paraId="48927583" w14:textId="77777777" w:rsidR="003D10BA" w:rsidRPr="00987DF4" w:rsidRDefault="003D10BA" w:rsidP="003D10BA">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DD5A5" w14:textId="77777777" w:rsidR="00845340" w:rsidRDefault="00845340">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4EA9F707" w14:textId="77777777" w:rsidR="00845340" w:rsidRDefault="00845340">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6E0AF" w14:textId="77777777" w:rsidR="00845340" w:rsidRDefault="00845340" w:rsidP="006922C6">
    <w:pPr>
      <w:pStyle w:val="Header"/>
      <w:jc w:val="center"/>
      <w:rPr>
        <w:b/>
        <w:bCs/>
        <w:szCs w:val="36"/>
        <w:rtl/>
      </w:rPr>
    </w:pPr>
    <w:r>
      <w:rPr>
        <w:rFonts w:hint="cs"/>
        <w:b/>
        <w:bCs/>
        <w:noProof/>
        <w:szCs w:val="36"/>
        <w:lang w:eastAsia="en-US"/>
      </w:rPr>
      <w:drawing>
        <wp:inline distT="0" distB="0" distL="0" distR="0" wp14:anchorId="3DF00617" wp14:editId="3C2669A3">
          <wp:extent cx="563056" cy="446228"/>
          <wp:effectExtent l="0" t="0" r="0" b="0"/>
          <wp:docPr id="4" name="תמונה 4"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49168CBD" w14:textId="77777777" w:rsidR="00845340" w:rsidRDefault="00845340" w:rsidP="006922C6">
    <w:pPr>
      <w:pStyle w:val="Header"/>
      <w:pBdr>
        <w:bottom w:val="single" w:sz="12" w:space="1" w:color="auto"/>
      </w:pBdr>
      <w:jc w:val="center"/>
      <w:rPr>
        <w:b/>
        <w:bCs/>
        <w:szCs w:val="32"/>
        <w:rtl/>
      </w:rPr>
    </w:pPr>
    <w:r>
      <w:rPr>
        <w:rFonts w:hint="cs"/>
        <w:b/>
        <w:bCs/>
        <w:szCs w:val="32"/>
        <w:rtl/>
      </w:rPr>
      <w:t>מדינת ישראל</w:t>
    </w:r>
  </w:p>
  <w:p w14:paraId="01220F8C" w14:textId="77777777" w:rsidR="00845340" w:rsidRDefault="00845340" w:rsidP="006922C6">
    <w:pPr>
      <w:pStyle w:val="Header"/>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14:paraId="12BB1C05" w14:textId="77777777" w:rsidR="00845340" w:rsidRDefault="00845340" w:rsidP="006922C6">
    <w:pPr>
      <w:pStyle w:val="Header"/>
      <w:rPr>
        <w:rtl/>
        <w:cs/>
      </w:rPr>
    </w:pPr>
  </w:p>
  <w:p w14:paraId="2F2E9B19" w14:textId="77777777" w:rsidR="00845340" w:rsidRDefault="00845340">
    <w:pPr>
      <w:pStyle w:val="Header"/>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2FC48" w14:textId="77777777" w:rsidR="003D10BA" w:rsidRPr="007F1E84" w:rsidRDefault="003D10BA" w:rsidP="007F339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F7C5" w14:textId="77777777" w:rsidR="003D10BA" w:rsidRPr="007F1E84" w:rsidRDefault="003D10BA" w:rsidP="00D31F07">
    <w:pPr>
      <w:tabs>
        <w:tab w:val="center" w:pos="4153"/>
        <w:tab w:val="right" w:pos="8306"/>
      </w:tabs>
    </w:pPr>
  </w:p>
  <w:p w14:paraId="7567E906" w14:textId="77777777" w:rsidR="003D10BA" w:rsidRDefault="003D10BA">
    <w:pPr>
      <w:pStyle w:val="Header"/>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6A619" w14:textId="77777777" w:rsidR="00845340" w:rsidRDefault="00845340"/>
  <w:p w14:paraId="4B3DF14F" w14:textId="77777777" w:rsidR="00845340" w:rsidRDefault="00845340"/>
  <w:p w14:paraId="3784ADE8" w14:textId="77777777" w:rsidR="00845340" w:rsidRDefault="00845340"/>
  <w:p w14:paraId="04696BF8" w14:textId="77777777" w:rsidR="00845340" w:rsidRDefault="00845340" w:rsidP="007E786B"/>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0737C" w14:textId="77777777" w:rsidR="00845340" w:rsidRDefault="00845340" w:rsidP="002973B2">
    <w:pPr>
      <w:pStyle w:val="Header"/>
      <w:jc w:val="center"/>
      <w:rPr>
        <w:b/>
        <w:bCs/>
        <w:szCs w:val="36"/>
        <w:rtl/>
      </w:rPr>
    </w:pPr>
    <w:r>
      <w:rPr>
        <w:rFonts w:hint="cs"/>
        <w:b/>
        <w:bCs/>
        <w:noProof/>
        <w:szCs w:val="36"/>
        <w:lang w:eastAsia="en-US"/>
      </w:rPr>
      <w:drawing>
        <wp:inline distT="0" distB="0" distL="0" distR="0" wp14:anchorId="48B971C4" wp14:editId="0D4E430C">
          <wp:extent cx="563056" cy="446228"/>
          <wp:effectExtent l="0" t="0" r="0" b="0"/>
          <wp:docPr id="61" name="תמונה 6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3BDB45FF" w14:textId="77777777" w:rsidR="00845340" w:rsidRDefault="00845340" w:rsidP="002973B2">
    <w:pPr>
      <w:pStyle w:val="Header"/>
      <w:pBdr>
        <w:bottom w:val="single" w:sz="12" w:space="1" w:color="auto"/>
      </w:pBdr>
      <w:jc w:val="center"/>
      <w:rPr>
        <w:b/>
        <w:bCs/>
        <w:szCs w:val="32"/>
        <w:rtl/>
      </w:rPr>
    </w:pPr>
    <w:r>
      <w:rPr>
        <w:rFonts w:hint="cs"/>
        <w:b/>
        <w:bCs/>
        <w:szCs w:val="32"/>
        <w:rtl/>
      </w:rPr>
      <w:t>מדינת ישראל</w:t>
    </w:r>
  </w:p>
  <w:p w14:paraId="66191B54" w14:textId="77777777" w:rsidR="00845340" w:rsidRDefault="00845340" w:rsidP="002973B2">
    <w:pPr>
      <w:pStyle w:val="Header"/>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5643FA"/>
    <w:multiLevelType w:val="multilevel"/>
    <w:tmpl w:val="26FCF712"/>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B37895"/>
    <w:multiLevelType w:val="multilevel"/>
    <w:tmpl w:val="7AC2E96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5" w15:restartNumberingAfterBreak="0">
    <w:nsid w:val="05E0208E"/>
    <w:multiLevelType w:val="hybridMultilevel"/>
    <w:tmpl w:val="575828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A1267D"/>
    <w:multiLevelType w:val="hybridMultilevel"/>
    <w:tmpl w:val="D2189688"/>
    <w:lvl w:ilvl="0" w:tplc="2D80D16C">
      <w:start w:val="17"/>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8" w15:restartNumberingAfterBreak="0">
    <w:nsid w:val="0A1D225A"/>
    <w:multiLevelType w:val="hybridMultilevel"/>
    <w:tmpl w:val="C66E0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56A20"/>
    <w:multiLevelType w:val="multilevel"/>
    <w:tmpl w:val="DE18D55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B59195B"/>
    <w:multiLevelType w:val="multilevel"/>
    <w:tmpl w:val="FEC46D86"/>
    <w:lvl w:ilvl="0">
      <w:start w:val="11"/>
      <w:numFmt w:val="decimal"/>
      <w:lvlText w:val="%1"/>
      <w:lvlJc w:val="left"/>
      <w:pPr>
        <w:ind w:left="420" w:hanging="420"/>
      </w:pPr>
      <w:rPr>
        <w:rFonts w:hint="default"/>
        <w:sz w:val="26"/>
      </w:rPr>
    </w:lvl>
    <w:lvl w:ilvl="1">
      <w:start w:val="1"/>
      <w:numFmt w:val="decimal"/>
      <w:lvlText w:val="%1.%2"/>
      <w:lvlJc w:val="left"/>
      <w:pPr>
        <w:ind w:left="846"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 w15:restartNumberingAfterBreak="0">
    <w:nsid w:val="0C0E21C6"/>
    <w:multiLevelType w:val="multilevel"/>
    <w:tmpl w:val="BE7AF8D6"/>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 w15:restartNumberingAfterBreak="0">
    <w:nsid w:val="0C93216E"/>
    <w:multiLevelType w:val="hybridMultilevel"/>
    <w:tmpl w:val="132E221C"/>
    <w:lvl w:ilvl="0" w:tplc="6A140B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B67DB0"/>
    <w:multiLevelType w:val="hybridMultilevel"/>
    <w:tmpl w:val="5CE89568"/>
    <w:lvl w:ilvl="0" w:tplc="88F0C4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6" w15:restartNumberingAfterBreak="0">
    <w:nsid w:val="10B82797"/>
    <w:multiLevelType w:val="multilevel"/>
    <w:tmpl w:val="CB2CFB36"/>
    <w:numStyleLink w:val="-"/>
  </w:abstractNum>
  <w:abstractNum w:abstractNumId="17"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166379F"/>
    <w:multiLevelType w:val="multilevel"/>
    <w:tmpl w:val="2C7611E6"/>
    <w:numStyleLink w:val="-0"/>
  </w:abstractNum>
  <w:abstractNum w:abstractNumId="20" w15:restartNumberingAfterBreak="0">
    <w:nsid w:val="117F67B1"/>
    <w:multiLevelType w:val="hybridMultilevel"/>
    <w:tmpl w:val="4BCE8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30FFE"/>
    <w:multiLevelType w:val="hybridMultilevel"/>
    <w:tmpl w:val="03B23F5E"/>
    <w:lvl w:ilvl="0" w:tplc="AD74E43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260254F"/>
    <w:multiLevelType w:val="multilevel"/>
    <w:tmpl w:val="16063FD8"/>
    <w:lvl w:ilvl="0">
      <w:start w:val="12"/>
      <w:numFmt w:val="decimal"/>
      <w:lvlText w:val="%1"/>
      <w:lvlJc w:val="left"/>
      <w:pPr>
        <w:ind w:left="540" w:hanging="540"/>
      </w:pPr>
      <w:rPr>
        <w:rFonts w:hint="default"/>
      </w:rPr>
    </w:lvl>
    <w:lvl w:ilvl="1">
      <w:start w:val="2"/>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3654" w:hanging="108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24"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6F8642C"/>
    <w:multiLevelType w:val="hybridMultilevel"/>
    <w:tmpl w:val="708C3782"/>
    <w:lvl w:ilvl="0" w:tplc="0409000F">
      <w:start w:val="1"/>
      <w:numFmt w:val="decimal"/>
      <w:lvlText w:val="%1."/>
      <w:lvlJc w:val="left"/>
      <w:pPr>
        <w:ind w:left="360" w:hanging="360"/>
      </w:pPr>
      <w:rPr>
        <w:rFonts w:hint="default"/>
      </w:rPr>
    </w:lvl>
    <w:lvl w:ilvl="1" w:tplc="EEFE28B4">
      <w:start w:val="1"/>
      <w:numFmt w:val="hebrew1"/>
      <w:lvlText w:val="%2."/>
      <w:lvlJc w:val="center"/>
      <w:pPr>
        <w:ind w:left="1080" w:hanging="360"/>
      </w:pPr>
      <w:rPr>
        <w:b w:val="0"/>
        <w:bCs w:val="0"/>
      </w:rPr>
    </w:lvl>
    <w:lvl w:ilvl="2" w:tplc="ECF62BBA">
      <w:start w:val="1"/>
      <w:numFmt w:val="decimal"/>
      <w:lvlText w:val="%3."/>
      <w:lvlJc w:val="left"/>
      <w:pPr>
        <w:ind w:left="1800" w:hanging="180"/>
      </w:pPr>
      <w:rPr>
        <w:b/>
        <w:bCs w:val="0"/>
      </w:r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86A6011"/>
    <w:multiLevelType w:val="multilevel"/>
    <w:tmpl w:val="69D0F22E"/>
    <w:lvl w:ilvl="0">
      <w:start w:val="6"/>
      <w:numFmt w:val="decimal"/>
      <w:lvlText w:val="%1"/>
      <w:lvlJc w:val="left"/>
      <w:pPr>
        <w:ind w:left="435" w:hanging="435"/>
      </w:pPr>
      <w:rPr>
        <w:rFonts w:eastAsiaTheme="minorHAnsi" w:hint="default"/>
      </w:rPr>
    </w:lvl>
    <w:lvl w:ilvl="1">
      <w:start w:val="6"/>
      <w:numFmt w:val="decimal"/>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31" w15:restartNumberingAfterBreak="0">
    <w:nsid w:val="189001E4"/>
    <w:multiLevelType w:val="hybridMultilevel"/>
    <w:tmpl w:val="4D3A129A"/>
    <w:lvl w:ilvl="0" w:tplc="F1E8F97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2" w15:restartNumberingAfterBreak="0">
    <w:nsid w:val="1A474F2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192745"/>
    <w:multiLevelType w:val="multilevel"/>
    <w:tmpl w:val="73ACF978"/>
    <w:lvl w:ilvl="0">
      <w:start w:val="9"/>
      <w:numFmt w:val="decimal"/>
      <w:lvlText w:val="%1"/>
      <w:lvlJc w:val="left"/>
      <w:pPr>
        <w:ind w:left="360" w:hanging="360"/>
      </w:pPr>
      <w:rPr>
        <w:rFonts w:ascii="Times New Roman" w:hAnsi="Times New Roman" w:hint="default"/>
      </w:rPr>
    </w:lvl>
    <w:lvl w:ilvl="1">
      <w:start w:val="1"/>
      <w:numFmt w:val="decimal"/>
      <w:lvlText w:val="%1.%2"/>
      <w:lvlJc w:val="left"/>
      <w:pPr>
        <w:ind w:left="927" w:hanging="360"/>
      </w:pPr>
      <w:rPr>
        <w:rFonts w:ascii="Times New Roman" w:hAnsi="Times New Roman" w:hint="default"/>
      </w:rPr>
    </w:lvl>
    <w:lvl w:ilvl="2">
      <w:start w:val="1"/>
      <w:numFmt w:val="decimal"/>
      <w:lvlText w:val="%1.%2.%3"/>
      <w:lvlJc w:val="left"/>
      <w:pPr>
        <w:ind w:left="1854" w:hanging="720"/>
      </w:pPr>
      <w:rPr>
        <w:rFonts w:ascii="Times New Roman" w:hAnsi="Times New Roman" w:hint="default"/>
      </w:rPr>
    </w:lvl>
    <w:lvl w:ilvl="3">
      <w:start w:val="1"/>
      <w:numFmt w:val="decimal"/>
      <w:lvlText w:val="%1.%2.%3.%4"/>
      <w:lvlJc w:val="left"/>
      <w:pPr>
        <w:ind w:left="4158" w:hanging="720"/>
      </w:pPr>
      <w:rPr>
        <w:rFonts w:ascii="Times New Roman" w:hAnsi="Times New Roman" w:hint="default"/>
      </w:rPr>
    </w:lvl>
    <w:lvl w:ilvl="4">
      <w:start w:val="1"/>
      <w:numFmt w:val="decimal"/>
      <w:lvlText w:val="%1.%2.%3.%4.%5"/>
      <w:lvlJc w:val="left"/>
      <w:pPr>
        <w:ind w:left="5664" w:hanging="1080"/>
      </w:pPr>
      <w:rPr>
        <w:rFonts w:ascii="Times New Roman" w:hAnsi="Times New Roman" w:hint="default"/>
      </w:rPr>
    </w:lvl>
    <w:lvl w:ilvl="5">
      <w:start w:val="1"/>
      <w:numFmt w:val="decimal"/>
      <w:lvlText w:val="%1.%2.%3.%4.%5.%6"/>
      <w:lvlJc w:val="left"/>
      <w:pPr>
        <w:ind w:left="6810" w:hanging="1080"/>
      </w:pPr>
      <w:rPr>
        <w:rFonts w:ascii="Times New Roman" w:hAnsi="Times New Roman" w:hint="default"/>
      </w:rPr>
    </w:lvl>
    <w:lvl w:ilvl="6">
      <w:start w:val="1"/>
      <w:numFmt w:val="decimal"/>
      <w:lvlText w:val="%1.%2.%3.%4.%5.%6.%7"/>
      <w:lvlJc w:val="left"/>
      <w:pPr>
        <w:ind w:left="7956" w:hanging="1080"/>
      </w:pPr>
      <w:rPr>
        <w:rFonts w:ascii="Times New Roman" w:hAnsi="Times New Roman" w:hint="default"/>
      </w:rPr>
    </w:lvl>
    <w:lvl w:ilvl="7">
      <w:start w:val="1"/>
      <w:numFmt w:val="decimal"/>
      <w:lvlText w:val="%1.%2.%3.%4.%5.%6.%7.%8"/>
      <w:lvlJc w:val="left"/>
      <w:pPr>
        <w:ind w:left="9462" w:hanging="1440"/>
      </w:pPr>
      <w:rPr>
        <w:rFonts w:ascii="Times New Roman" w:hAnsi="Times New Roman" w:hint="default"/>
      </w:rPr>
    </w:lvl>
    <w:lvl w:ilvl="8">
      <w:start w:val="1"/>
      <w:numFmt w:val="decimal"/>
      <w:lvlText w:val="%1.%2.%3.%4.%5.%6.%7.%8.%9"/>
      <w:lvlJc w:val="left"/>
      <w:pPr>
        <w:ind w:left="10608" w:hanging="1440"/>
      </w:pPr>
      <w:rPr>
        <w:rFonts w:ascii="Times New Roman" w:hAnsi="Times New Roman" w:hint="default"/>
      </w:rPr>
    </w:lvl>
  </w:abstractNum>
  <w:abstractNum w:abstractNumId="35" w15:restartNumberingAfterBreak="0">
    <w:nsid w:val="1C8F4A78"/>
    <w:multiLevelType w:val="hybridMultilevel"/>
    <w:tmpl w:val="2BDAD4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39" w15:restartNumberingAfterBreak="0">
    <w:nsid w:val="206F7549"/>
    <w:multiLevelType w:val="hybridMultilevel"/>
    <w:tmpl w:val="247C179E"/>
    <w:lvl w:ilvl="0" w:tplc="476A3D38">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3F1340"/>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3721226"/>
    <w:multiLevelType w:val="hybridMultilevel"/>
    <w:tmpl w:val="91D88F1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3792473"/>
    <w:multiLevelType w:val="hybridMultilevel"/>
    <w:tmpl w:val="9D62297A"/>
    <w:lvl w:ilvl="0" w:tplc="19EA9A5E">
      <w:start w:val="1"/>
      <w:numFmt w:val="decimal"/>
      <w:lvlText w:val="(%1)"/>
      <w:lvlJc w:val="left"/>
      <w:pPr>
        <w:ind w:left="1160" w:hanging="360"/>
      </w:pPr>
      <w:rPr>
        <w:rFonts w:hint="default"/>
        <w:b/>
      </w:r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45" w15:restartNumberingAfterBreak="0">
    <w:nsid w:val="24690D37"/>
    <w:multiLevelType w:val="multilevel"/>
    <w:tmpl w:val="2C7611E6"/>
    <w:numStyleLink w:val="-0"/>
  </w:abstractNum>
  <w:abstractNum w:abstractNumId="46" w15:restartNumberingAfterBreak="0">
    <w:nsid w:val="25421E29"/>
    <w:multiLevelType w:val="hybridMultilevel"/>
    <w:tmpl w:val="A9EC4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48"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9530463"/>
    <w:multiLevelType w:val="hybridMultilevel"/>
    <w:tmpl w:val="2E888C8A"/>
    <w:lvl w:ilvl="0" w:tplc="26B2EA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2" w15:restartNumberingAfterBreak="0">
    <w:nsid w:val="29FD0D57"/>
    <w:multiLevelType w:val="multilevel"/>
    <w:tmpl w:val="FD506BD6"/>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3" w15:restartNumberingAfterBreak="0">
    <w:nsid w:val="2A860058"/>
    <w:multiLevelType w:val="hybridMultilevel"/>
    <w:tmpl w:val="B14AFB9A"/>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8E47D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E473D2"/>
    <w:multiLevelType w:val="multilevel"/>
    <w:tmpl w:val="A224C454"/>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CCB1E40"/>
    <w:multiLevelType w:val="multilevel"/>
    <w:tmpl w:val="4328B3EE"/>
    <w:lvl w:ilvl="0">
      <w:start w:val="6"/>
      <w:numFmt w:val="decimal"/>
      <w:lvlText w:val="%1"/>
      <w:lvlJc w:val="left"/>
      <w:pPr>
        <w:ind w:left="360" w:hanging="360"/>
      </w:pPr>
      <w:rPr>
        <w:rFonts w:hint="default"/>
        <w:sz w:val="26"/>
      </w:rPr>
    </w:lvl>
    <w:lvl w:ilvl="1">
      <w:start w:val="2"/>
      <w:numFmt w:val="decimal"/>
      <w:lvlText w:val="%1.%2"/>
      <w:lvlJc w:val="left"/>
      <w:pPr>
        <w:ind w:left="786" w:hanging="360"/>
      </w:pPr>
      <w:rPr>
        <w:rFonts w:hint="default"/>
        <w:sz w:val="26"/>
      </w:rPr>
    </w:lvl>
    <w:lvl w:ilvl="2">
      <w:start w:val="1"/>
      <w:numFmt w:val="decimal"/>
      <w:lvlText w:val="%1.%2.%3"/>
      <w:lvlJc w:val="left"/>
      <w:pPr>
        <w:ind w:left="1572" w:hanging="720"/>
      </w:pPr>
      <w:rPr>
        <w:rFonts w:hint="default"/>
        <w:sz w:val="26"/>
      </w:rPr>
    </w:lvl>
    <w:lvl w:ilvl="3">
      <w:start w:val="1"/>
      <w:numFmt w:val="decimal"/>
      <w:lvlText w:val="%1.%2.%3.%4"/>
      <w:lvlJc w:val="left"/>
      <w:pPr>
        <w:ind w:left="1998" w:hanging="720"/>
      </w:pPr>
      <w:rPr>
        <w:rFonts w:hint="default"/>
        <w:sz w:val="26"/>
      </w:rPr>
    </w:lvl>
    <w:lvl w:ilvl="4">
      <w:start w:val="1"/>
      <w:numFmt w:val="decimal"/>
      <w:lvlText w:val="%1.%2.%3.%4.%5"/>
      <w:lvlJc w:val="left"/>
      <w:pPr>
        <w:ind w:left="2784" w:hanging="1080"/>
      </w:pPr>
      <w:rPr>
        <w:rFonts w:hint="default"/>
        <w:sz w:val="26"/>
      </w:rPr>
    </w:lvl>
    <w:lvl w:ilvl="5">
      <w:start w:val="1"/>
      <w:numFmt w:val="decimal"/>
      <w:lvlText w:val="%1.%2.%3.%4.%5.%6"/>
      <w:lvlJc w:val="left"/>
      <w:pPr>
        <w:ind w:left="3210" w:hanging="1080"/>
      </w:pPr>
      <w:rPr>
        <w:rFonts w:hint="default"/>
        <w:sz w:val="26"/>
      </w:rPr>
    </w:lvl>
    <w:lvl w:ilvl="6">
      <w:start w:val="1"/>
      <w:numFmt w:val="decimal"/>
      <w:lvlText w:val="%1.%2.%3.%4.%5.%6.%7"/>
      <w:lvlJc w:val="left"/>
      <w:pPr>
        <w:ind w:left="3636" w:hanging="1080"/>
      </w:pPr>
      <w:rPr>
        <w:rFonts w:hint="default"/>
        <w:sz w:val="26"/>
      </w:rPr>
    </w:lvl>
    <w:lvl w:ilvl="7">
      <w:start w:val="1"/>
      <w:numFmt w:val="decimal"/>
      <w:lvlText w:val="%1.%2.%3.%4.%5.%6.%7.%8"/>
      <w:lvlJc w:val="left"/>
      <w:pPr>
        <w:ind w:left="4422" w:hanging="1440"/>
      </w:pPr>
      <w:rPr>
        <w:rFonts w:hint="default"/>
        <w:sz w:val="26"/>
      </w:rPr>
    </w:lvl>
    <w:lvl w:ilvl="8">
      <w:start w:val="1"/>
      <w:numFmt w:val="decimal"/>
      <w:lvlText w:val="%1.%2.%3.%4.%5.%6.%7.%8.%9"/>
      <w:lvlJc w:val="left"/>
      <w:pPr>
        <w:ind w:left="4848" w:hanging="1440"/>
      </w:pPr>
      <w:rPr>
        <w:rFonts w:hint="default"/>
        <w:sz w:val="26"/>
      </w:rPr>
    </w:lvl>
  </w:abstractNum>
  <w:abstractNum w:abstractNumId="58" w15:restartNumberingAfterBreak="0">
    <w:nsid w:val="2D584799"/>
    <w:multiLevelType w:val="hybridMultilevel"/>
    <w:tmpl w:val="26E8192A"/>
    <w:lvl w:ilvl="0" w:tplc="2C180084">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5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61" w15:restartNumberingAfterBreak="0">
    <w:nsid w:val="2E9B3DFB"/>
    <w:multiLevelType w:val="hybridMultilevel"/>
    <w:tmpl w:val="5F1ABDFE"/>
    <w:lvl w:ilvl="0" w:tplc="4FF03190">
      <w:start w:val="1"/>
      <w:numFmt w:val="decimal"/>
      <w:pStyle w:val="1"/>
      <w:lvlText w:val="%1."/>
      <w:lvlJc w:val="left"/>
      <w:pPr>
        <w:ind w:left="360" w:hanging="360"/>
      </w:pPr>
      <w:rPr>
        <w:rFonts w:ascii="David" w:hAnsi="David" w:cs="David" w:hint="default"/>
        <w:b/>
        <w:bCs/>
        <w:i w:val="0"/>
        <w:iCs w:val="0"/>
        <w:color w:val="003399"/>
        <w:kern w:val="32"/>
        <w:sz w:val="24"/>
        <w:szCs w:val="24"/>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42178"/>
    <w:multiLevelType w:val="hybridMultilevel"/>
    <w:tmpl w:val="E5A6D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2AE789D"/>
    <w:multiLevelType w:val="multilevel"/>
    <w:tmpl w:val="34FE84DA"/>
    <w:lvl w:ilvl="0">
      <w:start w:val="1"/>
      <w:numFmt w:val="decimal"/>
      <w:lvlText w:val="%1."/>
      <w:lvlJc w:val="center"/>
      <w:pPr>
        <w:tabs>
          <w:tab w:val="num" w:pos="942"/>
        </w:tabs>
        <w:ind w:left="942" w:right="567" w:hanging="567"/>
      </w:pPr>
      <w:rPr>
        <w:bCs w:val="0"/>
        <w:iCs w:val="0"/>
        <w:u w:val="none"/>
      </w:rPr>
    </w:lvl>
    <w:lvl w:ilvl="1">
      <w:start w:val="1"/>
      <w:numFmt w:val="hebrew1"/>
      <w:pStyle w:val="20"/>
      <w:lvlText w:val="%2."/>
      <w:lvlJc w:val="center"/>
      <w:pPr>
        <w:tabs>
          <w:tab w:val="num" w:pos="1509"/>
        </w:tabs>
        <w:ind w:left="1509" w:right="1134" w:hanging="510"/>
      </w:pPr>
      <w:rPr>
        <w:u w:val="none"/>
      </w:rPr>
    </w:lvl>
    <w:lvl w:ilvl="2">
      <w:start w:val="1"/>
      <w:numFmt w:val="decimal"/>
      <w:pStyle w:val="3"/>
      <w:lvlText w:val="%3)"/>
      <w:lvlJc w:val="center"/>
      <w:pPr>
        <w:tabs>
          <w:tab w:val="num" w:pos="2076"/>
        </w:tabs>
        <w:ind w:left="2076" w:right="1701" w:hanging="567"/>
      </w:pPr>
      <w:rPr>
        <w:u w:val="none"/>
      </w:rPr>
    </w:lvl>
    <w:lvl w:ilvl="3">
      <w:start w:val="1"/>
      <w:numFmt w:val="hebrew1"/>
      <w:lvlText w:val="(%4)"/>
      <w:lvlJc w:val="center"/>
      <w:pPr>
        <w:tabs>
          <w:tab w:val="num" w:pos="2926"/>
        </w:tabs>
        <w:ind w:left="2926" w:right="2551" w:hanging="510"/>
      </w:pPr>
      <w:rPr>
        <w:u w:val="none"/>
      </w:rPr>
    </w:lvl>
    <w:lvl w:ilvl="4">
      <w:start w:val="1"/>
      <w:numFmt w:val="upperRoman"/>
      <w:lvlText w:val="%5"/>
      <w:lvlJc w:val="center"/>
      <w:pPr>
        <w:tabs>
          <w:tab w:val="num" w:pos="3493"/>
        </w:tabs>
        <w:ind w:left="3493" w:right="3118" w:hanging="567"/>
      </w:pPr>
      <w:rPr>
        <w:u w:val="none"/>
      </w:rPr>
    </w:lvl>
    <w:lvl w:ilvl="5">
      <w:start w:val="1"/>
      <w:numFmt w:val="lowerRoman"/>
      <w:lvlText w:val="%6"/>
      <w:lvlJc w:val="center"/>
      <w:pPr>
        <w:tabs>
          <w:tab w:val="num" w:pos="4060"/>
        </w:tabs>
        <w:ind w:left="4060" w:right="3685" w:hanging="567"/>
      </w:pPr>
      <w:rPr>
        <w:u w:val="none"/>
      </w:rPr>
    </w:lvl>
    <w:lvl w:ilvl="6">
      <w:start w:val="1"/>
      <w:numFmt w:val="bullet"/>
      <w:lvlText w:val=""/>
      <w:lvlJc w:val="left"/>
      <w:pPr>
        <w:tabs>
          <w:tab w:val="num" w:pos="4627"/>
        </w:tabs>
        <w:ind w:left="4627" w:right="4252" w:hanging="567"/>
      </w:pPr>
      <w:rPr>
        <w:rFonts w:ascii="Symbol" w:hAnsi="Symbol" w:cs="Times New Roman"/>
        <w:u w:val="none"/>
      </w:rPr>
    </w:lvl>
    <w:lvl w:ilvl="7">
      <w:start w:val="1"/>
      <w:numFmt w:val="lowerLetter"/>
      <w:lvlText w:val="(%8)"/>
      <w:lvlJc w:val="center"/>
      <w:pPr>
        <w:tabs>
          <w:tab w:val="num" w:pos="5194"/>
        </w:tabs>
        <w:ind w:left="5194" w:right="4819" w:hanging="510"/>
      </w:pPr>
      <w:rPr>
        <w:u w:val="none"/>
      </w:rPr>
    </w:lvl>
    <w:lvl w:ilvl="8">
      <w:start w:val="1"/>
      <w:numFmt w:val="lowerRoman"/>
      <w:lvlText w:val="(%9)"/>
      <w:lvlJc w:val="center"/>
      <w:pPr>
        <w:tabs>
          <w:tab w:val="num" w:pos="5761"/>
        </w:tabs>
        <w:ind w:left="5761" w:right="5386" w:hanging="510"/>
      </w:pPr>
      <w:rPr>
        <w:u w:val="none"/>
      </w:rPr>
    </w:lvl>
  </w:abstractNum>
  <w:abstractNum w:abstractNumId="64" w15:restartNumberingAfterBreak="0">
    <w:nsid w:val="32F823BA"/>
    <w:multiLevelType w:val="hybridMultilevel"/>
    <w:tmpl w:val="CD98B5E2"/>
    <w:lvl w:ilvl="0" w:tplc="4BB6D7E8">
      <w:start w:val="1"/>
      <w:numFmt w:val="decimal"/>
      <w:lvlText w:val="%1."/>
      <w:lvlJc w:val="left"/>
      <w:pPr>
        <w:ind w:left="360" w:hanging="360"/>
      </w:pPr>
      <w:rPr>
        <w:rFonts w:ascii="Narkisim" w:hAnsi="Narkisim"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6" w15:restartNumberingAfterBreak="0">
    <w:nsid w:val="33B0195E"/>
    <w:multiLevelType w:val="multilevel"/>
    <w:tmpl w:val="C9BCC7F4"/>
    <w:numStyleLink w:val="a"/>
  </w:abstractNum>
  <w:abstractNum w:abstractNumId="67" w15:restartNumberingAfterBreak="0">
    <w:nsid w:val="36563E98"/>
    <w:multiLevelType w:val="multilevel"/>
    <w:tmpl w:val="FD207282"/>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hebrew1"/>
      <w:lvlText w:val="%3."/>
      <w:lvlJc w:val="center"/>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7C36A7A"/>
    <w:multiLevelType w:val="hybridMultilevel"/>
    <w:tmpl w:val="15000A52"/>
    <w:lvl w:ilvl="0" w:tplc="D9C29FAC">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8205954"/>
    <w:multiLevelType w:val="hybridMultilevel"/>
    <w:tmpl w:val="4914DAD6"/>
    <w:lvl w:ilvl="0" w:tplc="952C24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3B777A1F"/>
    <w:multiLevelType w:val="multilevel"/>
    <w:tmpl w:val="48403F56"/>
    <w:lvl w:ilvl="0">
      <w:start w:val="1"/>
      <w:numFmt w:val="decimal"/>
      <w:pStyle w:val="a0"/>
      <w:lvlText w:val="%1."/>
      <w:lvlJc w:val="right"/>
      <w:pPr>
        <w:tabs>
          <w:tab w:val="num" w:pos="709"/>
        </w:tabs>
        <w:ind w:left="709" w:hanging="425"/>
      </w:pPr>
      <w:rPr>
        <w:rFonts w:cs="Monotype Hadassah" w:hint="cs"/>
        <w:bCs/>
        <w:iCs w:val="0"/>
        <w:szCs w:val="20"/>
      </w:rPr>
    </w:lvl>
    <w:lvl w:ilvl="1">
      <w:start w:val="1"/>
      <w:numFmt w:val="decimal"/>
      <w:pStyle w:val="21"/>
      <w:lvlText w:val="     %1.%2"/>
      <w:lvlJc w:val="center"/>
      <w:pPr>
        <w:tabs>
          <w:tab w:val="num" w:pos="1418"/>
        </w:tabs>
        <w:ind w:left="1418" w:hanging="908"/>
      </w:pPr>
      <w:rPr>
        <w:rFonts w:cs="Courier New" w:hint="default"/>
        <w:bCs/>
        <w:iCs w:val="0"/>
        <w:szCs w:val="20"/>
      </w:rPr>
    </w:lvl>
    <w:lvl w:ilvl="2">
      <w:start w:val="1"/>
      <w:numFmt w:val="decimal"/>
      <w:pStyle w:val="30"/>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3402"/>
        </w:tabs>
        <w:ind w:left="3402"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4" w15:restartNumberingAfterBreak="0">
    <w:nsid w:val="3B990BB6"/>
    <w:multiLevelType w:val="hybridMultilevel"/>
    <w:tmpl w:val="06C0537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7" w15:restartNumberingAfterBreak="0">
    <w:nsid w:val="3E3F36EF"/>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8"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41464D8D"/>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D91267"/>
    <w:multiLevelType w:val="multilevel"/>
    <w:tmpl w:val="E14A83B8"/>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477D4CEE"/>
    <w:multiLevelType w:val="multilevel"/>
    <w:tmpl w:val="2C7611E6"/>
    <w:numStyleLink w:val="-0"/>
  </w:abstractNum>
  <w:abstractNum w:abstractNumId="84" w15:restartNumberingAfterBreak="0">
    <w:nsid w:val="48791880"/>
    <w:multiLevelType w:val="hybridMultilevel"/>
    <w:tmpl w:val="AED6B9CE"/>
    <w:lvl w:ilvl="0" w:tplc="2F40177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5" w15:restartNumberingAfterBreak="0">
    <w:nsid w:val="49557A09"/>
    <w:multiLevelType w:val="multilevel"/>
    <w:tmpl w:val="E1DE88A4"/>
    <w:lvl w:ilvl="0">
      <w:start w:val="14"/>
      <w:numFmt w:val="decimal"/>
      <w:lvlText w:val="%1"/>
      <w:lvlJc w:val="left"/>
      <w:pPr>
        <w:ind w:left="375" w:hanging="375"/>
      </w:pPr>
      <w:rPr>
        <w:rFonts w:hint="default"/>
      </w:rPr>
    </w:lvl>
    <w:lvl w:ilvl="1">
      <w:start w:val="1"/>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86"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B0F4E81"/>
    <w:multiLevelType w:val="multilevel"/>
    <w:tmpl w:val="CDB8A984"/>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412" w:hanging="720"/>
      </w:pPr>
      <w:rPr>
        <w:rFonts w:hint="default"/>
      </w:rPr>
    </w:lvl>
    <w:lvl w:ilvl="3">
      <w:start w:val="1"/>
      <w:numFmt w:val="decimal"/>
      <w:lvlText w:val="%1.%2.%3.%4"/>
      <w:lvlJc w:val="left"/>
      <w:pPr>
        <w:ind w:left="3258" w:hanging="720"/>
      </w:pPr>
      <w:rPr>
        <w:rFonts w:hint="default"/>
      </w:rPr>
    </w:lvl>
    <w:lvl w:ilvl="4">
      <w:start w:val="1"/>
      <w:numFmt w:val="decimal"/>
      <w:lvlText w:val="%1.%2.%3.%4.%5"/>
      <w:lvlJc w:val="left"/>
      <w:pPr>
        <w:ind w:left="4464" w:hanging="1080"/>
      </w:pPr>
      <w:rPr>
        <w:rFonts w:hint="default"/>
      </w:rPr>
    </w:lvl>
    <w:lvl w:ilvl="5">
      <w:start w:val="1"/>
      <w:numFmt w:val="decimal"/>
      <w:lvlText w:val="%1.%2.%3.%4.%5.%6"/>
      <w:lvlJc w:val="left"/>
      <w:pPr>
        <w:ind w:left="5310" w:hanging="1080"/>
      </w:pPr>
      <w:rPr>
        <w:rFonts w:hint="default"/>
      </w:rPr>
    </w:lvl>
    <w:lvl w:ilvl="6">
      <w:start w:val="1"/>
      <w:numFmt w:val="decimal"/>
      <w:lvlText w:val="%1.%2.%3.%4.%5.%6.%7"/>
      <w:lvlJc w:val="left"/>
      <w:pPr>
        <w:ind w:left="6156" w:hanging="1080"/>
      </w:pPr>
      <w:rPr>
        <w:rFonts w:hint="default"/>
      </w:rPr>
    </w:lvl>
    <w:lvl w:ilvl="7">
      <w:start w:val="1"/>
      <w:numFmt w:val="decimal"/>
      <w:lvlText w:val="%1.%2.%3.%4.%5.%6.%7.%8"/>
      <w:lvlJc w:val="left"/>
      <w:pPr>
        <w:ind w:left="7362" w:hanging="1440"/>
      </w:pPr>
      <w:rPr>
        <w:rFonts w:hint="default"/>
      </w:rPr>
    </w:lvl>
    <w:lvl w:ilvl="8">
      <w:start w:val="1"/>
      <w:numFmt w:val="decimal"/>
      <w:lvlText w:val="%1.%2.%3.%4.%5.%6.%7.%8.%9"/>
      <w:lvlJc w:val="left"/>
      <w:pPr>
        <w:ind w:left="8208" w:hanging="1440"/>
      </w:pPr>
      <w:rPr>
        <w:rFonts w:hint="default"/>
      </w:rPr>
    </w:lvl>
  </w:abstractNum>
  <w:abstractNum w:abstractNumId="89"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0" w15:restartNumberingAfterBreak="0">
    <w:nsid w:val="4C23219A"/>
    <w:multiLevelType w:val="hybridMultilevel"/>
    <w:tmpl w:val="981627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1" w15:restartNumberingAfterBreak="0">
    <w:nsid w:val="4CEE7980"/>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2" w15:restartNumberingAfterBreak="0">
    <w:nsid w:val="4DF027B6"/>
    <w:multiLevelType w:val="multilevel"/>
    <w:tmpl w:val="E6A85CEA"/>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4" w15:restartNumberingAfterBreak="0">
    <w:nsid w:val="4FE01863"/>
    <w:multiLevelType w:val="hybridMultilevel"/>
    <w:tmpl w:val="E3A4927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5"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6"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97" w15:restartNumberingAfterBreak="0">
    <w:nsid w:val="52C63965"/>
    <w:multiLevelType w:val="multilevel"/>
    <w:tmpl w:val="CB2CFB36"/>
    <w:numStyleLink w:val="-"/>
  </w:abstractNum>
  <w:abstractNum w:abstractNumId="98" w15:restartNumberingAfterBreak="0">
    <w:nsid w:val="543B169D"/>
    <w:multiLevelType w:val="multilevel"/>
    <w:tmpl w:val="D2861B64"/>
    <w:lvl w:ilvl="0">
      <w:start w:val="17"/>
      <w:numFmt w:val="decimal"/>
      <w:lvlText w:val="%1."/>
      <w:lvlJc w:val="left"/>
      <w:pPr>
        <w:ind w:left="555" w:hanging="360"/>
      </w:pPr>
      <w:rPr>
        <w:rFonts w:hint="default"/>
      </w:rPr>
    </w:lvl>
    <w:lvl w:ilvl="1">
      <w:start w:val="1"/>
      <w:numFmt w:val="decimal"/>
      <w:isLgl/>
      <w:lvlText w:val="%1.%2"/>
      <w:lvlJc w:val="left"/>
      <w:pPr>
        <w:ind w:left="555" w:hanging="360"/>
      </w:pPr>
      <w:rPr>
        <w:rFonts w:hint="default"/>
      </w:rPr>
    </w:lvl>
    <w:lvl w:ilvl="2">
      <w:start w:val="1"/>
      <w:numFmt w:val="decimal"/>
      <w:isLgl/>
      <w:lvlText w:val="%1.%2.%3"/>
      <w:lvlJc w:val="left"/>
      <w:pPr>
        <w:ind w:left="915" w:hanging="720"/>
      </w:pPr>
      <w:rPr>
        <w:rFonts w:hint="default"/>
      </w:rPr>
    </w:lvl>
    <w:lvl w:ilvl="3">
      <w:start w:val="1"/>
      <w:numFmt w:val="decimal"/>
      <w:isLgl/>
      <w:lvlText w:val="%1.%2.%3.%4"/>
      <w:lvlJc w:val="left"/>
      <w:pPr>
        <w:ind w:left="915" w:hanging="720"/>
      </w:pPr>
      <w:rPr>
        <w:rFonts w:hint="default"/>
      </w:rPr>
    </w:lvl>
    <w:lvl w:ilvl="4">
      <w:start w:val="1"/>
      <w:numFmt w:val="decimal"/>
      <w:isLgl/>
      <w:lvlText w:val="%1.%2.%3.%4.%5"/>
      <w:lvlJc w:val="left"/>
      <w:pPr>
        <w:ind w:left="1275" w:hanging="1080"/>
      </w:pPr>
      <w:rPr>
        <w:rFonts w:hint="default"/>
      </w:rPr>
    </w:lvl>
    <w:lvl w:ilvl="5">
      <w:start w:val="1"/>
      <w:numFmt w:val="decimal"/>
      <w:isLgl/>
      <w:lvlText w:val="%1.%2.%3.%4.%5.%6"/>
      <w:lvlJc w:val="left"/>
      <w:pPr>
        <w:ind w:left="1275" w:hanging="1080"/>
      </w:pPr>
      <w:rPr>
        <w:rFonts w:hint="default"/>
      </w:rPr>
    </w:lvl>
    <w:lvl w:ilvl="6">
      <w:start w:val="1"/>
      <w:numFmt w:val="decimal"/>
      <w:isLgl/>
      <w:lvlText w:val="%1.%2.%3.%4.%5.%6.%7"/>
      <w:lvlJc w:val="left"/>
      <w:pPr>
        <w:ind w:left="1275" w:hanging="1080"/>
      </w:pPr>
      <w:rPr>
        <w:rFonts w:hint="default"/>
      </w:rPr>
    </w:lvl>
    <w:lvl w:ilvl="7">
      <w:start w:val="1"/>
      <w:numFmt w:val="decimal"/>
      <w:isLgl/>
      <w:lvlText w:val="%1.%2.%3.%4.%5.%6.%7.%8"/>
      <w:lvlJc w:val="left"/>
      <w:pPr>
        <w:ind w:left="1635" w:hanging="1440"/>
      </w:pPr>
      <w:rPr>
        <w:rFonts w:hint="default"/>
      </w:rPr>
    </w:lvl>
    <w:lvl w:ilvl="8">
      <w:start w:val="1"/>
      <w:numFmt w:val="decimal"/>
      <w:isLgl/>
      <w:lvlText w:val="%1.%2.%3.%4.%5.%6.%7.%8.%9"/>
      <w:lvlJc w:val="left"/>
      <w:pPr>
        <w:ind w:left="1635" w:hanging="1440"/>
      </w:pPr>
      <w:rPr>
        <w:rFonts w:hint="default"/>
      </w:rPr>
    </w:lvl>
  </w:abstractNum>
  <w:abstractNum w:abstractNumId="9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0"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103" w15:restartNumberingAfterBreak="0">
    <w:nsid w:val="572327E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9097277"/>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5" w15:restartNumberingAfterBreak="0">
    <w:nsid w:val="59294AFD"/>
    <w:multiLevelType w:val="multilevel"/>
    <w:tmpl w:val="14C091EE"/>
    <w:lvl w:ilvl="0">
      <w:start w:val="18"/>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6" w15:restartNumberingAfterBreak="0">
    <w:nsid w:val="599C0D70"/>
    <w:multiLevelType w:val="multilevel"/>
    <w:tmpl w:val="4F9ED1D8"/>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083372"/>
    <w:multiLevelType w:val="multilevel"/>
    <w:tmpl w:val="8FA2A26C"/>
    <w:lvl w:ilvl="0">
      <w:start w:val="14"/>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5BA06070"/>
    <w:multiLevelType w:val="hybridMultilevel"/>
    <w:tmpl w:val="07B05AB2"/>
    <w:lvl w:ilvl="0" w:tplc="0CFA1856">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102B12"/>
    <w:multiLevelType w:val="hybridMultilevel"/>
    <w:tmpl w:val="151E7CA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DA00712"/>
    <w:multiLevelType w:val="multilevel"/>
    <w:tmpl w:val="EA623E78"/>
    <w:lvl w:ilvl="0">
      <w:start w:val="1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13" w15:restartNumberingAfterBreak="0">
    <w:nsid w:val="5ECC7098"/>
    <w:multiLevelType w:val="multilevel"/>
    <w:tmpl w:val="B1E64BD4"/>
    <w:lvl w:ilvl="0">
      <w:start w:val="8"/>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14" w15:restartNumberingAfterBreak="0">
    <w:nsid w:val="60B837FE"/>
    <w:multiLevelType w:val="hybridMultilevel"/>
    <w:tmpl w:val="B7CCA516"/>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33E016B"/>
    <w:multiLevelType w:val="multilevel"/>
    <w:tmpl w:val="B2CEFAE2"/>
    <w:lvl w:ilvl="0">
      <w:start w:val="1"/>
      <w:numFmt w:val="decimal"/>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4736C00"/>
    <w:multiLevelType w:val="multilevel"/>
    <w:tmpl w:val="64C2F3E8"/>
    <w:lvl w:ilvl="0">
      <w:start w:val="11"/>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118" w15:restartNumberingAfterBreak="0">
    <w:nsid w:val="657762D0"/>
    <w:multiLevelType w:val="hybridMultilevel"/>
    <w:tmpl w:val="C64E44B0"/>
    <w:lvl w:ilvl="0" w:tplc="0409000F">
      <w:start w:val="1"/>
      <w:numFmt w:val="decimal"/>
      <w:lvlText w:val="%1."/>
      <w:lvlJc w:val="left"/>
      <w:pPr>
        <w:ind w:left="720" w:hanging="360"/>
      </w:pPr>
      <w:rPr>
        <w:rFonts w:hint="default"/>
      </w:rPr>
    </w:lvl>
    <w:lvl w:ilvl="1" w:tplc="952C248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5F0025C"/>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2" w15:restartNumberingAfterBreak="0">
    <w:nsid w:val="68402D2B"/>
    <w:multiLevelType w:val="multilevel"/>
    <w:tmpl w:val="019ADE92"/>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68BE1C58"/>
    <w:multiLevelType w:val="hybridMultilevel"/>
    <w:tmpl w:val="0462849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4" w15:restartNumberingAfterBreak="0">
    <w:nsid w:val="6A7B3844"/>
    <w:multiLevelType w:val="multilevel"/>
    <w:tmpl w:val="96BAC0F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pStyle w:val="42"/>
      <w:lvlText w:val="%1.%2.%3.%4"/>
      <w:lvlJc w:val="left"/>
      <w:pPr>
        <w:ind w:left="3960" w:hanging="720"/>
      </w:pPr>
      <w:rPr>
        <w:rFonts w:hint="default"/>
      </w:rPr>
    </w:lvl>
    <w:lvl w:ilvl="4">
      <w:start w:val="1"/>
      <w:numFmt w:val="decimal"/>
      <w:pStyle w:val="50"/>
      <w:lvlText w:val="%1.%2.%3.%4.%5"/>
      <w:lvlJc w:val="left"/>
      <w:pPr>
        <w:ind w:left="5400" w:hanging="1080"/>
      </w:pPr>
      <w:rPr>
        <w:rFonts w:hint="default"/>
      </w:rPr>
    </w:lvl>
    <w:lvl w:ilvl="5">
      <w:start w:val="1"/>
      <w:numFmt w:val="decimal"/>
      <w:pStyle w:val="6"/>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5" w15:restartNumberingAfterBreak="0">
    <w:nsid w:val="6A86716B"/>
    <w:multiLevelType w:val="hybridMultilevel"/>
    <w:tmpl w:val="E63A059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6" w15:restartNumberingAfterBreak="0">
    <w:nsid w:val="6AD540BC"/>
    <w:multiLevelType w:val="multilevel"/>
    <w:tmpl w:val="631CA982"/>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7" w15:restartNumberingAfterBreak="0">
    <w:nsid w:val="6C1E1694"/>
    <w:multiLevelType w:val="multilevel"/>
    <w:tmpl w:val="9EB066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C4158D5"/>
    <w:multiLevelType w:val="multilevel"/>
    <w:tmpl w:val="346A2470"/>
    <w:lvl w:ilvl="0">
      <w:start w:val="14"/>
      <w:numFmt w:val="decimal"/>
      <w:lvlText w:val="%1"/>
      <w:lvlJc w:val="left"/>
      <w:pPr>
        <w:ind w:left="420" w:hanging="420"/>
      </w:pPr>
      <w:rPr>
        <w:rFonts w:hint="default"/>
        <w:sz w:val="26"/>
      </w:rPr>
    </w:lvl>
    <w:lvl w:ilvl="1">
      <w:start w:val="1"/>
      <w:numFmt w:val="decimal"/>
      <w:lvlText w:val="%1.%2"/>
      <w:lvlJc w:val="left"/>
      <w:pPr>
        <w:ind w:left="1278"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9"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1" w15:restartNumberingAfterBreak="0">
    <w:nsid w:val="6D13310C"/>
    <w:multiLevelType w:val="hybridMultilevel"/>
    <w:tmpl w:val="B2C6D8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5E0666"/>
    <w:multiLevelType w:val="hybridMultilevel"/>
    <w:tmpl w:val="4078A74C"/>
    <w:lvl w:ilvl="0" w:tplc="348671EE">
      <w:numFmt w:val="bullet"/>
      <w:lvlText w:val="-"/>
      <w:lvlJc w:val="left"/>
      <w:pPr>
        <w:ind w:left="2520" w:hanging="360"/>
      </w:pPr>
      <w:rPr>
        <w:rFonts w:ascii="Arial" w:eastAsiaTheme="minorHAnsi" w:hAnsi="Arial"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08C762F"/>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8" w15:restartNumberingAfterBreak="0">
    <w:nsid w:val="726C6ABB"/>
    <w:multiLevelType w:val="hybridMultilevel"/>
    <w:tmpl w:val="900CA102"/>
    <w:lvl w:ilvl="0" w:tplc="0409000F">
      <w:start w:val="1"/>
      <w:numFmt w:val="decimal"/>
      <w:lvlText w:val="%1."/>
      <w:lvlJc w:val="lef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39" w15:restartNumberingAfterBreak="0">
    <w:nsid w:val="72A1664F"/>
    <w:multiLevelType w:val="hybridMultilevel"/>
    <w:tmpl w:val="49FEF8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0" w15:restartNumberingAfterBreak="0">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3BD726F"/>
    <w:multiLevelType w:val="multilevel"/>
    <w:tmpl w:val="AA28383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42" w15:restartNumberingAfterBreak="0">
    <w:nsid w:val="757670C9"/>
    <w:multiLevelType w:val="hybridMultilevel"/>
    <w:tmpl w:val="26143A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3" w15:restartNumberingAfterBreak="0">
    <w:nsid w:val="76597767"/>
    <w:multiLevelType w:val="multilevel"/>
    <w:tmpl w:val="8CBEFBF6"/>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1712"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4" w15:restartNumberingAfterBreak="0">
    <w:nsid w:val="76A73E46"/>
    <w:multiLevelType w:val="hybridMultilevel"/>
    <w:tmpl w:val="56B4898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46"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C9700BA"/>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CF05860"/>
    <w:multiLevelType w:val="multilevel"/>
    <w:tmpl w:val="63D41C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FCA2D97"/>
    <w:multiLevelType w:val="hybridMultilevel"/>
    <w:tmpl w:val="84F8A7AE"/>
    <w:lvl w:ilvl="0" w:tplc="726898DE">
      <w:start w:val="1"/>
      <w:numFmt w:val="bullet"/>
      <w:lvlText w:val=""/>
      <w:lvlJc w:val="left"/>
      <w:pPr>
        <w:ind w:left="530" w:hanging="360"/>
      </w:pPr>
      <w:rPr>
        <w:rFonts w:ascii="Symbol" w:eastAsia="Calibri" w:hAnsi="Symbol" w:cs="David" w:hint="default"/>
        <w:lang w:bidi="he-IL"/>
      </w:rPr>
    </w:lvl>
    <w:lvl w:ilvl="1" w:tplc="04090003">
      <w:start w:val="1"/>
      <w:numFmt w:val="bullet"/>
      <w:lvlText w:val="o"/>
      <w:lvlJc w:val="left"/>
      <w:pPr>
        <w:ind w:left="91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num w:numId="1">
    <w:abstractNumId w:val="110"/>
  </w:num>
  <w:num w:numId="2">
    <w:abstractNumId w:val="21"/>
  </w:num>
  <w:num w:numId="3">
    <w:abstractNumId w:val="133"/>
  </w:num>
  <w:num w:numId="4">
    <w:abstractNumId w:val="132"/>
  </w:num>
  <w:num w:numId="5">
    <w:abstractNumId w:val="152"/>
  </w:num>
  <w:num w:numId="6">
    <w:abstractNumId w:val="37"/>
  </w:num>
  <w:num w:numId="7">
    <w:abstractNumId w:val="4"/>
  </w:num>
  <w:num w:numId="8">
    <w:abstractNumId w:val="51"/>
  </w:num>
  <w:num w:numId="9">
    <w:abstractNumId w:val="89"/>
  </w:num>
  <w:num w:numId="10">
    <w:abstractNumId w:val="121"/>
  </w:num>
  <w:num w:numId="11">
    <w:abstractNumId w:val="24"/>
  </w:num>
  <w:num w:numId="12">
    <w:abstractNumId w:val="136"/>
  </w:num>
  <w:num w:numId="13">
    <w:abstractNumId w:val="63"/>
  </w:num>
  <w:num w:numId="14">
    <w:abstractNumId w:val="25"/>
  </w:num>
  <w:num w:numId="15">
    <w:abstractNumId w:val="20"/>
  </w:num>
  <w:num w:numId="16">
    <w:abstractNumId w:val="81"/>
  </w:num>
  <w:num w:numId="17">
    <w:abstractNumId w:val="61"/>
  </w:num>
  <w:num w:numId="18">
    <w:abstractNumId w:val="75"/>
  </w:num>
  <w:num w:numId="19">
    <w:abstractNumId w:val="93"/>
  </w:num>
  <w:num w:numId="20">
    <w:abstractNumId w:val="99"/>
  </w:num>
  <w:num w:numId="21">
    <w:abstractNumId w:val="48"/>
  </w:num>
  <w:num w:numId="22">
    <w:abstractNumId w:val="146"/>
  </w:num>
  <w:num w:numId="23">
    <w:abstractNumId w:val="116"/>
  </w:num>
  <w:num w:numId="24">
    <w:abstractNumId w:val="19"/>
    <w:lvlOverride w:ilvl="0">
      <w:lvl w:ilvl="0">
        <w:start w:val="1"/>
        <w:numFmt w:val="decimal"/>
        <w:lvlRestart w:val="0"/>
        <w:lvlText w:val="%1 ."/>
        <w:lvlJc w:val="left"/>
        <w:pPr>
          <w:tabs>
            <w:tab w:val="num" w:pos="397"/>
          </w:tabs>
          <w:ind w:left="397" w:hanging="397"/>
        </w:pPr>
        <w:rPr>
          <w:b/>
          <w:bCs/>
        </w:rPr>
      </w:lvl>
    </w:lvlOverride>
  </w:num>
  <w:num w:numId="25">
    <w:abstractNumId w:val="64"/>
  </w:num>
  <w:num w:numId="26">
    <w:abstractNumId w:val="39"/>
  </w:num>
  <w:num w:numId="27">
    <w:abstractNumId w:val="58"/>
  </w:num>
  <w:num w:numId="28">
    <w:abstractNumId w:val="10"/>
  </w:num>
  <w:num w:numId="29">
    <w:abstractNumId w:val="9"/>
  </w:num>
  <w:num w:numId="30">
    <w:abstractNumId w:val="72"/>
  </w:num>
  <w:num w:numId="31">
    <w:abstractNumId w:val="141"/>
  </w:num>
  <w:num w:numId="32">
    <w:abstractNumId w:val="30"/>
  </w:num>
  <w:num w:numId="33">
    <w:abstractNumId w:val="23"/>
  </w:num>
  <w:num w:numId="34">
    <w:abstractNumId w:val="56"/>
  </w:num>
  <w:num w:numId="35">
    <w:abstractNumId w:val="149"/>
  </w:num>
  <w:num w:numId="36">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6"/>
  </w:num>
  <w:num w:numId="46">
    <w:abstractNumId w:val="36"/>
  </w:num>
  <w:num w:numId="47">
    <w:abstractNumId w:val="86"/>
  </w:num>
  <w:num w:numId="48">
    <w:abstractNumId w:val="129"/>
    <w:lvlOverride w:ilvl="0">
      <w:startOverride w:val="1"/>
    </w:lvlOverride>
  </w:num>
  <w:num w:numId="49">
    <w:abstractNumId w:val="66"/>
  </w:num>
  <w:num w:numId="50">
    <w:abstractNumId w:val="44"/>
  </w:num>
  <w:num w:numId="51">
    <w:abstractNumId w:val="8"/>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3">
    <w:abstractNumId w:val="84"/>
  </w:num>
  <w:num w:numId="54">
    <w:abstractNumId w:val="73"/>
  </w:num>
  <w:num w:numId="55">
    <w:abstractNumId w:val="151"/>
  </w:num>
  <w:num w:numId="56">
    <w:abstractNumId w:val="115"/>
  </w:num>
  <w:num w:numId="57">
    <w:abstractNumId w:val="68"/>
  </w:num>
  <w:num w:numId="58">
    <w:abstractNumId w:val="55"/>
  </w:num>
  <w:num w:numId="59">
    <w:abstractNumId w:val="138"/>
  </w:num>
  <w:num w:numId="60">
    <w:abstractNumId w:val="143"/>
  </w:num>
  <w:num w:numId="61">
    <w:abstractNumId w:val="73"/>
  </w:num>
  <w:num w:numId="62">
    <w:abstractNumId w:val="73"/>
  </w:num>
  <w:num w:numId="63">
    <w:abstractNumId w:val="73"/>
  </w:num>
  <w:num w:numId="64">
    <w:abstractNumId w:val="76"/>
  </w:num>
  <w:num w:numId="65">
    <w:abstractNumId w:val="17"/>
  </w:num>
  <w:num w:numId="66">
    <w:abstractNumId w:val="26"/>
  </w:num>
  <w:num w:numId="67">
    <w:abstractNumId w:val="27"/>
  </w:num>
  <w:num w:numId="68">
    <w:abstractNumId w:val="15"/>
  </w:num>
  <w:num w:numId="69">
    <w:abstractNumId w:val="62"/>
  </w:num>
  <w:num w:numId="70">
    <w:abstractNumId w:val="46"/>
  </w:num>
  <w:num w:numId="71">
    <w:abstractNumId w:val="125"/>
  </w:num>
  <w:num w:numId="72">
    <w:abstractNumId w:val="109"/>
  </w:num>
  <w:num w:numId="73">
    <w:abstractNumId w:val="123"/>
  </w:num>
  <w:num w:numId="74">
    <w:abstractNumId w:val="90"/>
  </w:num>
  <w:num w:numId="75">
    <w:abstractNumId w:val="116"/>
  </w:num>
  <w:num w:numId="76">
    <w:abstractNumId w:val="116"/>
  </w:num>
  <w:num w:numId="77">
    <w:abstractNumId w:val="116"/>
  </w:num>
  <w:num w:numId="78">
    <w:abstractNumId w:val="116"/>
  </w:num>
  <w:num w:numId="79">
    <w:abstractNumId w:val="116"/>
  </w:num>
  <w:num w:numId="80">
    <w:abstractNumId w:val="116"/>
  </w:num>
  <w:num w:numId="81">
    <w:abstractNumId w:val="127"/>
  </w:num>
  <w:num w:numId="82">
    <w:abstractNumId w:val="131"/>
  </w:num>
  <w:num w:numId="83">
    <w:abstractNumId w:val="124"/>
  </w:num>
  <w:num w:numId="84">
    <w:abstractNumId w:val="116"/>
  </w:num>
  <w:num w:numId="85">
    <w:abstractNumId w:val="116"/>
  </w:num>
  <w:num w:numId="86">
    <w:abstractNumId w:val="116"/>
  </w:num>
  <w:num w:numId="87">
    <w:abstractNumId w:val="116"/>
  </w:num>
  <w:num w:numId="88">
    <w:abstractNumId w:val="116"/>
  </w:num>
  <w:num w:numId="89">
    <w:abstractNumId w:val="116"/>
  </w:num>
  <w:num w:numId="90">
    <w:abstractNumId w:val="22"/>
  </w:num>
  <w:num w:numId="91">
    <w:abstractNumId w:val="133"/>
    <w:lvlOverride w:ilvl="0">
      <w:startOverride w:val="1"/>
    </w:lvlOverride>
  </w:num>
  <w:num w:numId="92">
    <w:abstractNumId w:val="60"/>
  </w:num>
  <w:num w:numId="93">
    <w:abstractNumId w:val="137"/>
  </w:num>
  <w:num w:numId="94">
    <w:abstractNumId w:val="82"/>
  </w:num>
  <w:num w:numId="95">
    <w:abstractNumId w:val="101"/>
  </w:num>
  <w:num w:numId="96">
    <w:abstractNumId w:val="69"/>
  </w:num>
  <w:num w:numId="97">
    <w:abstractNumId w:val="31"/>
  </w:num>
  <w:num w:numId="98">
    <w:abstractNumId w:val="118"/>
  </w:num>
  <w:num w:numId="99">
    <w:abstractNumId w:val="148"/>
  </w:num>
  <w:num w:numId="100">
    <w:abstractNumId w:val="92"/>
  </w:num>
  <w:num w:numId="101">
    <w:abstractNumId w:val="79"/>
  </w:num>
  <w:num w:numId="102">
    <w:abstractNumId w:val="70"/>
  </w:num>
  <w:num w:numId="103">
    <w:abstractNumId w:val="120"/>
  </w:num>
  <w:num w:numId="104">
    <w:abstractNumId w:val="0"/>
  </w:num>
  <w:num w:numId="105">
    <w:abstractNumId w:val="53"/>
  </w:num>
  <w:num w:numId="106">
    <w:abstractNumId w:val="111"/>
  </w:num>
  <w:num w:numId="107">
    <w:abstractNumId w:val="29"/>
  </w:num>
  <w:num w:numId="108">
    <w:abstractNumId w:val="106"/>
  </w:num>
  <w:num w:numId="109">
    <w:abstractNumId w:val="14"/>
  </w:num>
  <w:num w:numId="110">
    <w:abstractNumId w:val="18"/>
  </w:num>
  <w:num w:numId="111">
    <w:abstractNumId w:val="103"/>
  </w:num>
  <w:num w:numId="112">
    <w:abstractNumId w:val="41"/>
  </w:num>
  <w:num w:numId="113">
    <w:abstractNumId w:val="54"/>
  </w:num>
  <w:num w:numId="114">
    <w:abstractNumId w:val="104"/>
  </w:num>
  <w:num w:numId="115">
    <w:abstractNumId w:val="43"/>
  </w:num>
  <w:num w:numId="116">
    <w:abstractNumId w:val="91"/>
  </w:num>
  <w:num w:numId="117">
    <w:abstractNumId w:val="35"/>
  </w:num>
  <w:num w:numId="118">
    <w:abstractNumId w:val="139"/>
  </w:num>
  <w:num w:numId="119">
    <w:abstractNumId w:val="142"/>
  </w:num>
  <w:num w:numId="120">
    <w:abstractNumId w:val="135"/>
  </w:num>
  <w:num w:numId="121">
    <w:abstractNumId w:val="74"/>
  </w:num>
  <w:num w:numId="122">
    <w:abstractNumId w:val="57"/>
  </w:num>
  <w:num w:numId="123">
    <w:abstractNumId w:val="122"/>
  </w:num>
  <w:num w:numId="124">
    <w:abstractNumId w:val="45"/>
  </w:num>
  <w:num w:numId="125">
    <w:abstractNumId w:val="28"/>
  </w:num>
  <w:num w:numId="126">
    <w:abstractNumId w:val="16"/>
  </w:num>
  <w:num w:numId="127">
    <w:abstractNumId w:val="83"/>
  </w:num>
  <w:num w:numId="128">
    <w:abstractNumId w:val="97"/>
  </w:num>
  <w:num w:numId="129">
    <w:abstractNumId w:val="100"/>
  </w:num>
  <w:num w:numId="130">
    <w:abstractNumId w:val="96"/>
  </w:num>
  <w:num w:numId="131">
    <w:abstractNumId w:val="145"/>
  </w:num>
  <w:num w:numId="132">
    <w:abstractNumId w:val="130"/>
  </w:num>
  <w:num w:numId="133">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5"/>
  </w:num>
  <w:num w:numId="135">
    <w:abstractNumId w:val="78"/>
  </w:num>
  <w:num w:numId="136">
    <w:abstractNumId w:val="95"/>
  </w:num>
  <w:num w:numId="137">
    <w:abstractNumId w:val="102"/>
  </w:num>
  <w:num w:numId="138">
    <w:abstractNumId w:val="117"/>
  </w:num>
  <w:num w:numId="139">
    <w:abstractNumId w:val="105"/>
  </w:num>
  <w:num w:numId="140">
    <w:abstractNumId w:val="38"/>
  </w:num>
  <w:num w:numId="14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08"/>
  </w:num>
  <w:num w:numId="143">
    <w:abstractNumId w:val="80"/>
  </w:num>
  <w:num w:numId="144">
    <w:abstractNumId w:val="32"/>
  </w:num>
  <w:num w:numId="145">
    <w:abstractNumId w:val="12"/>
  </w:num>
  <w:num w:numId="146">
    <w:abstractNumId w:val="67"/>
  </w:num>
  <w:num w:numId="147">
    <w:abstractNumId w:val="7"/>
  </w:num>
  <w:num w:numId="148">
    <w:abstractNumId w:val="98"/>
  </w:num>
  <w:num w:numId="149">
    <w:abstractNumId w:val="3"/>
  </w:num>
  <w:num w:numId="150">
    <w:abstractNumId w:val="59"/>
  </w:num>
  <w:num w:numId="151">
    <w:abstractNumId w:val="87"/>
  </w:num>
  <w:num w:numId="152">
    <w:abstractNumId w:val="42"/>
  </w:num>
  <w:num w:numId="153">
    <w:abstractNumId w:val="52"/>
  </w:num>
  <w:num w:numId="154">
    <w:abstractNumId w:val="112"/>
  </w:num>
  <w:num w:numId="155">
    <w:abstractNumId w:val="128"/>
  </w:num>
  <w:num w:numId="156">
    <w:abstractNumId w:val="85"/>
  </w:num>
  <w:num w:numId="157">
    <w:abstractNumId w:val="107"/>
  </w:num>
  <w:num w:numId="158">
    <w:abstractNumId w:val="88"/>
  </w:num>
  <w:num w:numId="159">
    <w:abstractNumId w:val="11"/>
  </w:num>
  <w:num w:numId="160">
    <w:abstractNumId w:val="126"/>
  </w:num>
  <w:num w:numId="161">
    <w:abstractNumId w:val="1"/>
  </w:num>
  <w:num w:numId="162">
    <w:abstractNumId w:val="113"/>
  </w:num>
  <w:num w:numId="163">
    <w:abstractNumId w:val="34"/>
  </w:num>
  <w:num w:numId="164">
    <w:abstractNumId w:val="49"/>
  </w:num>
  <w:num w:numId="165">
    <w:abstractNumId w:val="13"/>
  </w:num>
  <w:num w:numId="166">
    <w:abstractNumId w:val="77"/>
  </w:num>
  <w:num w:numId="167">
    <w:abstractNumId w:val="94"/>
  </w:num>
  <w:num w:numId="168">
    <w:abstractNumId w:val="119"/>
  </w:num>
  <w:num w:numId="169">
    <w:abstractNumId w:val="33"/>
  </w:num>
  <w:num w:numId="170">
    <w:abstractNumId w:val="71"/>
  </w:num>
  <w:num w:numId="171">
    <w:abstractNumId w:val="50"/>
  </w:num>
  <w:num w:numId="172">
    <w:abstractNumId w:val="2"/>
  </w:num>
  <w:num w:numId="173">
    <w:abstractNumId w:val="150"/>
  </w:num>
  <w:num w:numId="174">
    <w:abstractNumId w:val="134"/>
  </w:num>
  <w:num w:numId="175">
    <w:abstractNumId w:val="5"/>
  </w:num>
  <w:num w:numId="176">
    <w:abstractNumId w:val="140"/>
  </w:num>
  <w:num w:numId="177">
    <w:abstractNumId w:val="147"/>
  </w:num>
  <w:num w:numId="178">
    <w:abstractNumId w:val="114"/>
  </w:num>
  <w:num w:numId="179">
    <w:abstractNumId w:val="144"/>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4BC"/>
    <w:rsid w:val="00002422"/>
    <w:rsid w:val="0000764B"/>
    <w:rsid w:val="0001001E"/>
    <w:rsid w:val="00010B07"/>
    <w:rsid w:val="000127C3"/>
    <w:rsid w:val="00014182"/>
    <w:rsid w:val="000206BF"/>
    <w:rsid w:val="00021CC8"/>
    <w:rsid w:val="00022D1B"/>
    <w:rsid w:val="0002377E"/>
    <w:rsid w:val="000241AE"/>
    <w:rsid w:val="000248DA"/>
    <w:rsid w:val="00024EBC"/>
    <w:rsid w:val="000330E9"/>
    <w:rsid w:val="00034A1B"/>
    <w:rsid w:val="00042632"/>
    <w:rsid w:val="0004497C"/>
    <w:rsid w:val="00047C97"/>
    <w:rsid w:val="00050675"/>
    <w:rsid w:val="00050A30"/>
    <w:rsid w:val="00051D00"/>
    <w:rsid w:val="000520B7"/>
    <w:rsid w:val="00054057"/>
    <w:rsid w:val="00054CAC"/>
    <w:rsid w:val="000554B5"/>
    <w:rsid w:val="000568CE"/>
    <w:rsid w:val="00057981"/>
    <w:rsid w:val="00060F3A"/>
    <w:rsid w:val="00062530"/>
    <w:rsid w:val="000630FF"/>
    <w:rsid w:val="00063714"/>
    <w:rsid w:val="000639C3"/>
    <w:rsid w:val="00064132"/>
    <w:rsid w:val="00065EE7"/>
    <w:rsid w:val="00066383"/>
    <w:rsid w:val="000757A6"/>
    <w:rsid w:val="000768E4"/>
    <w:rsid w:val="000772AD"/>
    <w:rsid w:val="000777CE"/>
    <w:rsid w:val="00080C15"/>
    <w:rsid w:val="0008278F"/>
    <w:rsid w:val="00082B4B"/>
    <w:rsid w:val="00083CA6"/>
    <w:rsid w:val="0008427A"/>
    <w:rsid w:val="000863FB"/>
    <w:rsid w:val="00091996"/>
    <w:rsid w:val="00093B9D"/>
    <w:rsid w:val="000949A1"/>
    <w:rsid w:val="00096BE9"/>
    <w:rsid w:val="000977B2"/>
    <w:rsid w:val="00097CBC"/>
    <w:rsid w:val="000A4F6E"/>
    <w:rsid w:val="000A7A9D"/>
    <w:rsid w:val="000B2F57"/>
    <w:rsid w:val="000B3860"/>
    <w:rsid w:val="000B672A"/>
    <w:rsid w:val="000B734D"/>
    <w:rsid w:val="000C04AE"/>
    <w:rsid w:val="000C3BB6"/>
    <w:rsid w:val="000C4EF1"/>
    <w:rsid w:val="000C58F6"/>
    <w:rsid w:val="000C6AA2"/>
    <w:rsid w:val="000C7292"/>
    <w:rsid w:val="000D10BB"/>
    <w:rsid w:val="000D4966"/>
    <w:rsid w:val="000D5297"/>
    <w:rsid w:val="000D5EB9"/>
    <w:rsid w:val="000D6702"/>
    <w:rsid w:val="000D7457"/>
    <w:rsid w:val="000E0567"/>
    <w:rsid w:val="000E0D94"/>
    <w:rsid w:val="000E1898"/>
    <w:rsid w:val="000E2D95"/>
    <w:rsid w:val="000E4CC5"/>
    <w:rsid w:val="000E6098"/>
    <w:rsid w:val="000E632C"/>
    <w:rsid w:val="000F3E48"/>
    <w:rsid w:val="000F59A2"/>
    <w:rsid w:val="000F61EC"/>
    <w:rsid w:val="0010326C"/>
    <w:rsid w:val="00104234"/>
    <w:rsid w:val="00105CE1"/>
    <w:rsid w:val="00105ED4"/>
    <w:rsid w:val="00112F14"/>
    <w:rsid w:val="0011346F"/>
    <w:rsid w:val="00114E9E"/>
    <w:rsid w:val="0011740A"/>
    <w:rsid w:val="00120B05"/>
    <w:rsid w:val="00121472"/>
    <w:rsid w:val="00123501"/>
    <w:rsid w:val="0012473E"/>
    <w:rsid w:val="00125D29"/>
    <w:rsid w:val="00131DD7"/>
    <w:rsid w:val="00132D4C"/>
    <w:rsid w:val="00133193"/>
    <w:rsid w:val="001335F2"/>
    <w:rsid w:val="001342BA"/>
    <w:rsid w:val="0013662A"/>
    <w:rsid w:val="00140904"/>
    <w:rsid w:val="00143338"/>
    <w:rsid w:val="00143A16"/>
    <w:rsid w:val="001454D3"/>
    <w:rsid w:val="00147A39"/>
    <w:rsid w:val="0015068F"/>
    <w:rsid w:val="001510C9"/>
    <w:rsid w:val="00153013"/>
    <w:rsid w:val="00153823"/>
    <w:rsid w:val="0015637E"/>
    <w:rsid w:val="001611C6"/>
    <w:rsid w:val="001623AA"/>
    <w:rsid w:val="00163188"/>
    <w:rsid w:val="001642D8"/>
    <w:rsid w:val="00164483"/>
    <w:rsid w:val="00164B30"/>
    <w:rsid w:val="001712CF"/>
    <w:rsid w:val="00176288"/>
    <w:rsid w:val="0018292D"/>
    <w:rsid w:val="00183A53"/>
    <w:rsid w:val="00185B57"/>
    <w:rsid w:val="00190171"/>
    <w:rsid w:val="0019046E"/>
    <w:rsid w:val="00193602"/>
    <w:rsid w:val="00196201"/>
    <w:rsid w:val="00196464"/>
    <w:rsid w:val="0019778B"/>
    <w:rsid w:val="001A06FC"/>
    <w:rsid w:val="001A27AF"/>
    <w:rsid w:val="001A52BC"/>
    <w:rsid w:val="001A5359"/>
    <w:rsid w:val="001A7C42"/>
    <w:rsid w:val="001B0187"/>
    <w:rsid w:val="001B31C7"/>
    <w:rsid w:val="001B4310"/>
    <w:rsid w:val="001B5003"/>
    <w:rsid w:val="001B7341"/>
    <w:rsid w:val="001C0184"/>
    <w:rsid w:val="001C1891"/>
    <w:rsid w:val="001C1B1B"/>
    <w:rsid w:val="001C4F6D"/>
    <w:rsid w:val="001C5509"/>
    <w:rsid w:val="001C560A"/>
    <w:rsid w:val="001C5FAD"/>
    <w:rsid w:val="001D0EAF"/>
    <w:rsid w:val="001D4C04"/>
    <w:rsid w:val="001D535F"/>
    <w:rsid w:val="001D55DD"/>
    <w:rsid w:val="001D5841"/>
    <w:rsid w:val="001D6798"/>
    <w:rsid w:val="001D6EE4"/>
    <w:rsid w:val="001E2960"/>
    <w:rsid w:val="001E31C9"/>
    <w:rsid w:val="001E3524"/>
    <w:rsid w:val="001E3752"/>
    <w:rsid w:val="001E5384"/>
    <w:rsid w:val="001E548A"/>
    <w:rsid w:val="001F2A2C"/>
    <w:rsid w:val="001F36B5"/>
    <w:rsid w:val="001F51E2"/>
    <w:rsid w:val="001F523B"/>
    <w:rsid w:val="001F6CF1"/>
    <w:rsid w:val="00200247"/>
    <w:rsid w:val="00202221"/>
    <w:rsid w:val="002025F3"/>
    <w:rsid w:val="00204AEF"/>
    <w:rsid w:val="00205FBD"/>
    <w:rsid w:val="0020768A"/>
    <w:rsid w:val="00210D94"/>
    <w:rsid w:val="00211185"/>
    <w:rsid w:val="00212119"/>
    <w:rsid w:val="002122E6"/>
    <w:rsid w:val="00213BF6"/>
    <w:rsid w:val="00217228"/>
    <w:rsid w:val="0022075E"/>
    <w:rsid w:val="00220DC7"/>
    <w:rsid w:val="00223434"/>
    <w:rsid w:val="00223BCC"/>
    <w:rsid w:val="00223E60"/>
    <w:rsid w:val="0022426C"/>
    <w:rsid w:val="002251E3"/>
    <w:rsid w:val="0023023B"/>
    <w:rsid w:val="00233BA3"/>
    <w:rsid w:val="00237A36"/>
    <w:rsid w:val="00240C2A"/>
    <w:rsid w:val="002455DF"/>
    <w:rsid w:val="002467B3"/>
    <w:rsid w:val="00253CBB"/>
    <w:rsid w:val="0025553B"/>
    <w:rsid w:val="00256601"/>
    <w:rsid w:val="002567E9"/>
    <w:rsid w:val="00256A7F"/>
    <w:rsid w:val="00257E6E"/>
    <w:rsid w:val="002609CC"/>
    <w:rsid w:val="002611B2"/>
    <w:rsid w:val="0026186F"/>
    <w:rsid w:val="00261BE0"/>
    <w:rsid w:val="00263898"/>
    <w:rsid w:val="002647A4"/>
    <w:rsid w:val="00267D6B"/>
    <w:rsid w:val="00270892"/>
    <w:rsid w:val="0027292C"/>
    <w:rsid w:val="0027523D"/>
    <w:rsid w:val="002755D3"/>
    <w:rsid w:val="00275887"/>
    <w:rsid w:val="00276B14"/>
    <w:rsid w:val="00276CCA"/>
    <w:rsid w:val="0028271C"/>
    <w:rsid w:val="00283122"/>
    <w:rsid w:val="00286CFD"/>
    <w:rsid w:val="00287F08"/>
    <w:rsid w:val="002907CC"/>
    <w:rsid w:val="00291444"/>
    <w:rsid w:val="0029176F"/>
    <w:rsid w:val="00296BC3"/>
    <w:rsid w:val="002973B2"/>
    <w:rsid w:val="00297EAB"/>
    <w:rsid w:val="002A1B0C"/>
    <w:rsid w:val="002A3EBE"/>
    <w:rsid w:val="002A51B3"/>
    <w:rsid w:val="002A54A3"/>
    <w:rsid w:val="002A716A"/>
    <w:rsid w:val="002A7EE8"/>
    <w:rsid w:val="002A7FEA"/>
    <w:rsid w:val="002B0651"/>
    <w:rsid w:val="002B1698"/>
    <w:rsid w:val="002B38CE"/>
    <w:rsid w:val="002B5959"/>
    <w:rsid w:val="002B64D8"/>
    <w:rsid w:val="002B6807"/>
    <w:rsid w:val="002B7112"/>
    <w:rsid w:val="002C3589"/>
    <w:rsid w:val="002C6E10"/>
    <w:rsid w:val="002D319A"/>
    <w:rsid w:val="002D41BC"/>
    <w:rsid w:val="002D4FB3"/>
    <w:rsid w:val="002D5C61"/>
    <w:rsid w:val="002E0574"/>
    <w:rsid w:val="002E38F4"/>
    <w:rsid w:val="002E55E4"/>
    <w:rsid w:val="002E6F13"/>
    <w:rsid w:val="002E7740"/>
    <w:rsid w:val="002F1045"/>
    <w:rsid w:val="002F197C"/>
    <w:rsid w:val="002F1CCD"/>
    <w:rsid w:val="002F3019"/>
    <w:rsid w:val="002F59AF"/>
    <w:rsid w:val="002F59E4"/>
    <w:rsid w:val="002F6DBA"/>
    <w:rsid w:val="00300CF4"/>
    <w:rsid w:val="003017E1"/>
    <w:rsid w:val="003025BE"/>
    <w:rsid w:val="00302C45"/>
    <w:rsid w:val="00303E27"/>
    <w:rsid w:val="00304C5F"/>
    <w:rsid w:val="00306FC7"/>
    <w:rsid w:val="00316F12"/>
    <w:rsid w:val="003171AB"/>
    <w:rsid w:val="0031729A"/>
    <w:rsid w:val="00323520"/>
    <w:rsid w:val="00324C3E"/>
    <w:rsid w:val="00325E01"/>
    <w:rsid w:val="003322C7"/>
    <w:rsid w:val="0033446F"/>
    <w:rsid w:val="003410F4"/>
    <w:rsid w:val="003413F9"/>
    <w:rsid w:val="00341572"/>
    <w:rsid w:val="00344A55"/>
    <w:rsid w:val="00351BED"/>
    <w:rsid w:val="00355E2E"/>
    <w:rsid w:val="00357844"/>
    <w:rsid w:val="00361114"/>
    <w:rsid w:val="0036182B"/>
    <w:rsid w:val="00365387"/>
    <w:rsid w:val="00365A40"/>
    <w:rsid w:val="003665FB"/>
    <w:rsid w:val="003679CB"/>
    <w:rsid w:val="003701C7"/>
    <w:rsid w:val="0037059E"/>
    <w:rsid w:val="003719B5"/>
    <w:rsid w:val="00371B83"/>
    <w:rsid w:val="00376C3F"/>
    <w:rsid w:val="0038385C"/>
    <w:rsid w:val="003840FE"/>
    <w:rsid w:val="00393830"/>
    <w:rsid w:val="00393897"/>
    <w:rsid w:val="00393C6A"/>
    <w:rsid w:val="00397265"/>
    <w:rsid w:val="003A1231"/>
    <w:rsid w:val="003A1D7A"/>
    <w:rsid w:val="003B4D57"/>
    <w:rsid w:val="003B5CF3"/>
    <w:rsid w:val="003B6D46"/>
    <w:rsid w:val="003C3A5C"/>
    <w:rsid w:val="003C4B6B"/>
    <w:rsid w:val="003C4EA6"/>
    <w:rsid w:val="003D0C3A"/>
    <w:rsid w:val="003D10BA"/>
    <w:rsid w:val="003D2C09"/>
    <w:rsid w:val="003D2E3E"/>
    <w:rsid w:val="003D30B9"/>
    <w:rsid w:val="003D333C"/>
    <w:rsid w:val="003D39DC"/>
    <w:rsid w:val="003E1281"/>
    <w:rsid w:val="003E19B8"/>
    <w:rsid w:val="003E2867"/>
    <w:rsid w:val="003E2A52"/>
    <w:rsid w:val="003E3A12"/>
    <w:rsid w:val="003E3BEF"/>
    <w:rsid w:val="003E4BA2"/>
    <w:rsid w:val="003E5322"/>
    <w:rsid w:val="003E6307"/>
    <w:rsid w:val="003E668A"/>
    <w:rsid w:val="003E68A7"/>
    <w:rsid w:val="003F1396"/>
    <w:rsid w:val="003F150C"/>
    <w:rsid w:val="003F183A"/>
    <w:rsid w:val="003F28E6"/>
    <w:rsid w:val="003F3D97"/>
    <w:rsid w:val="003F427E"/>
    <w:rsid w:val="003F4290"/>
    <w:rsid w:val="0040055E"/>
    <w:rsid w:val="00403494"/>
    <w:rsid w:val="00403B45"/>
    <w:rsid w:val="00403BB3"/>
    <w:rsid w:val="004069EC"/>
    <w:rsid w:val="00406DFA"/>
    <w:rsid w:val="00413773"/>
    <w:rsid w:val="00421710"/>
    <w:rsid w:val="00422004"/>
    <w:rsid w:val="004236C0"/>
    <w:rsid w:val="00423D6A"/>
    <w:rsid w:val="00424554"/>
    <w:rsid w:val="00425EB3"/>
    <w:rsid w:val="00426E0E"/>
    <w:rsid w:val="00427004"/>
    <w:rsid w:val="004303DF"/>
    <w:rsid w:val="004323EF"/>
    <w:rsid w:val="00432E24"/>
    <w:rsid w:val="00435239"/>
    <w:rsid w:val="004356CF"/>
    <w:rsid w:val="0043578B"/>
    <w:rsid w:val="00436EEE"/>
    <w:rsid w:val="004371EA"/>
    <w:rsid w:val="00437D35"/>
    <w:rsid w:val="004410DE"/>
    <w:rsid w:val="004415A9"/>
    <w:rsid w:val="0044211D"/>
    <w:rsid w:val="00442522"/>
    <w:rsid w:val="00442D9F"/>
    <w:rsid w:val="004430C6"/>
    <w:rsid w:val="0044663B"/>
    <w:rsid w:val="00451F2E"/>
    <w:rsid w:val="004523EB"/>
    <w:rsid w:val="00452D7A"/>
    <w:rsid w:val="0045776F"/>
    <w:rsid w:val="00460231"/>
    <w:rsid w:val="004603BE"/>
    <w:rsid w:val="00460ED0"/>
    <w:rsid w:val="0046185E"/>
    <w:rsid w:val="004639A0"/>
    <w:rsid w:val="004643B8"/>
    <w:rsid w:val="0046546F"/>
    <w:rsid w:val="0046596A"/>
    <w:rsid w:val="00466530"/>
    <w:rsid w:val="004666A4"/>
    <w:rsid w:val="00466BCF"/>
    <w:rsid w:val="00467FDD"/>
    <w:rsid w:val="00470B17"/>
    <w:rsid w:val="00472D11"/>
    <w:rsid w:val="00475D81"/>
    <w:rsid w:val="00477404"/>
    <w:rsid w:val="004802AE"/>
    <w:rsid w:val="00482FFA"/>
    <w:rsid w:val="00483B5B"/>
    <w:rsid w:val="004940CB"/>
    <w:rsid w:val="00494339"/>
    <w:rsid w:val="004944C3"/>
    <w:rsid w:val="00495DFB"/>
    <w:rsid w:val="004A26DE"/>
    <w:rsid w:val="004A3EB3"/>
    <w:rsid w:val="004B402F"/>
    <w:rsid w:val="004B73E3"/>
    <w:rsid w:val="004C127D"/>
    <w:rsid w:val="004C1FA4"/>
    <w:rsid w:val="004C389C"/>
    <w:rsid w:val="004C5538"/>
    <w:rsid w:val="004D0A7F"/>
    <w:rsid w:val="004D1231"/>
    <w:rsid w:val="004D197D"/>
    <w:rsid w:val="004D659C"/>
    <w:rsid w:val="004D65A1"/>
    <w:rsid w:val="004D6905"/>
    <w:rsid w:val="004E3A2B"/>
    <w:rsid w:val="004E479D"/>
    <w:rsid w:val="004E5318"/>
    <w:rsid w:val="004E54EF"/>
    <w:rsid w:val="004E594D"/>
    <w:rsid w:val="004E5F67"/>
    <w:rsid w:val="004E7876"/>
    <w:rsid w:val="004F14ED"/>
    <w:rsid w:val="004F261D"/>
    <w:rsid w:val="004F3773"/>
    <w:rsid w:val="0050057C"/>
    <w:rsid w:val="00500A73"/>
    <w:rsid w:val="00502189"/>
    <w:rsid w:val="005028F9"/>
    <w:rsid w:val="00503323"/>
    <w:rsid w:val="0050482D"/>
    <w:rsid w:val="00505C9E"/>
    <w:rsid w:val="00505D31"/>
    <w:rsid w:val="00505D36"/>
    <w:rsid w:val="00513FAC"/>
    <w:rsid w:val="00515321"/>
    <w:rsid w:val="00515E5C"/>
    <w:rsid w:val="0051725C"/>
    <w:rsid w:val="0052120D"/>
    <w:rsid w:val="00525EB5"/>
    <w:rsid w:val="00525F9B"/>
    <w:rsid w:val="00526463"/>
    <w:rsid w:val="00526674"/>
    <w:rsid w:val="00527984"/>
    <w:rsid w:val="005315CF"/>
    <w:rsid w:val="0053392F"/>
    <w:rsid w:val="00534452"/>
    <w:rsid w:val="0053719D"/>
    <w:rsid w:val="005371D8"/>
    <w:rsid w:val="0053764A"/>
    <w:rsid w:val="00542874"/>
    <w:rsid w:val="00543173"/>
    <w:rsid w:val="00545B0E"/>
    <w:rsid w:val="00545EC8"/>
    <w:rsid w:val="005501D7"/>
    <w:rsid w:val="005514D6"/>
    <w:rsid w:val="005522AC"/>
    <w:rsid w:val="00553D36"/>
    <w:rsid w:val="00555723"/>
    <w:rsid w:val="00556BE2"/>
    <w:rsid w:val="00556C72"/>
    <w:rsid w:val="005600B9"/>
    <w:rsid w:val="0056027B"/>
    <w:rsid w:val="0056190D"/>
    <w:rsid w:val="0056290C"/>
    <w:rsid w:val="005661B0"/>
    <w:rsid w:val="00567B85"/>
    <w:rsid w:val="00571354"/>
    <w:rsid w:val="0057334C"/>
    <w:rsid w:val="00576692"/>
    <w:rsid w:val="005769EE"/>
    <w:rsid w:val="00576A86"/>
    <w:rsid w:val="0057791B"/>
    <w:rsid w:val="00580142"/>
    <w:rsid w:val="00581F80"/>
    <w:rsid w:val="00584AA7"/>
    <w:rsid w:val="00586EDE"/>
    <w:rsid w:val="0059086A"/>
    <w:rsid w:val="0059311E"/>
    <w:rsid w:val="005939D2"/>
    <w:rsid w:val="00595AD6"/>
    <w:rsid w:val="005A0F48"/>
    <w:rsid w:val="005A10DB"/>
    <w:rsid w:val="005A1BCA"/>
    <w:rsid w:val="005A2569"/>
    <w:rsid w:val="005A4F49"/>
    <w:rsid w:val="005A6604"/>
    <w:rsid w:val="005A6B5D"/>
    <w:rsid w:val="005B2764"/>
    <w:rsid w:val="005B2C9B"/>
    <w:rsid w:val="005B31B2"/>
    <w:rsid w:val="005B4A71"/>
    <w:rsid w:val="005B67EB"/>
    <w:rsid w:val="005B6AB4"/>
    <w:rsid w:val="005C3A07"/>
    <w:rsid w:val="005C3FE4"/>
    <w:rsid w:val="005C5642"/>
    <w:rsid w:val="005C6DF0"/>
    <w:rsid w:val="005C742C"/>
    <w:rsid w:val="005C7B20"/>
    <w:rsid w:val="005D1DDD"/>
    <w:rsid w:val="005D42E4"/>
    <w:rsid w:val="005D64EB"/>
    <w:rsid w:val="005E0F44"/>
    <w:rsid w:val="005E49D1"/>
    <w:rsid w:val="005E743F"/>
    <w:rsid w:val="005E76CC"/>
    <w:rsid w:val="005F1828"/>
    <w:rsid w:val="005F27F1"/>
    <w:rsid w:val="006001C3"/>
    <w:rsid w:val="00600261"/>
    <w:rsid w:val="00600BFA"/>
    <w:rsid w:val="00600F1F"/>
    <w:rsid w:val="00602DAD"/>
    <w:rsid w:val="00610DD9"/>
    <w:rsid w:val="00610DF0"/>
    <w:rsid w:val="00612933"/>
    <w:rsid w:val="00612EDD"/>
    <w:rsid w:val="00614000"/>
    <w:rsid w:val="0061666C"/>
    <w:rsid w:val="006200FD"/>
    <w:rsid w:val="0062041A"/>
    <w:rsid w:val="00620887"/>
    <w:rsid w:val="006209BD"/>
    <w:rsid w:val="00620A1D"/>
    <w:rsid w:val="00621291"/>
    <w:rsid w:val="00621312"/>
    <w:rsid w:val="0062199E"/>
    <w:rsid w:val="00621D97"/>
    <w:rsid w:val="006220FF"/>
    <w:rsid w:val="00624D3A"/>
    <w:rsid w:val="006309B0"/>
    <w:rsid w:val="006326B0"/>
    <w:rsid w:val="00634203"/>
    <w:rsid w:val="00634AC8"/>
    <w:rsid w:val="00636D69"/>
    <w:rsid w:val="00640755"/>
    <w:rsid w:val="006411F6"/>
    <w:rsid w:val="0064234C"/>
    <w:rsid w:val="00642A1A"/>
    <w:rsid w:val="006459B0"/>
    <w:rsid w:val="00645B60"/>
    <w:rsid w:val="00662453"/>
    <w:rsid w:val="006624BB"/>
    <w:rsid w:val="0066258C"/>
    <w:rsid w:val="006631E9"/>
    <w:rsid w:val="00664696"/>
    <w:rsid w:val="00665874"/>
    <w:rsid w:val="00666300"/>
    <w:rsid w:val="006665D1"/>
    <w:rsid w:val="0066664E"/>
    <w:rsid w:val="006676B0"/>
    <w:rsid w:val="006716B4"/>
    <w:rsid w:val="00675668"/>
    <w:rsid w:val="0067790F"/>
    <w:rsid w:val="00686FAA"/>
    <w:rsid w:val="00687335"/>
    <w:rsid w:val="006922C6"/>
    <w:rsid w:val="00692C69"/>
    <w:rsid w:val="006952CA"/>
    <w:rsid w:val="006A13C9"/>
    <w:rsid w:val="006A2503"/>
    <w:rsid w:val="006A25C5"/>
    <w:rsid w:val="006A5446"/>
    <w:rsid w:val="006A5C9C"/>
    <w:rsid w:val="006A6C2D"/>
    <w:rsid w:val="006A6EA8"/>
    <w:rsid w:val="006A7A6D"/>
    <w:rsid w:val="006B0250"/>
    <w:rsid w:val="006B10BA"/>
    <w:rsid w:val="006B1989"/>
    <w:rsid w:val="006B352E"/>
    <w:rsid w:val="006B5DE8"/>
    <w:rsid w:val="006B6AC2"/>
    <w:rsid w:val="006B7ECD"/>
    <w:rsid w:val="006C06BC"/>
    <w:rsid w:val="006C16A1"/>
    <w:rsid w:val="006C2342"/>
    <w:rsid w:val="006C3AD7"/>
    <w:rsid w:val="006C3F2E"/>
    <w:rsid w:val="006C55AF"/>
    <w:rsid w:val="006C5C66"/>
    <w:rsid w:val="006C63FA"/>
    <w:rsid w:val="006C7C2C"/>
    <w:rsid w:val="006D0744"/>
    <w:rsid w:val="006D0874"/>
    <w:rsid w:val="006D0CE1"/>
    <w:rsid w:val="006D1670"/>
    <w:rsid w:val="006D20FD"/>
    <w:rsid w:val="006D5889"/>
    <w:rsid w:val="006D67AE"/>
    <w:rsid w:val="006D686D"/>
    <w:rsid w:val="006D78E6"/>
    <w:rsid w:val="006E0C79"/>
    <w:rsid w:val="006E5942"/>
    <w:rsid w:val="006E7BD8"/>
    <w:rsid w:val="006F296C"/>
    <w:rsid w:val="006F6286"/>
    <w:rsid w:val="007029D7"/>
    <w:rsid w:val="0070437F"/>
    <w:rsid w:val="00706164"/>
    <w:rsid w:val="00707D0A"/>
    <w:rsid w:val="0071059E"/>
    <w:rsid w:val="00713F2B"/>
    <w:rsid w:val="00714940"/>
    <w:rsid w:val="00714AB6"/>
    <w:rsid w:val="00722323"/>
    <w:rsid w:val="0072407E"/>
    <w:rsid w:val="00724D28"/>
    <w:rsid w:val="00725CFD"/>
    <w:rsid w:val="00731338"/>
    <w:rsid w:val="007321BA"/>
    <w:rsid w:val="007326CC"/>
    <w:rsid w:val="00733EAA"/>
    <w:rsid w:val="00734DA4"/>
    <w:rsid w:val="00735D55"/>
    <w:rsid w:val="007403D9"/>
    <w:rsid w:val="00743847"/>
    <w:rsid w:val="00745784"/>
    <w:rsid w:val="00746502"/>
    <w:rsid w:val="00746A34"/>
    <w:rsid w:val="00751B50"/>
    <w:rsid w:val="007531B7"/>
    <w:rsid w:val="00755577"/>
    <w:rsid w:val="00757313"/>
    <w:rsid w:val="00757879"/>
    <w:rsid w:val="007610ED"/>
    <w:rsid w:val="007611DA"/>
    <w:rsid w:val="007615D7"/>
    <w:rsid w:val="0076260D"/>
    <w:rsid w:val="007662E3"/>
    <w:rsid w:val="00767ED6"/>
    <w:rsid w:val="00770A14"/>
    <w:rsid w:val="0077115F"/>
    <w:rsid w:val="007721CB"/>
    <w:rsid w:val="00772C7B"/>
    <w:rsid w:val="00773051"/>
    <w:rsid w:val="00775D14"/>
    <w:rsid w:val="00777D0B"/>
    <w:rsid w:val="00780224"/>
    <w:rsid w:val="00781219"/>
    <w:rsid w:val="00783E78"/>
    <w:rsid w:val="007859B8"/>
    <w:rsid w:val="00785B64"/>
    <w:rsid w:val="007864C9"/>
    <w:rsid w:val="007934A0"/>
    <w:rsid w:val="00793E5C"/>
    <w:rsid w:val="00793EA7"/>
    <w:rsid w:val="00795296"/>
    <w:rsid w:val="00795BA5"/>
    <w:rsid w:val="00796503"/>
    <w:rsid w:val="0079705C"/>
    <w:rsid w:val="0079716D"/>
    <w:rsid w:val="007978EE"/>
    <w:rsid w:val="007A171D"/>
    <w:rsid w:val="007A373A"/>
    <w:rsid w:val="007B36E8"/>
    <w:rsid w:val="007B6607"/>
    <w:rsid w:val="007B6A87"/>
    <w:rsid w:val="007B6C19"/>
    <w:rsid w:val="007B764A"/>
    <w:rsid w:val="007B7CEF"/>
    <w:rsid w:val="007C1C7C"/>
    <w:rsid w:val="007C3CA8"/>
    <w:rsid w:val="007C4732"/>
    <w:rsid w:val="007C6280"/>
    <w:rsid w:val="007C63E9"/>
    <w:rsid w:val="007C7241"/>
    <w:rsid w:val="007D100B"/>
    <w:rsid w:val="007D111D"/>
    <w:rsid w:val="007D190F"/>
    <w:rsid w:val="007D1C94"/>
    <w:rsid w:val="007D265B"/>
    <w:rsid w:val="007D4118"/>
    <w:rsid w:val="007E18B9"/>
    <w:rsid w:val="007E1A84"/>
    <w:rsid w:val="007E1D4C"/>
    <w:rsid w:val="007E2692"/>
    <w:rsid w:val="007E27C1"/>
    <w:rsid w:val="007E2E3D"/>
    <w:rsid w:val="007E51FF"/>
    <w:rsid w:val="007E57C6"/>
    <w:rsid w:val="007E5802"/>
    <w:rsid w:val="007E664A"/>
    <w:rsid w:val="007E786B"/>
    <w:rsid w:val="007F02D0"/>
    <w:rsid w:val="007F1B91"/>
    <w:rsid w:val="007F3271"/>
    <w:rsid w:val="007F3392"/>
    <w:rsid w:val="007F44F2"/>
    <w:rsid w:val="007F554E"/>
    <w:rsid w:val="007F5570"/>
    <w:rsid w:val="0080160A"/>
    <w:rsid w:val="00805061"/>
    <w:rsid w:val="0080718B"/>
    <w:rsid w:val="008114E1"/>
    <w:rsid w:val="0081150D"/>
    <w:rsid w:val="0081410F"/>
    <w:rsid w:val="00827180"/>
    <w:rsid w:val="0082739B"/>
    <w:rsid w:val="00833FFD"/>
    <w:rsid w:val="00840D6F"/>
    <w:rsid w:val="00844C03"/>
    <w:rsid w:val="00845340"/>
    <w:rsid w:val="00852B48"/>
    <w:rsid w:val="008565C6"/>
    <w:rsid w:val="00860D8D"/>
    <w:rsid w:val="00862E5A"/>
    <w:rsid w:val="00863678"/>
    <w:rsid w:val="00863D39"/>
    <w:rsid w:val="0086452D"/>
    <w:rsid w:val="00864564"/>
    <w:rsid w:val="00864DB3"/>
    <w:rsid w:val="0086587D"/>
    <w:rsid w:val="00865BDD"/>
    <w:rsid w:val="00865C75"/>
    <w:rsid w:val="0086767C"/>
    <w:rsid w:val="00867AE5"/>
    <w:rsid w:val="00870D8A"/>
    <w:rsid w:val="0087238C"/>
    <w:rsid w:val="008725F4"/>
    <w:rsid w:val="0087546C"/>
    <w:rsid w:val="008772E3"/>
    <w:rsid w:val="00877E81"/>
    <w:rsid w:val="00880613"/>
    <w:rsid w:val="00880659"/>
    <w:rsid w:val="0089024A"/>
    <w:rsid w:val="008903FE"/>
    <w:rsid w:val="00893459"/>
    <w:rsid w:val="00895137"/>
    <w:rsid w:val="00897FDF"/>
    <w:rsid w:val="008A448C"/>
    <w:rsid w:val="008B03B1"/>
    <w:rsid w:val="008B103F"/>
    <w:rsid w:val="008B39D7"/>
    <w:rsid w:val="008B516B"/>
    <w:rsid w:val="008B7485"/>
    <w:rsid w:val="008B76B0"/>
    <w:rsid w:val="008C05EB"/>
    <w:rsid w:val="008C14FE"/>
    <w:rsid w:val="008C165B"/>
    <w:rsid w:val="008C21BC"/>
    <w:rsid w:val="008C286F"/>
    <w:rsid w:val="008C41E3"/>
    <w:rsid w:val="008C45BA"/>
    <w:rsid w:val="008C5187"/>
    <w:rsid w:val="008D12CF"/>
    <w:rsid w:val="008D7303"/>
    <w:rsid w:val="008D7422"/>
    <w:rsid w:val="008E0877"/>
    <w:rsid w:val="008E2A86"/>
    <w:rsid w:val="008E6FEA"/>
    <w:rsid w:val="008E77BE"/>
    <w:rsid w:val="008F13D0"/>
    <w:rsid w:val="008F1429"/>
    <w:rsid w:val="008F1B5E"/>
    <w:rsid w:val="008F2417"/>
    <w:rsid w:val="008F4ABE"/>
    <w:rsid w:val="008F5164"/>
    <w:rsid w:val="008F7EFF"/>
    <w:rsid w:val="0090014E"/>
    <w:rsid w:val="009006BC"/>
    <w:rsid w:val="00900BA5"/>
    <w:rsid w:val="009017AE"/>
    <w:rsid w:val="00907BBF"/>
    <w:rsid w:val="00910BC9"/>
    <w:rsid w:val="0091108A"/>
    <w:rsid w:val="00911F16"/>
    <w:rsid w:val="00915C9A"/>
    <w:rsid w:val="00917AB1"/>
    <w:rsid w:val="0092007C"/>
    <w:rsid w:val="009238C9"/>
    <w:rsid w:val="00923B73"/>
    <w:rsid w:val="009246E7"/>
    <w:rsid w:val="00925770"/>
    <w:rsid w:val="0092724D"/>
    <w:rsid w:val="0093212C"/>
    <w:rsid w:val="00932255"/>
    <w:rsid w:val="00933B7C"/>
    <w:rsid w:val="009358B7"/>
    <w:rsid w:val="00935E81"/>
    <w:rsid w:val="009435A5"/>
    <w:rsid w:val="00944914"/>
    <w:rsid w:val="009452F1"/>
    <w:rsid w:val="009453C5"/>
    <w:rsid w:val="009457AF"/>
    <w:rsid w:val="009460F3"/>
    <w:rsid w:val="00950FD4"/>
    <w:rsid w:val="00951C9E"/>
    <w:rsid w:val="00954682"/>
    <w:rsid w:val="00956316"/>
    <w:rsid w:val="009575BE"/>
    <w:rsid w:val="00957ED1"/>
    <w:rsid w:val="00963BDB"/>
    <w:rsid w:val="00967A6A"/>
    <w:rsid w:val="00970FFA"/>
    <w:rsid w:val="00971FE0"/>
    <w:rsid w:val="00973448"/>
    <w:rsid w:val="00976522"/>
    <w:rsid w:val="00976BEA"/>
    <w:rsid w:val="0097784F"/>
    <w:rsid w:val="00977868"/>
    <w:rsid w:val="00981B6F"/>
    <w:rsid w:val="00984B59"/>
    <w:rsid w:val="00986444"/>
    <w:rsid w:val="009907D7"/>
    <w:rsid w:val="00990A24"/>
    <w:rsid w:val="00990A3F"/>
    <w:rsid w:val="009911D6"/>
    <w:rsid w:val="009911E4"/>
    <w:rsid w:val="00991999"/>
    <w:rsid w:val="00996D31"/>
    <w:rsid w:val="009A58C3"/>
    <w:rsid w:val="009A66A8"/>
    <w:rsid w:val="009A692C"/>
    <w:rsid w:val="009A6965"/>
    <w:rsid w:val="009A6EF8"/>
    <w:rsid w:val="009B3292"/>
    <w:rsid w:val="009B33C5"/>
    <w:rsid w:val="009B5F2E"/>
    <w:rsid w:val="009B601A"/>
    <w:rsid w:val="009B64FE"/>
    <w:rsid w:val="009B70AC"/>
    <w:rsid w:val="009B7678"/>
    <w:rsid w:val="009B770E"/>
    <w:rsid w:val="009C0207"/>
    <w:rsid w:val="009C1C89"/>
    <w:rsid w:val="009C7C42"/>
    <w:rsid w:val="009D1B72"/>
    <w:rsid w:val="009D21F7"/>
    <w:rsid w:val="009D2CF2"/>
    <w:rsid w:val="009D53EE"/>
    <w:rsid w:val="009D7DFC"/>
    <w:rsid w:val="009E0520"/>
    <w:rsid w:val="009E06FD"/>
    <w:rsid w:val="009E10BC"/>
    <w:rsid w:val="009E2433"/>
    <w:rsid w:val="009E4535"/>
    <w:rsid w:val="009E52B5"/>
    <w:rsid w:val="009E7036"/>
    <w:rsid w:val="009E7632"/>
    <w:rsid w:val="009E76E7"/>
    <w:rsid w:val="009F1521"/>
    <w:rsid w:val="009F1C1C"/>
    <w:rsid w:val="009F4E68"/>
    <w:rsid w:val="009F5EBA"/>
    <w:rsid w:val="009F761E"/>
    <w:rsid w:val="009F7F7A"/>
    <w:rsid w:val="00A02F1D"/>
    <w:rsid w:val="00A0321E"/>
    <w:rsid w:val="00A05482"/>
    <w:rsid w:val="00A06EB9"/>
    <w:rsid w:val="00A07A71"/>
    <w:rsid w:val="00A15876"/>
    <w:rsid w:val="00A15D5D"/>
    <w:rsid w:val="00A21D45"/>
    <w:rsid w:val="00A229D0"/>
    <w:rsid w:val="00A22A18"/>
    <w:rsid w:val="00A23742"/>
    <w:rsid w:val="00A24619"/>
    <w:rsid w:val="00A25EA0"/>
    <w:rsid w:val="00A27378"/>
    <w:rsid w:val="00A30265"/>
    <w:rsid w:val="00A302B6"/>
    <w:rsid w:val="00A30921"/>
    <w:rsid w:val="00A314A2"/>
    <w:rsid w:val="00A34659"/>
    <w:rsid w:val="00A34EFD"/>
    <w:rsid w:val="00A40CBD"/>
    <w:rsid w:val="00A41B6A"/>
    <w:rsid w:val="00A420ED"/>
    <w:rsid w:val="00A426E2"/>
    <w:rsid w:val="00A435D7"/>
    <w:rsid w:val="00A438F3"/>
    <w:rsid w:val="00A4398A"/>
    <w:rsid w:val="00A43FA8"/>
    <w:rsid w:val="00A5074D"/>
    <w:rsid w:val="00A5189D"/>
    <w:rsid w:val="00A526BA"/>
    <w:rsid w:val="00A5515D"/>
    <w:rsid w:val="00A56AEF"/>
    <w:rsid w:val="00A5751E"/>
    <w:rsid w:val="00A62178"/>
    <w:rsid w:val="00A64C2E"/>
    <w:rsid w:val="00A67A4F"/>
    <w:rsid w:val="00A67F55"/>
    <w:rsid w:val="00A67FE2"/>
    <w:rsid w:val="00A72343"/>
    <w:rsid w:val="00A726B8"/>
    <w:rsid w:val="00A7396A"/>
    <w:rsid w:val="00A73972"/>
    <w:rsid w:val="00A73AA9"/>
    <w:rsid w:val="00A74E06"/>
    <w:rsid w:val="00A75059"/>
    <w:rsid w:val="00A7566F"/>
    <w:rsid w:val="00A75D5C"/>
    <w:rsid w:val="00A810B3"/>
    <w:rsid w:val="00A84333"/>
    <w:rsid w:val="00A84658"/>
    <w:rsid w:val="00A84E98"/>
    <w:rsid w:val="00A86B25"/>
    <w:rsid w:val="00A87AF7"/>
    <w:rsid w:val="00A90F8E"/>
    <w:rsid w:val="00A9119C"/>
    <w:rsid w:val="00A9442C"/>
    <w:rsid w:val="00A961EF"/>
    <w:rsid w:val="00AA4752"/>
    <w:rsid w:val="00AB0A76"/>
    <w:rsid w:val="00AB41A5"/>
    <w:rsid w:val="00AB7EF7"/>
    <w:rsid w:val="00AC478A"/>
    <w:rsid w:val="00AC6737"/>
    <w:rsid w:val="00AC74DA"/>
    <w:rsid w:val="00AC76C9"/>
    <w:rsid w:val="00AC78F7"/>
    <w:rsid w:val="00AD0167"/>
    <w:rsid w:val="00AD2170"/>
    <w:rsid w:val="00AD24D5"/>
    <w:rsid w:val="00AD2BC9"/>
    <w:rsid w:val="00AD3354"/>
    <w:rsid w:val="00AD42D1"/>
    <w:rsid w:val="00AD536F"/>
    <w:rsid w:val="00AE35ED"/>
    <w:rsid w:val="00AE3F9B"/>
    <w:rsid w:val="00AE59F5"/>
    <w:rsid w:val="00AE5D26"/>
    <w:rsid w:val="00AF1C47"/>
    <w:rsid w:val="00AF1C5A"/>
    <w:rsid w:val="00AF62DB"/>
    <w:rsid w:val="00AF666D"/>
    <w:rsid w:val="00AF6E73"/>
    <w:rsid w:val="00B00C71"/>
    <w:rsid w:val="00B00DE5"/>
    <w:rsid w:val="00B00E9C"/>
    <w:rsid w:val="00B02565"/>
    <w:rsid w:val="00B025D3"/>
    <w:rsid w:val="00B02699"/>
    <w:rsid w:val="00B03E2B"/>
    <w:rsid w:val="00B041F7"/>
    <w:rsid w:val="00B07DC2"/>
    <w:rsid w:val="00B10719"/>
    <w:rsid w:val="00B13933"/>
    <w:rsid w:val="00B14253"/>
    <w:rsid w:val="00B14D42"/>
    <w:rsid w:val="00B16E5E"/>
    <w:rsid w:val="00B20FA0"/>
    <w:rsid w:val="00B23829"/>
    <w:rsid w:val="00B26C81"/>
    <w:rsid w:val="00B30CF1"/>
    <w:rsid w:val="00B311D4"/>
    <w:rsid w:val="00B320AA"/>
    <w:rsid w:val="00B334BC"/>
    <w:rsid w:val="00B344EC"/>
    <w:rsid w:val="00B35692"/>
    <w:rsid w:val="00B37852"/>
    <w:rsid w:val="00B422EE"/>
    <w:rsid w:val="00B429D7"/>
    <w:rsid w:val="00B429E9"/>
    <w:rsid w:val="00B4500C"/>
    <w:rsid w:val="00B46DCE"/>
    <w:rsid w:val="00B51EF1"/>
    <w:rsid w:val="00B524F5"/>
    <w:rsid w:val="00B528BD"/>
    <w:rsid w:val="00B5327F"/>
    <w:rsid w:val="00B534CE"/>
    <w:rsid w:val="00B54E73"/>
    <w:rsid w:val="00B6011E"/>
    <w:rsid w:val="00B60EE6"/>
    <w:rsid w:val="00B61B67"/>
    <w:rsid w:val="00B67385"/>
    <w:rsid w:val="00B676B5"/>
    <w:rsid w:val="00B67EDE"/>
    <w:rsid w:val="00B70963"/>
    <w:rsid w:val="00B7254D"/>
    <w:rsid w:val="00B77E35"/>
    <w:rsid w:val="00B8164F"/>
    <w:rsid w:val="00B83FFD"/>
    <w:rsid w:val="00B84047"/>
    <w:rsid w:val="00B93390"/>
    <w:rsid w:val="00B93A25"/>
    <w:rsid w:val="00B94B37"/>
    <w:rsid w:val="00B962AE"/>
    <w:rsid w:val="00B9664E"/>
    <w:rsid w:val="00B96AD6"/>
    <w:rsid w:val="00BA0D4F"/>
    <w:rsid w:val="00BA1601"/>
    <w:rsid w:val="00BA180B"/>
    <w:rsid w:val="00BA2234"/>
    <w:rsid w:val="00BA589D"/>
    <w:rsid w:val="00BB0825"/>
    <w:rsid w:val="00BB1DF9"/>
    <w:rsid w:val="00BB3047"/>
    <w:rsid w:val="00BB393A"/>
    <w:rsid w:val="00BC2E6D"/>
    <w:rsid w:val="00BC6FE3"/>
    <w:rsid w:val="00BC79F0"/>
    <w:rsid w:val="00BD3852"/>
    <w:rsid w:val="00BD4A25"/>
    <w:rsid w:val="00BD4CF9"/>
    <w:rsid w:val="00BD67E7"/>
    <w:rsid w:val="00BE34FF"/>
    <w:rsid w:val="00BE3F3A"/>
    <w:rsid w:val="00BE59D5"/>
    <w:rsid w:val="00BF466C"/>
    <w:rsid w:val="00BF6A06"/>
    <w:rsid w:val="00BF7C95"/>
    <w:rsid w:val="00C01906"/>
    <w:rsid w:val="00C01A5D"/>
    <w:rsid w:val="00C0252C"/>
    <w:rsid w:val="00C04116"/>
    <w:rsid w:val="00C057DD"/>
    <w:rsid w:val="00C05E13"/>
    <w:rsid w:val="00C063EB"/>
    <w:rsid w:val="00C07341"/>
    <w:rsid w:val="00C1059E"/>
    <w:rsid w:val="00C10B9D"/>
    <w:rsid w:val="00C10E69"/>
    <w:rsid w:val="00C1366B"/>
    <w:rsid w:val="00C168C9"/>
    <w:rsid w:val="00C171DC"/>
    <w:rsid w:val="00C22278"/>
    <w:rsid w:val="00C224BE"/>
    <w:rsid w:val="00C24088"/>
    <w:rsid w:val="00C24601"/>
    <w:rsid w:val="00C25AB9"/>
    <w:rsid w:val="00C26DC2"/>
    <w:rsid w:val="00C27A43"/>
    <w:rsid w:val="00C27AC8"/>
    <w:rsid w:val="00C322A6"/>
    <w:rsid w:val="00C3242E"/>
    <w:rsid w:val="00C32B46"/>
    <w:rsid w:val="00C35943"/>
    <w:rsid w:val="00C3682D"/>
    <w:rsid w:val="00C36CF2"/>
    <w:rsid w:val="00C37F33"/>
    <w:rsid w:val="00C44BDF"/>
    <w:rsid w:val="00C44EDC"/>
    <w:rsid w:val="00C46D65"/>
    <w:rsid w:val="00C46D9B"/>
    <w:rsid w:val="00C50C70"/>
    <w:rsid w:val="00C50D8C"/>
    <w:rsid w:val="00C51596"/>
    <w:rsid w:val="00C52D75"/>
    <w:rsid w:val="00C54328"/>
    <w:rsid w:val="00C5503C"/>
    <w:rsid w:val="00C55392"/>
    <w:rsid w:val="00C57CC7"/>
    <w:rsid w:val="00C63007"/>
    <w:rsid w:val="00C633D1"/>
    <w:rsid w:val="00C655E8"/>
    <w:rsid w:val="00C66E72"/>
    <w:rsid w:val="00C67B98"/>
    <w:rsid w:val="00C716CC"/>
    <w:rsid w:val="00C71AAB"/>
    <w:rsid w:val="00C72FD3"/>
    <w:rsid w:val="00C77790"/>
    <w:rsid w:val="00C81B87"/>
    <w:rsid w:val="00C8377A"/>
    <w:rsid w:val="00C84ABA"/>
    <w:rsid w:val="00C85A36"/>
    <w:rsid w:val="00C873DB"/>
    <w:rsid w:val="00C92E1E"/>
    <w:rsid w:val="00CA61AF"/>
    <w:rsid w:val="00CB0914"/>
    <w:rsid w:val="00CB0A11"/>
    <w:rsid w:val="00CB0F68"/>
    <w:rsid w:val="00CB11B9"/>
    <w:rsid w:val="00CB33D4"/>
    <w:rsid w:val="00CB3AF6"/>
    <w:rsid w:val="00CB40A4"/>
    <w:rsid w:val="00CB61C7"/>
    <w:rsid w:val="00CB7F3B"/>
    <w:rsid w:val="00CC0BCB"/>
    <w:rsid w:val="00CC2700"/>
    <w:rsid w:val="00CC2C09"/>
    <w:rsid w:val="00CC356E"/>
    <w:rsid w:val="00CC39AA"/>
    <w:rsid w:val="00CD2920"/>
    <w:rsid w:val="00CD33BE"/>
    <w:rsid w:val="00CD48AD"/>
    <w:rsid w:val="00CD495C"/>
    <w:rsid w:val="00CD67CC"/>
    <w:rsid w:val="00CD6DB8"/>
    <w:rsid w:val="00CE0517"/>
    <w:rsid w:val="00CE0DA9"/>
    <w:rsid w:val="00CE2689"/>
    <w:rsid w:val="00CE439B"/>
    <w:rsid w:val="00CE4AED"/>
    <w:rsid w:val="00CE54DC"/>
    <w:rsid w:val="00CE5FE8"/>
    <w:rsid w:val="00CF0016"/>
    <w:rsid w:val="00CF1871"/>
    <w:rsid w:val="00CF2D66"/>
    <w:rsid w:val="00CF44BB"/>
    <w:rsid w:val="00CF4FD3"/>
    <w:rsid w:val="00CF5417"/>
    <w:rsid w:val="00CF5500"/>
    <w:rsid w:val="00CF562D"/>
    <w:rsid w:val="00CF5972"/>
    <w:rsid w:val="00CF5DC8"/>
    <w:rsid w:val="00CF6DC5"/>
    <w:rsid w:val="00D01648"/>
    <w:rsid w:val="00D01830"/>
    <w:rsid w:val="00D021D8"/>
    <w:rsid w:val="00D0239F"/>
    <w:rsid w:val="00D10B12"/>
    <w:rsid w:val="00D12967"/>
    <w:rsid w:val="00D145DC"/>
    <w:rsid w:val="00D1529C"/>
    <w:rsid w:val="00D202A8"/>
    <w:rsid w:val="00D232D1"/>
    <w:rsid w:val="00D23E77"/>
    <w:rsid w:val="00D23F56"/>
    <w:rsid w:val="00D2482B"/>
    <w:rsid w:val="00D25C12"/>
    <w:rsid w:val="00D26BC8"/>
    <w:rsid w:val="00D3049E"/>
    <w:rsid w:val="00D3156E"/>
    <w:rsid w:val="00D315BE"/>
    <w:rsid w:val="00D31F07"/>
    <w:rsid w:val="00D33979"/>
    <w:rsid w:val="00D434AE"/>
    <w:rsid w:val="00D44DF7"/>
    <w:rsid w:val="00D456B6"/>
    <w:rsid w:val="00D45A21"/>
    <w:rsid w:val="00D4687B"/>
    <w:rsid w:val="00D476C3"/>
    <w:rsid w:val="00D47DEC"/>
    <w:rsid w:val="00D50723"/>
    <w:rsid w:val="00D5079E"/>
    <w:rsid w:val="00D51311"/>
    <w:rsid w:val="00D5577A"/>
    <w:rsid w:val="00D570AD"/>
    <w:rsid w:val="00D60E69"/>
    <w:rsid w:val="00D634DF"/>
    <w:rsid w:val="00D63C01"/>
    <w:rsid w:val="00D65701"/>
    <w:rsid w:val="00D66453"/>
    <w:rsid w:val="00D6782A"/>
    <w:rsid w:val="00D7029F"/>
    <w:rsid w:val="00D70FED"/>
    <w:rsid w:val="00D731DA"/>
    <w:rsid w:val="00D74E74"/>
    <w:rsid w:val="00D751FC"/>
    <w:rsid w:val="00D763E3"/>
    <w:rsid w:val="00D81F5F"/>
    <w:rsid w:val="00D824AF"/>
    <w:rsid w:val="00D82583"/>
    <w:rsid w:val="00D82848"/>
    <w:rsid w:val="00D83C30"/>
    <w:rsid w:val="00D865D5"/>
    <w:rsid w:val="00D86B2E"/>
    <w:rsid w:val="00D87FF5"/>
    <w:rsid w:val="00D93030"/>
    <w:rsid w:val="00D9439D"/>
    <w:rsid w:val="00D969C1"/>
    <w:rsid w:val="00DA25A4"/>
    <w:rsid w:val="00DA4219"/>
    <w:rsid w:val="00DA4CBB"/>
    <w:rsid w:val="00DA5185"/>
    <w:rsid w:val="00DA5CE1"/>
    <w:rsid w:val="00DA779F"/>
    <w:rsid w:val="00DB0057"/>
    <w:rsid w:val="00DB5948"/>
    <w:rsid w:val="00DB65CD"/>
    <w:rsid w:val="00DB74BC"/>
    <w:rsid w:val="00DB763A"/>
    <w:rsid w:val="00DC0CE9"/>
    <w:rsid w:val="00DC1CED"/>
    <w:rsid w:val="00DC289C"/>
    <w:rsid w:val="00DC6981"/>
    <w:rsid w:val="00DD3B70"/>
    <w:rsid w:val="00DD5320"/>
    <w:rsid w:val="00DD78D3"/>
    <w:rsid w:val="00DE069A"/>
    <w:rsid w:val="00DE5531"/>
    <w:rsid w:val="00DE6642"/>
    <w:rsid w:val="00DE69DF"/>
    <w:rsid w:val="00DE7CC8"/>
    <w:rsid w:val="00DF15B4"/>
    <w:rsid w:val="00DF21E9"/>
    <w:rsid w:val="00DF3259"/>
    <w:rsid w:val="00DF40EC"/>
    <w:rsid w:val="00DF53B0"/>
    <w:rsid w:val="00DF6151"/>
    <w:rsid w:val="00DF6AC2"/>
    <w:rsid w:val="00DF73FF"/>
    <w:rsid w:val="00E01013"/>
    <w:rsid w:val="00E0172F"/>
    <w:rsid w:val="00E10431"/>
    <w:rsid w:val="00E12FF9"/>
    <w:rsid w:val="00E15A76"/>
    <w:rsid w:val="00E17452"/>
    <w:rsid w:val="00E214D0"/>
    <w:rsid w:val="00E21A15"/>
    <w:rsid w:val="00E24074"/>
    <w:rsid w:val="00E24D95"/>
    <w:rsid w:val="00E25268"/>
    <w:rsid w:val="00E258DA"/>
    <w:rsid w:val="00E2644D"/>
    <w:rsid w:val="00E34D1B"/>
    <w:rsid w:val="00E3663B"/>
    <w:rsid w:val="00E41B31"/>
    <w:rsid w:val="00E42A49"/>
    <w:rsid w:val="00E460CF"/>
    <w:rsid w:val="00E4759D"/>
    <w:rsid w:val="00E52569"/>
    <w:rsid w:val="00E5472B"/>
    <w:rsid w:val="00E558E2"/>
    <w:rsid w:val="00E564C2"/>
    <w:rsid w:val="00E56588"/>
    <w:rsid w:val="00E57D18"/>
    <w:rsid w:val="00E6075A"/>
    <w:rsid w:val="00E6099F"/>
    <w:rsid w:val="00E62989"/>
    <w:rsid w:val="00E64323"/>
    <w:rsid w:val="00E728C2"/>
    <w:rsid w:val="00E7292B"/>
    <w:rsid w:val="00E73913"/>
    <w:rsid w:val="00E74316"/>
    <w:rsid w:val="00E80128"/>
    <w:rsid w:val="00E83120"/>
    <w:rsid w:val="00E84FF9"/>
    <w:rsid w:val="00E87120"/>
    <w:rsid w:val="00E94E35"/>
    <w:rsid w:val="00E958BF"/>
    <w:rsid w:val="00E95EEF"/>
    <w:rsid w:val="00E96DFA"/>
    <w:rsid w:val="00E976EB"/>
    <w:rsid w:val="00EA03C6"/>
    <w:rsid w:val="00EA6729"/>
    <w:rsid w:val="00EA7AC7"/>
    <w:rsid w:val="00EB0A08"/>
    <w:rsid w:val="00EB3CB0"/>
    <w:rsid w:val="00EB6297"/>
    <w:rsid w:val="00EC303E"/>
    <w:rsid w:val="00EC745D"/>
    <w:rsid w:val="00ED0F3D"/>
    <w:rsid w:val="00ED4CA2"/>
    <w:rsid w:val="00ED60E0"/>
    <w:rsid w:val="00EE2ABF"/>
    <w:rsid w:val="00EE2CBC"/>
    <w:rsid w:val="00EE2FA4"/>
    <w:rsid w:val="00EE4BED"/>
    <w:rsid w:val="00EE66F4"/>
    <w:rsid w:val="00EF03A5"/>
    <w:rsid w:val="00EF189B"/>
    <w:rsid w:val="00EF1BC5"/>
    <w:rsid w:val="00EF2A7E"/>
    <w:rsid w:val="00EF3B35"/>
    <w:rsid w:val="00EF4198"/>
    <w:rsid w:val="00EF71D7"/>
    <w:rsid w:val="00F00D41"/>
    <w:rsid w:val="00F01D55"/>
    <w:rsid w:val="00F0592A"/>
    <w:rsid w:val="00F059CB"/>
    <w:rsid w:val="00F07020"/>
    <w:rsid w:val="00F07A91"/>
    <w:rsid w:val="00F1069C"/>
    <w:rsid w:val="00F1298C"/>
    <w:rsid w:val="00F12FF5"/>
    <w:rsid w:val="00F1346B"/>
    <w:rsid w:val="00F14C08"/>
    <w:rsid w:val="00F1788B"/>
    <w:rsid w:val="00F21D99"/>
    <w:rsid w:val="00F21DBC"/>
    <w:rsid w:val="00F2392C"/>
    <w:rsid w:val="00F2528E"/>
    <w:rsid w:val="00F254D6"/>
    <w:rsid w:val="00F2575E"/>
    <w:rsid w:val="00F25ABF"/>
    <w:rsid w:val="00F25DDB"/>
    <w:rsid w:val="00F2600D"/>
    <w:rsid w:val="00F266B5"/>
    <w:rsid w:val="00F26931"/>
    <w:rsid w:val="00F30E32"/>
    <w:rsid w:val="00F32162"/>
    <w:rsid w:val="00F333E3"/>
    <w:rsid w:val="00F33540"/>
    <w:rsid w:val="00F34FC4"/>
    <w:rsid w:val="00F36062"/>
    <w:rsid w:val="00F40C7F"/>
    <w:rsid w:val="00F4167A"/>
    <w:rsid w:val="00F509E4"/>
    <w:rsid w:val="00F51408"/>
    <w:rsid w:val="00F52A69"/>
    <w:rsid w:val="00F52CFB"/>
    <w:rsid w:val="00F52EBE"/>
    <w:rsid w:val="00F53E9F"/>
    <w:rsid w:val="00F60BE9"/>
    <w:rsid w:val="00F60D68"/>
    <w:rsid w:val="00F61085"/>
    <w:rsid w:val="00F61320"/>
    <w:rsid w:val="00F6217D"/>
    <w:rsid w:val="00F73331"/>
    <w:rsid w:val="00F73B46"/>
    <w:rsid w:val="00F74EF7"/>
    <w:rsid w:val="00F74FC1"/>
    <w:rsid w:val="00F800F7"/>
    <w:rsid w:val="00F80DA7"/>
    <w:rsid w:val="00F85066"/>
    <w:rsid w:val="00F85236"/>
    <w:rsid w:val="00F90E0C"/>
    <w:rsid w:val="00F910EB"/>
    <w:rsid w:val="00F9301D"/>
    <w:rsid w:val="00F93882"/>
    <w:rsid w:val="00F938B7"/>
    <w:rsid w:val="00F9510A"/>
    <w:rsid w:val="00F975CB"/>
    <w:rsid w:val="00FA1CCD"/>
    <w:rsid w:val="00FA22F3"/>
    <w:rsid w:val="00FA78F3"/>
    <w:rsid w:val="00FB1F8F"/>
    <w:rsid w:val="00FB504E"/>
    <w:rsid w:val="00FC0120"/>
    <w:rsid w:val="00FC378A"/>
    <w:rsid w:val="00FC44FA"/>
    <w:rsid w:val="00FC56E0"/>
    <w:rsid w:val="00FC5840"/>
    <w:rsid w:val="00FC701E"/>
    <w:rsid w:val="00FD26AA"/>
    <w:rsid w:val="00FD414A"/>
    <w:rsid w:val="00FD4494"/>
    <w:rsid w:val="00FD5326"/>
    <w:rsid w:val="00FD5D02"/>
    <w:rsid w:val="00FD7A54"/>
    <w:rsid w:val="00FE1F28"/>
    <w:rsid w:val="00FE262A"/>
    <w:rsid w:val="00FE3193"/>
    <w:rsid w:val="00FE3B15"/>
    <w:rsid w:val="00FE3F33"/>
    <w:rsid w:val="00FE48A6"/>
    <w:rsid w:val="00FE6C25"/>
    <w:rsid w:val="00FF0249"/>
    <w:rsid w:val="00FF04F2"/>
    <w:rsid w:val="00FF2AB4"/>
    <w:rsid w:val="00FF3F8B"/>
    <w:rsid w:val="00FF7B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D7066A"/>
  <w15:docId w15:val="{052EFADC-0F34-4D74-A8B2-0507657CA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Heading2">
    <w:name w:val="heading 2"/>
    <w:basedOn w:val="Normal"/>
    <w:next w:val="Normal"/>
    <w:link w:val="Heading2Char"/>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Heading3">
    <w:name w:val="heading 3"/>
    <w:basedOn w:val="Normal"/>
    <w:next w:val="Normal"/>
    <w:link w:val="Heading3Char"/>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Heading4">
    <w:name w:val="heading 4"/>
    <w:basedOn w:val="Normal"/>
    <w:next w:val="Normal"/>
    <w:link w:val="Heading4Char"/>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Heading5">
    <w:name w:val="heading 5"/>
    <w:basedOn w:val="Normal"/>
    <w:next w:val="Normal"/>
    <w:link w:val="Heading5Char"/>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Heading8">
    <w:name w:val="heading 8"/>
    <w:basedOn w:val="Normal"/>
    <w:next w:val="Normal"/>
    <w:link w:val="Heading8Char"/>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Heading9">
    <w:name w:val="heading 9"/>
    <w:basedOn w:val="Normal"/>
    <w:next w:val="Normal"/>
    <w:link w:val="Heading9Char"/>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rsid w:val="00014182"/>
    <w:rPr>
      <w:caps/>
      <w:spacing w:val="10"/>
      <w:sz w:val="18"/>
      <w:szCs w:val="18"/>
    </w:rPr>
  </w:style>
  <w:style w:type="character" w:customStyle="1" w:styleId="Heading9Char">
    <w:name w:val="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Normal"/>
    <w:next w:val="Normal"/>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Normal"/>
    <w:next w:val="Normal"/>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Normal"/>
    <w:next w:val="Normal"/>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Normal"/>
    <w:next w:val="Normal"/>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Normal"/>
    <w:next w:val="Normal"/>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ListParagraph">
    <w:name w:val="List Paragraph"/>
    <w:basedOn w:val="Normal"/>
    <w:link w:val="ListParagraphChar"/>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Header">
    <w:name w:val="header"/>
    <w:basedOn w:val="Normal"/>
    <w:link w:val="HeaderChar"/>
    <w:rsid w:val="009435A5"/>
    <w:pPr>
      <w:tabs>
        <w:tab w:val="center" w:pos="4320"/>
        <w:tab w:val="right" w:pos="8640"/>
      </w:tabs>
    </w:pPr>
  </w:style>
  <w:style w:type="character" w:customStyle="1" w:styleId="HeaderChar">
    <w:name w:val="Header Char"/>
    <w:basedOn w:val="DefaultParagraphFont"/>
    <w:link w:val="Header"/>
    <w:rsid w:val="009435A5"/>
    <w:rPr>
      <w:rFonts w:ascii="Times New Roman" w:eastAsia="Times New Roman" w:hAnsi="Times New Roman" w:cs="David"/>
      <w:sz w:val="20"/>
      <w:szCs w:val="24"/>
      <w:lang w:eastAsia="he-IL"/>
    </w:rPr>
  </w:style>
  <w:style w:type="paragraph" w:styleId="Footer">
    <w:name w:val="footer"/>
    <w:basedOn w:val="Normal"/>
    <w:link w:val="FooterChar"/>
    <w:uiPriority w:val="99"/>
    <w:rsid w:val="009435A5"/>
    <w:pPr>
      <w:tabs>
        <w:tab w:val="center" w:pos="4153"/>
        <w:tab w:val="right" w:pos="8306"/>
      </w:tabs>
    </w:pPr>
  </w:style>
  <w:style w:type="character" w:customStyle="1" w:styleId="FooterChar">
    <w:name w:val="Footer Char"/>
    <w:basedOn w:val="DefaultParagraphFont"/>
    <w:link w:val="Footer"/>
    <w:uiPriority w:val="99"/>
    <w:rsid w:val="009435A5"/>
    <w:rPr>
      <w:rFonts w:ascii="Times New Roman" w:eastAsia="Times New Roman" w:hAnsi="Times New Roman" w:cs="David"/>
      <w:sz w:val="20"/>
      <w:szCs w:val="24"/>
      <w:lang w:eastAsia="he-IL"/>
    </w:rPr>
  </w:style>
  <w:style w:type="character" w:styleId="Hyperlink">
    <w:name w:val="Hyperlink"/>
    <w:basedOn w:val="DefaultParagraphFont"/>
    <w:rsid w:val="009435A5"/>
    <w:rPr>
      <w:color w:val="0000FF"/>
      <w:u w:val="single"/>
    </w:rPr>
  </w:style>
  <w:style w:type="character" w:styleId="PageNumber">
    <w:name w:val="page number"/>
    <w:basedOn w:val="DefaultParagraphFont"/>
    <w:uiPriority w:val="99"/>
    <w:rsid w:val="009435A5"/>
  </w:style>
  <w:style w:type="paragraph" w:styleId="BalloonText">
    <w:name w:val="Balloon Text"/>
    <w:basedOn w:val="Normal"/>
    <w:link w:val="BalloonTextChar"/>
    <w:unhideWhenUsed/>
    <w:rsid w:val="009435A5"/>
    <w:rPr>
      <w:rFonts w:ascii="Tahoma" w:hAnsi="Tahoma" w:cs="Tahoma"/>
      <w:sz w:val="16"/>
      <w:szCs w:val="16"/>
    </w:rPr>
  </w:style>
  <w:style w:type="character" w:customStyle="1" w:styleId="BalloonTextChar">
    <w:name w:val="Balloon Text Char"/>
    <w:basedOn w:val="DefaultParagraphFont"/>
    <w:link w:val="BalloonText"/>
    <w:rsid w:val="009435A5"/>
    <w:rPr>
      <w:rFonts w:ascii="Tahoma" w:eastAsia="Times New Roman" w:hAnsi="Tahoma" w:cs="Tahoma"/>
      <w:sz w:val="16"/>
      <w:szCs w:val="16"/>
      <w:lang w:eastAsia="he-IL"/>
    </w:rPr>
  </w:style>
  <w:style w:type="paragraph" w:customStyle="1" w:styleId="13">
    <w:name w:val="כותרת1"/>
    <w:basedOn w:val="Normal"/>
    <w:next w:val="Normal"/>
    <w:rsid w:val="000B734D"/>
    <w:pPr>
      <w:spacing w:before="120" w:after="120"/>
    </w:pPr>
    <w:rPr>
      <w:rFonts w:cs="Guttman Kav"/>
      <w:b/>
      <w:bCs/>
      <w:sz w:val="40"/>
      <w:szCs w:val="28"/>
    </w:rPr>
  </w:style>
  <w:style w:type="paragraph" w:customStyle="1" w:styleId="a4">
    <w:name w:val="הואיל"/>
    <w:basedOn w:val="Normal"/>
    <w:rsid w:val="000B734D"/>
    <w:pPr>
      <w:spacing w:before="120" w:after="120"/>
      <w:ind w:left="799" w:hanging="799"/>
      <w:jc w:val="both"/>
    </w:pPr>
    <w:rPr>
      <w:rFonts w:cs="Times New Roman"/>
      <w:szCs w:val="20"/>
      <w:lang w:eastAsia="en-US"/>
    </w:rPr>
  </w:style>
  <w:style w:type="paragraph" w:customStyle="1" w:styleId="25">
    <w:name w:val="פיסקה2"/>
    <w:basedOn w:val="Normal"/>
    <w:rsid w:val="000B734D"/>
    <w:pPr>
      <w:tabs>
        <w:tab w:val="left" w:pos="1800"/>
      </w:tabs>
      <w:spacing w:before="120"/>
      <w:ind w:left="1021"/>
      <w:jc w:val="both"/>
    </w:pPr>
    <w:rPr>
      <w:rFonts w:cs="Narkisim"/>
      <w:noProof/>
      <w:sz w:val="24"/>
    </w:rPr>
  </w:style>
  <w:style w:type="paragraph" w:customStyle="1" w:styleId="a5">
    <w:name w:val="כותרת"/>
    <w:basedOn w:val="Normal"/>
    <w:rsid w:val="000B734D"/>
    <w:pPr>
      <w:spacing w:before="120" w:after="120"/>
      <w:jc w:val="center"/>
    </w:pPr>
    <w:rPr>
      <w:b/>
      <w:bCs/>
      <w:szCs w:val="36"/>
    </w:rPr>
  </w:style>
  <w:style w:type="paragraph" w:customStyle="1" w:styleId="a6">
    <w:name w:val="כותרות"/>
    <w:basedOn w:val="Normal"/>
    <w:rsid w:val="000B734D"/>
    <w:pPr>
      <w:jc w:val="center"/>
    </w:pPr>
  </w:style>
  <w:style w:type="paragraph" w:customStyle="1" w:styleId="N1">
    <w:name w:val="N1"/>
    <w:basedOn w:val="Normal"/>
    <w:next w:val="Heading2"/>
    <w:rsid w:val="000B734D"/>
    <w:pPr>
      <w:spacing w:before="120" w:after="120"/>
      <w:ind w:left="709"/>
    </w:pPr>
  </w:style>
  <w:style w:type="paragraph" w:customStyle="1" w:styleId="N2">
    <w:name w:val="N2"/>
    <w:basedOn w:val="Normal"/>
    <w:rsid w:val="000B734D"/>
    <w:pPr>
      <w:spacing w:before="120" w:after="120"/>
      <w:ind w:left="709"/>
    </w:pPr>
  </w:style>
  <w:style w:type="paragraph" w:customStyle="1" w:styleId="a7">
    <w:name w:val="הגדרות"/>
    <w:basedOn w:val="N1"/>
    <w:link w:val="a8"/>
    <w:qFormat/>
    <w:rsid w:val="000B734D"/>
    <w:pPr>
      <w:spacing w:before="0" w:after="0"/>
      <w:ind w:left="2642" w:hanging="1933"/>
    </w:pPr>
  </w:style>
  <w:style w:type="paragraph" w:styleId="Signature">
    <w:name w:val="Signature"/>
    <w:basedOn w:val="Normal"/>
    <w:link w:val="SignatureChar"/>
    <w:rsid w:val="000B734D"/>
    <w:pPr>
      <w:overflowPunct/>
      <w:autoSpaceDE/>
      <w:autoSpaceDN/>
      <w:adjustRightInd/>
      <w:ind w:left="4320"/>
      <w:jc w:val="both"/>
      <w:textAlignment w:val="auto"/>
    </w:pPr>
    <w:rPr>
      <w:rFonts w:cs="Times New Roman"/>
      <w:sz w:val="26"/>
      <w:szCs w:val="26"/>
      <w:lang w:val="x-none"/>
    </w:rPr>
  </w:style>
  <w:style w:type="character" w:customStyle="1" w:styleId="SignatureChar">
    <w:name w:val="Signature Char"/>
    <w:basedOn w:val="DefaultParagraphFont"/>
    <w:link w:val="Signature"/>
    <w:rsid w:val="000B734D"/>
    <w:rPr>
      <w:rFonts w:ascii="Times New Roman" w:eastAsia="Times New Roman" w:hAnsi="Times New Roman" w:cs="Times New Roman"/>
      <w:sz w:val="26"/>
      <w:szCs w:val="26"/>
      <w:lang w:val="x-none" w:eastAsia="he-IL"/>
    </w:rPr>
  </w:style>
  <w:style w:type="table" w:styleId="TableGrid">
    <w:name w:val="Table Grid"/>
    <w:aliases w:val="טקסט טבלה תחתונה"/>
    <w:basedOn w:val="TableNormal"/>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0B734D"/>
    <w:pPr>
      <w:overflowPunct/>
      <w:autoSpaceDE/>
      <w:autoSpaceDN/>
      <w:adjustRightInd/>
      <w:textAlignment w:val="auto"/>
    </w:pPr>
    <w:rPr>
      <w:rFonts w:cs="Times New Roman"/>
      <w:szCs w:val="20"/>
      <w:lang w:val="x-none"/>
    </w:rPr>
  </w:style>
  <w:style w:type="character" w:customStyle="1" w:styleId="FootnoteTextChar">
    <w:name w:val="Footnote Text Char"/>
    <w:basedOn w:val="DefaultParagraphFont"/>
    <w:link w:val="FootnoteText"/>
    <w:rsid w:val="000B734D"/>
    <w:rPr>
      <w:rFonts w:ascii="Times New Roman" w:eastAsia="Times New Roman" w:hAnsi="Times New Roman" w:cs="Times New Roman"/>
      <w:sz w:val="20"/>
      <w:szCs w:val="20"/>
      <w:lang w:val="x-none" w:eastAsia="he-IL"/>
    </w:rPr>
  </w:style>
  <w:style w:type="character" w:styleId="FootnoteReference">
    <w:name w:val="footnote reference"/>
    <w:rsid w:val="000B734D"/>
    <w:rPr>
      <w:vertAlign w:val="superscript"/>
    </w:rPr>
  </w:style>
  <w:style w:type="paragraph" w:customStyle="1" w:styleId="14">
    <w:name w:val="סגנון1"/>
    <w:basedOn w:val="a7"/>
    <w:next w:val="a7"/>
    <w:link w:val="15"/>
    <w:qFormat/>
    <w:rsid w:val="000B734D"/>
    <w:pPr>
      <w:jc w:val="both"/>
    </w:pPr>
  </w:style>
  <w:style w:type="paragraph" w:customStyle="1" w:styleId="Memo">
    <w:name w:val="Memo"/>
    <w:basedOn w:val="Normal"/>
    <w:rsid w:val="000B734D"/>
    <w:pPr>
      <w:ind w:left="5760"/>
    </w:pPr>
    <w:rPr>
      <w:rFonts w:cs="FrankRuehl"/>
      <w:szCs w:val="26"/>
    </w:rPr>
  </w:style>
  <w:style w:type="paragraph" w:customStyle="1" w:styleId="Sign">
    <w:name w:val="Sign"/>
    <w:basedOn w:val="Normal"/>
    <w:rsid w:val="000B734D"/>
    <w:pPr>
      <w:ind w:left="3493"/>
      <w:jc w:val="center"/>
    </w:pPr>
    <w:rPr>
      <w:rFonts w:cs="FrankRuehl"/>
      <w:szCs w:val="26"/>
    </w:rPr>
  </w:style>
  <w:style w:type="paragraph" w:customStyle="1" w:styleId="About">
    <w:name w:val="About"/>
    <w:basedOn w:val="Normal"/>
    <w:rsid w:val="000B734D"/>
    <w:pPr>
      <w:ind w:left="658" w:hanging="658"/>
    </w:pPr>
    <w:rPr>
      <w:rFonts w:cs="FrankRuehl"/>
      <w:szCs w:val="26"/>
    </w:rPr>
  </w:style>
  <w:style w:type="paragraph" w:customStyle="1" w:styleId="a9">
    <w:name w:val="תו תו תו תו תו תו תו תו תו תו תו תו תו תו תו תו תו"/>
    <w:basedOn w:val="Normal"/>
    <w:rsid w:val="000B734D"/>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a">
    <w:name w:val="תו תו"/>
    <w:basedOn w:val="Normal"/>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b">
    <w:name w:val="תו תו תו"/>
    <w:basedOn w:val="Normal"/>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Normal"/>
    <w:next w:val="Normal"/>
    <w:rsid w:val="000B734D"/>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6">
    <w:name w:val="ללא רשימה1"/>
    <w:next w:val="NoList"/>
    <w:semiHidden/>
    <w:rsid w:val="000B734D"/>
  </w:style>
  <w:style w:type="paragraph" w:customStyle="1" w:styleId="BodyText">
    <w:name w:val="BodyText"/>
    <w:basedOn w:val="Normal"/>
    <w:rsid w:val="000B734D"/>
    <w:pPr>
      <w:spacing w:after="240"/>
      <w:textAlignment w:val="auto"/>
    </w:pPr>
    <w:rPr>
      <w:szCs w:val="28"/>
    </w:rPr>
  </w:style>
  <w:style w:type="paragraph" w:styleId="BodyText0">
    <w:name w:val="Body Text"/>
    <w:basedOn w:val="Normal"/>
    <w:link w:val="BodyTextChar"/>
    <w:rsid w:val="000B734D"/>
    <w:pPr>
      <w:overflowPunct/>
      <w:autoSpaceDE/>
      <w:autoSpaceDN/>
      <w:adjustRightInd/>
      <w:spacing w:after="120"/>
      <w:jc w:val="both"/>
      <w:textAlignment w:val="auto"/>
    </w:pPr>
    <w:rPr>
      <w:rFonts w:cs="Times New Roman"/>
      <w:sz w:val="26"/>
      <w:szCs w:val="26"/>
      <w:lang w:val="x-none"/>
    </w:rPr>
  </w:style>
  <w:style w:type="character" w:customStyle="1" w:styleId="BodyTextChar">
    <w:name w:val="Body Text Char"/>
    <w:basedOn w:val="DefaultParagraphFont"/>
    <w:link w:val="BodyText0"/>
    <w:rsid w:val="000B734D"/>
    <w:rPr>
      <w:rFonts w:ascii="Times New Roman" w:eastAsia="Times New Roman" w:hAnsi="Times New Roman" w:cs="Times New Roman"/>
      <w:sz w:val="26"/>
      <w:szCs w:val="26"/>
      <w:lang w:val="x-none" w:eastAsia="he-IL"/>
    </w:rPr>
  </w:style>
  <w:style w:type="paragraph" w:styleId="BodyText2">
    <w:name w:val="Body Text 2"/>
    <w:basedOn w:val="Normal"/>
    <w:link w:val="BodyText2Char"/>
    <w:rsid w:val="000B734D"/>
    <w:pPr>
      <w:overflowPunct/>
      <w:autoSpaceDE/>
      <w:autoSpaceDN/>
      <w:adjustRightInd/>
      <w:spacing w:after="120" w:line="480" w:lineRule="auto"/>
      <w:jc w:val="both"/>
      <w:textAlignment w:val="auto"/>
    </w:pPr>
    <w:rPr>
      <w:rFonts w:cs="Times New Roman"/>
      <w:sz w:val="26"/>
      <w:szCs w:val="26"/>
      <w:lang w:val="x-none"/>
    </w:rPr>
  </w:style>
  <w:style w:type="character" w:customStyle="1" w:styleId="BodyText2Char">
    <w:name w:val="Body Text 2 Char"/>
    <w:basedOn w:val="DefaultParagraphFont"/>
    <w:link w:val="BodyText2"/>
    <w:rsid w:val="000B734D"/>
    <w:rPr>
      <w:rFonts w:ascii="Times New Roman" w:eastAsia="Times New Roman" w:hAnsi="Times New Roman" w:cs="Times New Roman"/>
      <w:sz w:val="26"/>
      <w:szCs w:val="26"/>
      <w:lang w:val="x-none" w:eastAsia="he-IL"/>
    </w:rPr>
  </w:style>
  <w:style w:type="paragraph" w:styleId="BodyText3">
    <w:name w:val="Body Text 3"/>
    <w:basedOn w:val="Normal"/>
    <w:link w:val="BodyText3Char"/>
    <w:rsid w:val="000B734D"/>
    <w:pPr>
      <w:overflowPunct/>
      <w:autoSpaceDE/>
      <w:autoSpaceDN/>
      <w:adjustRightInd/>
      <w:spacing w:after="120"/>
      <w:textAlignment w:val="auto"/>
    </w:pPr>
    <w:rPr>
      <w:rFonts w:cs="Times New Roman"/>
      <w:sz w:val="16"/>
      <w:szCs w:val="16"/>
      <w:lang w:val="x-none"/>
    </w:rPr>
  </w:style>
  <w:style w:type="character" w:customStyle="1" w:styleId="BodyText3Char">
    <w:name w:val="Body Text 3 Char"/>
    <w:basedOn w:val="DefaultParagraphFont"/>
    <w:link w:val="BodyText3"/>
    <w:rsid w:val="000B734D"/>
    <w:rPr>
      <w:rFonts w:ascii="Times New Roman" w:eastAsia="Times New Roman" w:hAnsi="Times New Roman" w:cs="Times New Roman"/>
      <w:sz w:val="16"/>
      <w:szCs w:val="16"/>
      <w:lang w:val="x-none" w:eastAsia="he-IL"/>
    </w:rPr>
  </w:style>
  <w:style w:type="paragraph" w:styleId="BodyTextIndent3">
    <w:name w:val="Body Text Indent 3"/>
    <w:basedOn w:val="Normal"/>
    <w:link w:val="BodyTextIndent3Char"/>
    <w:rsid w:val="000B734D"/>
    <w:pPr>
      <w:overflowPunct/>
      <w:autoSpaceDE/>
      <w:autoSpaceDN/>
      <w:adjustRightInd/>
      <w:spacing w:after="120"/>
      <w:ind w:left="360"/>
      <w:textAlignment w:val="auto"/>
    </w:pPr>
    <w:rPr>
      <w:rFonts w:cs="Times New Roman"/>
      <w:sz w:val="16"/>
      <w:szCs w:val="16"/>
      <w:lang w:val="x-none"/>
    </w:rPr>
  </w:style>
  <w:style w:type="character" w:customStyle="1" w:styleId="BodyTextIndent3Char">
    <w:name w:val="Body Text Indent 3 Char"/>
    <w:basedOn w:val="DefaultParagraphFont"/>
    <w:link w:val="BodyTextIndent3"/>
    <w:rsid w:val="000B734D"/>
    <w:rPr>
      <w:rFonts w:ascii="Times New Roman" w:eastAsia="Times New Roman" w:hAnsi="Times New Roman" w:cs="Times New Roman"/>
      <w:sz w:val="16"/>
      <w:szCs w:val="16"/>
      <w:lang w:val="x-none" w:eastAsia="he-IL"/>
    </w:rPr>
  </w:style>
  <w:style w:type="paragraph" w:customStyle="1" w:styleId="17">
    <w:name w:val="פיסקה1"/>
    <w:basedOn w:val="Normal"/>
    <w:rsid w:val="000B734D"/>
    <w:pPr>
      <w:tabs>
        <w:tab w:val="left" w:pos="1800"/>
      </w:tabs>
      <w:ind w:left="284"/>
      <w:jc w:val="both"/>
    </w:pPr>
    <w:rPr>
      <w:rFonts w:cs="FrankRuehl"/>
      <w:noProof/>
      <w:sz w:val="24"/>
      <w:szCs w:val="26"/>
    </w:rPr>
  </w:style>
  <w:style w:type="paragraph" w:customStyle="1" w:styleId="Para1">
    <w:name w:val="Para1"/>
    <w:basedOn w:val="Normal"/>
    <w:rsid w:val="000B734D"/>
    <w:pPr>
      <w:tabs>
        <w:tab w:val="left" w:pos="1800"/>
      </w:tabs>
      <w:ind w:left="567"/>
      <w:jc w:val="both"/>
    </w:pPr>
    <w:rPr>
      <w:rFonts w:cs="FrankRuehl"/>
      <w:noProof/>
      <w:sz w:val="24"/>
      <w:szCs w:val="26"/>
    </w:rPr>
  </w:style>
  <w:style w:type="paragraph" w:customStyle="1" w:styleId="Jerusalem">
    <w:name w:val="Jerusalem"/>
    <w:basedOn w:val="Normal"/>
    <w:rsid w:val="000B734D"/>
    <w:pPr>
      <w:ind w:left="5760" w:hanging="849"/>
    </w:pPr>
    <w:rPr>
      <w:rFonts w:cs="FrankRuehl"/>
      <w:szCs w:val="26"/>
    </w:rPr>
  </w:style>
  <w:style w:type="paragraph" w:customStyle="1" w:styleId="Reference">
    <w:name w:val="Reference"/>
    <w:basedOn w:val="Normal"/>
    <w:rsid w:val="000B734D"/>
    <w:pPr>
      <w:tabs>
        <w:tab w:val="left" w:pos="1474"/>
      </w:tabs>
      <w:ind w:left="1650" w:hanging="992"/>
    </w:pPr>
    <w:rPr>
      <w:rFonts w:cs="FrankRuehl"/>
      <w:szCs w:val="26"/>
    </w:rPr>
  </w:style>
  <w:style w:type="character" w:styleId="Strong">
    <w:name w:val="Strong"/>
    <w:uiPriority w:val="22"/>
    <w:qFormat/>
    <w:rsid w:val="000B734D"/>
    <w:rPr>
      <w:b/>
      <w:bCs/>
    </w:rPr>
  </w:style>
  <w:style w:type="character" w:styleId="CommentReference">
    <w:name w:val="annotation reference"/>
    <w:rsid w:val="000B734D"/>
    <w:rPr>
      <w:sz w:val="16"/>
      <w:szCs w:val="16"/>
    </w:rPr>
  </w:style>
  <w:style w:type="paragraph" w:styleId="CommentText">
    <w:name w:val="annotation text"/>
    <w:basedOn w:val="Normal"/>
    <w:link w:val="CommentTextChar"/>
    <w:rsid w:val="000B734D"/>
    <w:pPr>
      <w:overflowPunct/>
      <w:autoSpaceDE/>
      <w:autoSpaceDN/>
      <w:adjustRightInd/>
      <w:textAlignment w:val="auto"/>
    </w:pPr>
    <w:rPr>
      <w:rFonts w:cs="Times New Roman"/>
      <w:szCs w:val="20"/>
      <w:lang w:val="x-none"/>
    </w:rPr>
  </w:style>
  <w:style w:type="character" w:customStyle="1" w:styleId="CommentTextChar">
    <w:name w:val="Comment Text Char"/>
    <w:basedOn w:val="DefaultParagraphFont"/>
    <w:link w:val="CommentText"/>
    <w:rsid w:val="000B734D"/>
    <w:rPr>
      <w:rFonts w:ascii="Times New Roman" w:eastAsia="Times New Roman" w:hAnsi="Times New Roman" w:cs="Times New Roman"/>
      <w:sz w:val="20"/>
      <w:szCs w:val="20"/>
      <w:lang w:val="x-none" w:eastAsia="he-IL"/>
    </w:rPr>
  </w:style>
  <w:style w:type="paragraph" w:styleId="CommentSubject">
    <w:name w:val="annotation subject"/>
    <w:basedOn w:val="CommentText"/>
    <w:next w:val="CommentText"/>
    <w:link w:val="CommentSubjectChar"/>
    <w:rsid w:val="000B734D"/>
    <w:rPr>
      <w:b/>
      <w:bCs/>
    </w:rPr>
  </w:style>
  <w:style w:type="character" w:customStyle="1" w:styleId="CommentSubjectChar">
    <w:name w:val="Comment Subject Char"/>
    <w:basedOn w:val="CommentTextChar"/>
    <w:link w:val="CommentSubject"/>
    <w:rsid w:val="000B734D"/>
    <w:rPr>
      <w:rFonts w:ascii="Times New Roman" w:eastAsia="Times New Roman" w:hAnsi="Times New Roman" w:cs="Times New Roman"/>
      <w:b/>
      <w:bCs/>
      <w:sz w:val="20"/>
      <w:szCs w:val="20"/>
      <w:lang w:val="x-none" w:eastAsia="he-IL"/>
    </w:rPr>
  </w:style>
  <w:style w:type="paragraph" w:customStyle="1" w:styleId="a1">
    <w:name w:val="כותרת סעיף"/>
    <w:basedOn w:val="Normal"/>
    <w:link w:val="ac"/>
    <w:rsid w:val="000B734D"/>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2">
    <w:name w:val="טקסט סעיף"/>
    <w:basedOn w:val="Normal"/>
    <w:link w:val="Char"/>
    <w:rsid w:val="000B734D"/>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Normal"/>
    <w:link w:val="Char0"/>
    <w:rsid w:val="000B734D"/>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2">
    <w:name w:val="תת סעיף1"/>
    <w:basedOn w:val="a3"/>
    <w:rsid w:val="000B734D"/>
    <w:pPr>
      <w:numPr>
        <w:ilvl w:val="3"/>
      </w:numPr>
    </w:pPr>
  </w:style>
  <w:style w:type="paragraph" w:customStyle="1" w:styleId="Char1">
    <w:name w:val="תו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2"/>
    <w:rsid w:val="000B734D"/>
    <w:rPr>
      <w:rFonts w:ascii="Arial" w:eastAsia="Times New Roman" w:hAnsi="Arial" w:cs="Times New Roman"/>
      <w:lang w:val="x-none" w:eastAsia="x-none"/>
    </w:rPr>
  </w:style>
  <w:style w:type="paragraph" w:styleId="TOC8">
    <w:name w:val="toc 8"/>
    <w:basedOn w:val="Normal"/>
    <w:next w:val="Normal"/>
    <w:autoRedefine/>
    <w:unhideWhenUsed/>
    <w:rsid w:val="000B734D"/>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Normal"/>
    <w:next w:val="Normal"/>
    <w:autoRedefine/>
    <w:unhideWhenUsed/>
    <w:rsid w:val="000B734D"/>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TableNormal"/>
    <w:next w:val="TableGrid"/>
    <w:rsid w:val="000B734D"/>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0B734D"/>
    <w:rPr>
      <w:color w:val="8FC33B"/>
    </w:rPr>
  </w:style>
  <w:style w:type="paragraph" w:customStyle="1" w:styleId="ad">
    <w:name w:val="כותרת טבלת נספחים"/>
    <w:basedOn w:val="Normal"/>
    <w:rsid w:val="000B734D"/>
    <w:pPr>
      <w:overflowPunct/>
      <w:autoSpaceDE/>
      <w:autoSpaceDN/>
      <w:adjustRightInd/>
      <w:jc w:val="center"/>
      <w:textAlignment w:val="auto"/>
    </w:pPr>
    <w:rPr>
      <w:rFonts w:ascii="Arial" w:hAnsi="Arial" w:cs="Arial"/>
      <w:b/>
      <w:color w:val="1B3461"/>
      <w:sz w:val="28"/>
      <w:szCs w:val="22"/>
      <w:lang w:eastAsia="en-US"/>
    </w:rPr>
  </w:style>
  <w:style w:type="paragraph" w:customStyle="1" w:styleId="ae">
    <w:name w:val="שם הוראה"/>
    <w:basedOn w:val="Normal"/>
    <w:rsid w:val="000B734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
    <w:name w:val="טקסט רץ טבלה עליונה"/>
    <w:basedOn w:val="Normal"/>
    <w:rsid w:val="000B734D"/>
    <w:pPr>
      <w:overflowPunct/>
      <w:autoSpaceDE/>
      <w:autoSpaceDN/>
      <w:adjustRightInd/>
      <w:jc w:val="both"/>
      <w:textAlignment w:val="auto"/>
    </w:pPr>
    <w:rPr>
      <w:rFonts w:ascii="Arial" w:hAnsi="Arial" w:cs="Arial"/>
      <w:szCs w:val="20"/>
      <w:lang w:eastAsia="en-US"/>
    </w:rPr>
  </w:style>
  <w:style w:type="paragraph" w:customStyle="1" w:styleId="26">
    <w:name w:val="כותרת2"/>
    <w:basedOn w:val="Normal"/>
    <w:rsid w:val="000B734D"/>
    <w:pPr>
      <w:tabs>
        <w:tab w:val="num" w:pos="1080"/>
      </w:tabs>
      <w:ind w:left="1080" w:hanging="360"/>
      <w:jc w:val="both"/>
    </w:pPr>
    <w:rPr>
      <w:color w:val="000000"/>
      <w:sz w:val="24"/>
      <w:szCs w:val="26"/>
    </w:rPr>
  </w:style>
  <w:style w:type="paragraph" w:customStyle="1" w:styleId="12-">
    <w:name w:val="12-דוד"/>
    <w:autoRedefine/>
    <w:qFormat/>
    <w:rsid w:val="005A1BCA"/>
    <w:pPr>
      <w:keepNext/>
      <w:widowControl w:val="0"/>
      <w:bidi/>
      <w:spacing w:before="0" w:after="0" w:line="360" w:lineRule="auto"/>
      <w:contextualSpacing/>
      <w:jc w:val="both"/>
    </w:pPr>
    <w:rPr>
      <w:rFonts w:ascii="David" w:eastAsia="Times New Roman" w:hAnsi="David" w:cs="David"/>
      <w:b/>
      <w:bCs/>
      <w:snapToGrid w:val="0"/>
      <w:sz w:val="24"/>
      <w:szCs w:val="24"/>
      <w:lang w:eastAsia="he-IL"/>
    </w:rPr>
  </w:style>
  <w:style w:type="paragraph" w:customStyle="1" w:styleId="19">
    <w:name w:val="נורמל 1"/>
    <w:basedOn w:val="Normal"/>
    <w:uiPriority w:val="99"/>
    <w:rsid w:val="000B734D"/>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0">
    <w:name w:val="מיספור2"/>
    <w:basedOn w:val="Normal"/>
    <w:next w:val="Normal"/>
    <w:rsid w:val="000B734D"/>
    <w:pPr>
      <w:numPr>
        <w:ilvl w:val="1"/>
        <w:numId w:val="13"/>
      </w:numPr>
      <w:overflowPunct/>
      <w:autoSpaceDE/>
      <w:autoSpaceDN/>
      <w:adjustRightInd/>
      <w:spacing w:before="120" w:after="60"/>
      <w:ind w:right="0"/>
      <w:jc w:val="both"/>
      <w:textAlignment w:val="auto"/>
    </w:pPr>
  </w:style>
  <w:style w:type="paragraph" w:customStyle="1" w:styleId="1a">
    <w:name w:val="מספור1"/>
    <w:basedOn w:val="Normal"/>
    <w:next w:val="Normal"/>
    <w:link w:val="1b"/>
    <w:autoRedefine/>
    <w:rsid w:val="002B5959"/>
    <w:pPr>
      <w:tabs>
        <w:tab w:val="left" w:pos="34"/>
      </w:tabs>
      <w:overflowPunct/>
      <w:autoSpaceDE/>
      <w:autoSpaceDN/>
      <w:adjustRightInd/>
      <w:spacing w:before="120" w:after="60"/>
      <w:ind w:left="2642" w:right="567" w:hanging="2267"/>
      <w:contextualSpacing/>
      <w:jc w:val="both"/>
      <w:textAlignment w:val="auto"/>
    </w:pPr>
    <w:rPr>
      <w:rFonts w:cs="Times New Roman"/>
      <w:color w:val="000000"/>
      <w:lang w:val="x-none" w:eastAsia="x-none"/>
    </w:rPr>
  </w:style>
  <w:style w:type="character" w:customStyle="1" w:styleId="1b">
    <w:name w:val="מספור1 תו"/>
    <w:link w:val="1a"/>
    <w:rsid w:val="002B5959"/>
    <w:rPr>
      <w:rFonts w:ascii="Times New Roman" w:eastAsia="Times New Roman" w:hAnsi="Times New Roman" w:cs="Times New Roman"/>
      <w:color w:val="000000"/>
      <w:sz w:val="20"/>
      <w:szCs w:val="24"/>
      <w:lang w:val="x-none" w:eastAsia="x-none"/>
    </w:rPr>
  </w:style>
  <w:style w:type="paragraph" w:customStyle="1" w:styleId="3">
    <w:name w:val="מספור3"/>
    <w:basedOn w:val="Normal"/>
    <w:next w:val="Normal"/>
    <w:rsid w:val="000B734D"/>
    <w:pPr>
      <w:numPr>
        <w:ilvl w:val="2"/>
        <w:numId w:val="13"/>
      </w:numPr>
      <w:overflowPunct/>
      <w:autoSpaceDE/>
      <w:autoSpaceDN/>
      <w:adjustRightInd/>
      <w:spacing w:before="120" w:after="60"/>
      <w:ind w:right="0"/>
      <w:jc w:val="both"/>
      <w:textAlignment w:val="auto"/>
    </w:pPr>
  </w:style>
  <w:style w:type="character" w:customStyle="1" w:styleId="default">
    <w:name w:val="default"/>
    <w:rsid w:val="000B734D"/>
    <w:rPr>
      <w:rFonts w:ascii="Times New Roman" w:hAnsi="Times New Roman" w:cs="Times New Roman"/>
      <w:sz w:val="26"/>
      <w:szCs w:val="26"/>
    </w:rPr>
  </w:style>
  <w:style w:type="paragraph" w:customStyle="1" w:styleId="P00">
    <w:name w:val="P00"/>
    <w:uiPriority w:val="99"/>
    <w:rsid w:val="000B734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Revision">
    <w:name w:val="Revision"/>
    <w:hidden/>
    <w:uiPriority w:val="99"/>
    <w:semiHidden/>
    <w:rsid w:val="000B734D"/>
    <w:pPr>
      <w:spacing w:before="0" w:after="0" w:line="240" w:lineRule="auto"/>
    </w:pPr>
    <w:rPr>
      <w:rFonts w:ascii="Times New Roman" w:eastAsia="Calibri" w:hAnsi="Times New Roman" w:cs="David"/>
      <w:sz w:val="24"/>
      <w:szCs w:val="24"/>
    </w:rPr>
  </w:style>
  <w:style w:type="table" w:customStyle="1" w:styleId="1c">
    <w:name w:val="רשת טבלה1"/>
    <w:basedOn w:val="TableNormal"/>
    <w:next w:val="TableGrid"/>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d"/>
    <w:qFormat/>
    <w:rsid w:val="000B734D"/>
    <w:pPr>
      <w:keepNext/>
      <w:numPr>
        <w:numId w:val="1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0B734D"/>
    <w:pPr>
      <w:numPr>
        <w:numId w:val="18"/>
      </w:numPr>
    </w:pPr>
  </w:style>
  <w:style w:type="character" w:customStyle="1" w:styleId="1d">
    <w:name w:val="כותרת רמה 1 תו"/>
    <w:basedOn w:val="DefaultParagraphFont"/>
    <w:link w:val="1"/>
    <w:rsid w:val="000B734D"/>
    <w:rPr>
      <w:rFonts w:ascii="Arial" w:eastAsia="Times New Roman" w:hAnsi="Arial"/>
      <w:b/>
      <w:bCs/>
      <w:color w:val="003399"/>
      <w:kern w:val="32"/>
      <w:shd w:val="clear" w:color="auto" w:fill="F2F2F2"/>
    </w:rPr>
  </w:style>
  <w:style w:type="paragraph" w:customStyle="1" w:styleId="24">
    <w:name w:val="סעיף רמה 2"/>
    <w:basedOn w:val="Normal"/>
    <w:link w:val="27"/>
    <w:qFormat/>
    <w:rsid w:val="000B734D"/>
    <w:pPr>
      <w:numPr>
        <w:ilvl w:val="1"/>
        <w:numId w:val="23"/>
      </w:numPr>
      <w:overflowPunct/>
      <w:autoSpaceDE/>
      <w:autoSpaceDN/>
      <w:adjustRightInd/>
      <w:spacing w:line="360" w:lineRule="auto"/>
      <w:jc w:val="both"/>
      <w:textAlignment w:val="auto"/>
    </w:pPr>
    <w:rPr>
      <w:rFonts w:ascii="Arial" w:hAnsi="Arial" w:cstheme="minorBidi"/>
      <w:sz w:val="22"/>
      <w:szCs w:val="22"/>
      <w:lang w:eastAsia="en-US"/>
    </w:rPr>
  </w:style>
  <w:style w:type="character" w:customStyle="1" w:styleId="27">
    <w:name w:val="סעיף רמה 2 תו"/>
    <w:basedOn w:val="DefaultParagraphFont"/>
    <w:link w:val="24"/>
    <w:rsid w:val="000B734D"/>
    <w:rPr>
      <w:rFonts w:ascii="Arial" w:eastAsia="Times New Roman" w:hAnsi="Arial"/>
    </w:rPr>
  </w:style>
  <w:style w:type="paragraph" w:customStyle="1" w:styleId="33">
    <w:name w:val="סעיף רמה 3"/>
    <w:basedOn w:val="24"/>
    <w:link w:val="35"/>
    <w:qFormat/>
    <w:rsid w:val="000B734D"/>
    <w:pPr>
      <w:numPr>
        <w:ilvl w:val="2"/>
      </w:numPr>
      <w:tabs>
        <w:tab w:val="left" w:pos="1304"/>
      </w:tabs>
      <w:ind w:left="1304" w:hanging="737"/>
    </w:pPr>
    <w:rPr>
      <w:b/>
    </w:rPr>
  </w:style>
  <w:style w:type="character" w:customStyle="1" w:styleId="35">
    <w:name w:val="סעיף רמה 3 תו"/>
    <w:basedOn w:val="27"/>
    <w:link w:val="33"/>
    <w:rsid w:val="000B734D"/>
    <w:rPr>
      <w:rFonts w:ascii="Arial" w:eastAsia="Times New Roman" w:hAnsi="Arial"/>
      <w:b/>
    </w:rPr>
  </w:style>
  <w:style w:type="paragraph" w:customStyle="1" w:styleId="211111">
    <w:name w:val="תת סעיף2 1.1.1.1.1"/>
    <w:basedOn w:val="12"/>
    <w:rsid w:val="000B734D"/>
    <w:pPr>
      <w:numPr>
        <w:ilvl w:val="0"/>
        <w:numId w:val="0"/>
      </w:numPr>
      <w:tabs>
        <w:tab w:val="num" w:pos="4253"/>
      </w:tabs>
      <w:ind w:left="4253" w:right="0" w:hanging="1134"/>
    </w:pPr>
  </w:style>
  <w:style w:type="paragraph" w:customStyle="1" w:styleId="42">
    <w:name w:val="סעיף רמה 4"/>
    <w:basedOn w:val="33"/>
    <w:link w:val="43"/>
    <w:autoRedefine/>
    <w:qFormat/>
    <w:rsid w:val="00472D11"/>
    <w:pPr>
      <w:numPr>
        <w:ilvl w:val="3"/>
        <w:numId w:val="83"/>
      </w:numPr>
      <w:tabs>
        <w:tab w:val="left" w:pos="2268"/>
      </w:tabs>
      <w:ind w:left="2268" w:hanging="678"/>
    </w:pPr>
  </w:style>
  <w:style w:type="paragraph" w:customStyle="1" w:styleId="50">
    <w:name w:val="סעיף רמה 5"/>
    <w:basedOn w:val="42"/>
    <w:link w:val="51"/>
    <w:autoRedefine/>
    <w:qFormat/>
    <w:rsid w:val="000B734D"/>
    <w:pPr>
      <w:numPr>
        <w:ilvl w:val="4"/>
      </w:numPr>
      <w:tabs>
        <w:tab w:val="left" w:pos="3402"/>
      </w:tabs>
      <w:ind w:left="3402" w:hanging="1134"/>
    </w:pPr>
  </w:style>
  <w:style w:type="character" w:customStyle="1" w:styleId="43">
    <w:name w:val="סעיף רמה 4 תו"/>
    <w:basedOn w:val="35"/>
    <w:link w:val="42"/>
    <w:rsid w:val="00472D11"/>
    <w:rPr>
      <w:rFonts w:ascii="Arial" w:eastAsia="Times New Roman" w:hAnsi="Arial"/>
      <w:b/>
    </w:rPr>
  </w:style>
  <w:style w:type="paragraph" w:customStyle="1" w:styleId="-1">
    <w:name w:val="נספח - כותרת"/>
    <w:basedOn w:val="Title"/>
    <w:link w:val="-Char"/>
    <w:qFormat/>
    <w:rsid w:val="000B734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1">
    <w:name w:val="סעיף רמה 5 תו"/>
    <w:basedOn w:val="43"/>
    <w:link w:val="50"/>
    <w:rsid w:val="000B734D"/>
    <w:rPr>
      <w:rFonts w:ascii="Arial" w:eastAsia="Times New Roman" w:hAnsi="Arial"/>
      <w:b/>
    </w:rPr>
  </w:style>
  <w:style w:type="character" w:customStyle="1" w:styleId="-Char">
    <w:name w:val="נספח - כותרת Char"/>
    <w:basedOn w:val="TitleChar"/>
    <w:link w:val="-1"/>
    <w:rsid w:val="000B734D"/>
    <w:rPr>
      <w:rFonts w:ascii="Arial" w:eastAsiaTheme="majorEastAsia" w:hAnsi="Arial" w:cs="Arial"/>
      <w:b/>
      <w:bCs/>
      <w:color w:val="FFFFFF"/>
      <w:spacing w:val="5"/>
      <w:kern w:val="28"/>
      <w:sz w:val="52"/>
      <w:szCs w:val="52"/>
      <w:shd w:val="clear" w:color="auto" w:fill="4F81BD"/>
    </w:rPr>
  </w:style>
  <w:style w:type="paragraph" w:styleId="Title">
    <w:name w:val="Title"/>
    <w:basedOn w:val="Normal"/>
    <w:next w:val="Normal"/>
    <w:link w:val="TitleChar"/>
    <w:qFormat/>
    <w:rsid w:val="000B734D"/>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rsid w:val="000B73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0B734D"/>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SubtitleChar">
    <w:name w:val="Subtitle Char"/>
    <w:basedOn w:val="DefaultParagraphFont"/>
    <w:link w:val="Subtitle"/>
    <w:rsid w:val="000B734D"/>
    <w:rPr>
      <w:rFonts w:eastAsiaTheme="minorEastAsia"/>
      <w:color w:val="5A5A5A" w:themeColor="text1" w:themeTint="A5"/>
      <w:spacing w:val="15"/>
    </w:rPr>
  </w:style>
  <w:style w:type="paragraph" w:customStyle="1" w:styleId="-2">
    <w:name w:val="נספח - תיאור"/>
    <w:basedOn w:val="Subtitle"/>
    <w:link w:val="-3"/>
    <w:qFormat/>
    <w:rsid w:val="000B734D"/>
    <w:pPr>
      <w:numPr>
        <w:ilvl w:val="0"/>
      </w:numPr>
      <w:pBdr>
        <w:bottom w:val="single" w:sz="6" w:space="1" w:color="1F497D"/>
      </w:pBdr>
      <w:spacing w:after="60"/>
      <w:jc w:val="center"/>
      <w:outlineLvl w:val="1"/>
    </w:pPr>
  </w:style>
  <w:style w:type="character" w:styleId="FollowedHyperlink">
    <w:name w:val="FollowedHyperlink"/>
    <w:basedOn w:val="DefaultParagraphFont"/>
    <w:rsid w:val="000B734D"/>
    <w:rPr>
      <w:color w:val="800080" w:themeColor="followedHyperlink"/>
      <w:u w:val="single"/>
    </w:rPr>
  </w:style>
  <w:style w:type="character" w:customStyle="1" w:styleId="-3">
    <w:name w:val="נספח - תיאור תו"/>
    <w:basedOn w:val="SubtitleChar"/>
    <w:link w:val="-2"/>
    <w:rsid w:val="000B734D"/>
    <w:rPr>
      <w:rFonts w:eastAsiaTheme="minorEastAsia"/>
      <w:color w:val="5A5A5A" w:themeColor="text1" w:themeTint="A5"/>
      <w:spacing w:val="15"/>
    </w:rPr>
  </w:style>
  <w:style w:type="character" w:customStyle="1" w:styleId="Char0">
    <w:name w:val="תת סעיף Char"/>
    <w:link w:val="a3"/>
    <w:rsid w:val="000B734D"/>
    <w:rPr>
      <w:rFonts w:ascii="Times New Roman" w:eastAsia="Times New Roman" w:hAnsi="Times New Roman" w:cs="Arial"/>
    </w:rPr>
  </w:style>
  <w:style w:type="paragraph" w:customStyle="1" w:styleId="CharChar">
    <w:name w:val="אייקון אסור לעשות תו Char Char"/>
    <w:basedOn w:val="a2"/>
    <w:link w:val="CharCharChar"/>
    <w:rsid w:val="000B734D"/>
    <w:pPr>
      <w:numPr>
        <w:numId w:val="17"/>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0B734D"/>
    <w:rPr>
      <w:rFonts w:ascii="Wingdings" w:eastAsia="Times New Roman" w:hAnsi="Wingdings" w:cs="Arial"/>
      <w:color w:val="A81229"/>
      <w:position w:val="-4"/>
      <w:sz w:val="28"/>
      <w:szCs w:val="28"/>
      <w:lang w:val="x-none" w:eastAsia="x-none"/>
    </w:rPr>
  </w:style>
  <w:style w:type="character" w:customStyle="1" w:styleId="a8">
    <w:name w:val="הגדרות תו"/>
    <w:basedOn w:val="DefaultParagraphFont"/>
    <w:link w:val="a7"/>
    <w:rsid w:val="000B734D"/>
    <w:rPr>
      <w:rFonts w:ascii="Times New Roman" w:eastAsia="Times New Roman" w:hAnsi="Times New Roman" w:cs="David"/>
      <w:sz w:val="20"/>
      <w:szCs w:val="24"/>
      <w:lang w:eastAsia="he-IL"/>
    </w:rPr>
  </w:style>
  <w:style w:type="paragraph" w:customStyle="1" w:styleId="af0">
    <w:name w:val="טקסט סעיף מודגש"/>
    <w:basedOn w:val="a2"/>
    <w:link w:val="af1"/>
    <w:rsid w:val="000B734D"/>
    <w:pPr>
      <w:numPr>
        <w:ilvl w:val="0"/>
        <w:numId w:val="0"/>
      </w:numPr>
      <w:ind w:left="1440" w:right="0" w:hanging="360"/>
    </w:pPr>
    <w:rPr>
      <w:rFonts w:cs="Arial"/>
      <w:b/>
      <w:bCs/>
      <w:lang w:val="en-US" w:eastAsia="en-US"/>
    </w:rPr>
  </w:style>
  <w:style w:type="character" w:customStyle="1" w:styleId="af1">
    <w:name w:val="טקסט סעיף מודגש תו"/>
    <w:link w:val="af0"/>
    <w:rsid w:val="000B734D"/>
    <w:rPr>
      <w:rFonts w:ascii="Arial" w:eastAsia="Times New Roman" w:hAnsi="Arial" w:cs="Arial"/>
      <w:b/>
      <w:bCs/>
    </w:rPr>
  </w:style>
  <w:style w:type="paragraph" w:customStyle="1" w:styleId="af2">
    <w:name w:val="אייקון מערכות מידע"/>
    <w:basedOn w:val="a2"/>
    <w:link w:val="af3"/>
    <w:rsid w:val="000B734D"/>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3">
    <w:name w:val="אייקון מערכות מידע תו"/>
    <w:link w:val="af2"/>
    <w:rsid w:val="000B734D"/>
    <w:rPr>
      <w:rFonts w:ascii="Wingdings" w:eastAsia="Times New Roman" w:hAnsi="Wingdings" w:cs="Arial"/>
      <w:color w:val="36A6E8"/>
      <w:position w:val="-4"/>
      <w:sz w:val="28"/>
      <w:szCs w:val="28"/>
    </w:rPr>
  </w:style>
  <w:style w:type="paragraph" w:customStyle="1" w:styleId="af4">
    <w:name w:val="טקסט נספח"/>
    <w:basedOn w:val="Normal"/>
    <w:rsid w:val="000B734D"/>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0">
    <w:name w:val="זיו1"/>
    <w:basedOn w:val="Normal"/>
    <w:rsid w:val="000B734D"/>
    <w:pPr>
      <w:numPr>
        <w:numId w:val="19"/>
      </w:numPr>
      <w:overflowPunct/>
      <w:autoSpaceDE/>
      <w:autoSpaceDN/>
      <w:adjustRightInd/>
      <w:spacing w:before="240"/>
      <w:jc w:val="both"/>
      <w:textAlignment w:val="auto"/>
    </w:pPr>
    <w:rPr>
      <w:rFonts w:cs="Times New Roman"/>
      <w:sz w:val="24"/>
      <w:lang w:eastAsia="en-US"/>
    </w:rPr>
  </w:style>
  <w:style w:type="paragraph" w:customStyle="1" w:styleId="22">
    <w:name w:val="זיו2"/>
    <w:basedOn w:val="Normal"/>
    <w:rsid w:val="000B734D"/>
    <w:pPr>
      <w:numPr>
        <w:ilvl w:val="1"/>
        <w:numId w:val="19"/>
      </w:numPr>
      <w:overflowPunct/>
      <w:autoSpaceDE/>
      <w:autoSpaceDN/>
      <w:adjustRightInd/>
      <w:spacing w:before="240"/>
      <w:jc w:val="both"/>
      <w:textAlignment w:val="auto"/>
    </w:pPr>
    <w:rPr>
      <w:rFonts w:cs="Times New Roman"/>
      <w:sz w:val="24"/>
      <w:lang w:eastAsia="en-US"/>
    </w:rPr>
  </w:style>
  <w:style w:type="paragraph" w:customStyle="1" w:styleId="31">
    <w:name w:val="זיו3"/>
    <w:basedOn w:val="Normal"/>
    <w:rsid w:val="000B734D"/>
    <w:pPr>
      <w:numPr>
        <w:ilvl w:val="2"/>
        <w:numId w:val="19"/>
      </w:numPr>
      <w:overflowPunct/>
      <w:autoSpaceDE/>
      <w:autoSpaceDN/>
      <w:adjustRightInd/>
      <w:spacing w:before="240"/>
      <w:jc w:val="both"/>
      <w:textAlignment w:val="auto"/>
    </w:pPr>
    <w:rPr>
      <w:rFonts w:cs="Times New Roman"/>
      <w:sz w:val="24"/>
      <w:lang w:eastAsia="en-US"/>
    </w:rPr>
  </w:style>
  <w:style w:type="paragraph" w:customStyle="1" w:styleId="40">
    <w:name w:val="זיו4"/>
    <w:basedOn w:val="Normal"/>
    <w:rsid w:val="000B734D"/>
    <w:pPr>
      <w:numPr>
        <w:ilvl w:val="3"/>
        <w:numId w:val="19"/>
      </w:numPr>
      <w:overflowPunct/>
      <w:autoSpaceDE/>
      <w:autoSpaceDN/>
      <w:adjustRightInd/>
      <w:spacing w:before="240"/>
      <w:jc w:val="both"/>
      <w:textAlignment w:val="auto"/>
    </w:pPr>
    <w:rPr>
      <w:rFonts w:cs="Times New Roman"/>
      <w:sz w:val="24"/>
      <w:lang w:eastAsia="en-US"/>
    </w:rPr>
  </w:style>
  <w:style w:type="paragraph" w:customStyle="1" w:styleId="11">
    <w:name w:val="היסט1"/>
    <w:basedOn w:val="Normal"/>
    <w:rsid w:val="000B734D"/>
    <w:pPr>
      <w:numPr>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23">
    <w:name w:val="היסט2"/>
    <w:basedOn w:val="Normal"/>
    <w:rsid w:val="000B734D"/>
    <w:pPr>
      <w:numPr>
        <w:ilvl w:val="1"/>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32">
    <w:name w:val="היסט3"/>
    <w:basedOn w:val="Normal"/>
    <w:rsid w:val="000B734D"/>
    <w:pPr>
      <w:numPr>
        <w:ilvl w:val="2"/>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41">
    <w:name w:val="היסט4"/>
    <w:basedOn w:val="Normal"/>
    <w:rsid w:val="000B734D"/>
    <w:pPr>
      <w:numPr>
        <w:ilvl w:val="3"/>
        <w:numId w:val="20"/>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Normal"/>
    <w:uiPriority w:val="99"/>
    <w:unhideWhenUsed/>
    <w:rsid w:val="000B734D"/>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5">
    <w:name w:val="טקסט סעיף תו"/>
    <w:rsid w:val="000B734D"/>
    <w:rPr>
      <w:rFonts w:ascii="Arial" w:hAnsi="Arial" w:cs="Arial"/>
      <w:sz w:val="22"/>
      <w:szCs w:val="22"/>
      <w:lang w:val="en-US" w:eastAsia="en-US" w:bidi="he-IL"/>
    </w:rPr>
  </w:style>
  <w:style w:type="paragraph" w:customStyle="1" w:styleId="af6">
    <w:name w:val="כותרת שם נספח"/>
    <w:basedOn w:val="Normal"/>
    <w:rsid w:val="000B734D"/>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5">
    <w:name w:val="סגנון1 תו"/>
    <w:basedOn w:val="DefaultParagraphFont"/>
    <w:link w:val="14"/>
    <w:rsid w:val="000B734D"/>
    <w:rPr>
      <w:rFonts w:ascii="Times New Roman" w:eastAsia="Times New Roman" w:hAnsi="Times New Roman" w:cs="David"/>
      <w:sz w:val="20"/>
      <w:szCs w:val="24"/>
      <w:lang w:eastAsia="he-IL"/>
    </w:rPr>
  </w:style>
  <w:style w:type="paragraph" w:customStyle="1" w:styleId="6">
    <w:name w:val="סעיף רמה 6"/>
    <w:basedOn w:val="50"/>
    <w:link w:val="60"/>
    <w:qFormat/>
    <w:rsid w:val="000B734D"/>
    <w:pPr>
      <w:numPr>
        <w:ilvl w:val="5"/>
      </w:numPr>
      <w:ind w:left="4820" w:hanging="1418"/>
    </w:pPr>
  </w:style>
  <w:style w:type="character" w:customStyle="1" w:styleId="60">
    <w:name w:val="סעיף רמה 6 תו"/>
    <w:basedOn w:val="51"/>
    <w:link w:val="6"/>
    <w:rsid w:val="000B734D"/>
    <w:rPr>
      <w:rFonts w:ascii="Arial" w:eastAsia="Times New Roman" w:hAnsi="Arial"/>
      <w:b/>
    </w:rPr>
  </w:style>
  <w:style w:type="character" w:customStyle="1" w:styleId="af7">
    <w:name w:val="טקסט סעיף תו תו"/>
    <w:rsid w:val="000B734D"/>
    <w:rPr>
      <w:rFonts w:ascii="Arial" w:hAnsi="Arial" w:cs="Arial"/>
      <w:sz w:val="22"/>
      <w:szCs w:val="22"/>
      <w:lang w:val="en-US" w:eastAsia="en-US" w:bidi="he-IL"/>
    </w:rPr>
  </w:style>
  <w:style w:type="paragraph" w:customStyle="1" w:styleId="af8">
    <w:name w:val="טקסט סעיף תו תו תו תו"/>
    <w:basedOn w:val="Normal"/>
    <w:rsid w:val="000B734D"/>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DefaultParagraphFont"/>
    <w:rsid w:val="000B734D"/>
    <w:rPr>
      <w:rFonts w:ascii="Arial" w:hAnsi="Arial" w:cs="Arial"/>
      <w:sz w:val="22"/>
      <w:szCs w:val="22"/>
      <w:lang w:val="en-US" w:eastAsia="en-US" w:bidi="he-IL"/>
    </w:rPr>
  </w:style>
  <w:style w:type="character" w:styleId="PlaceholderText">
    <w:name w:val="Placeholder Text"/>
    <w:uiPriority w:val="99"/>
    <w:semiHidden/>
    <w:rsid w:val="000B734D"/>
    <w:rPr>
      <w:color w:val="808080"/>
    </w:rPr>
  </w:style>
  <w:style w:type="paragraph" w:customStyle="1" w:styleId="Char2">
    <w:name w:val="תו תו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0B734D"/>
    <w:pPr>
      <w:numPr>
        <w:numId w:val="21"/>
      </w:numPr>
    </w:pPr>
  </w:style>
  <w:style w:type="numbering" w:customStyle="1" w:styleId="34">
    <w:name w:val="סגנון3"/>
    <w:rsid w:val="000B734D"/>
    <w:pPr>
      <w:numPr>
        <w:numId w:val="22"/>
      </w:numPr>
    </w:pPr>
  </w:style>
  <w:style w:type="paragraph" w:customStyle="1" w:styleId="CharChar1">
    <w:name w:val="Char תו Char תו"/>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9">
    <w:name w:val="תו"/>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c">
    <w:name w:val="כותרת סעיף תו"/>
    <w:basedOn w:val="DefaultParagraphFont"/>
    <w:link w:val="a1"/>
    <w:rsid w:val="000B734D"/>
    <w:rPr>
      <w:rFonts w:ascii="Arial" w:eastAsia="Times New Roman" w:hAnsi="Arial" w:cs="Arial"/>
      <w:b/>
      <w:bCs/>
      <w:color w:val="1B3461"/>
    </w:rPr>
  </w:style>
  <w:style w:type="paragraph" w:customStyle="1" w:styleId="Style2">
    <w:name w:val="Style2"/>
    <w:basedOn w:val="a2"/>
    <w:link w:val="Style2Char"/>
    <w:qFormat/>
    <w:rsid w:val="000B734D"/>
    <w:pPr>
      <w:numPr>
        <w:ilvl w:val="0"/>
        <w:numId w:val="0"/>
      </w:numPr>
      <w:tabs>
        <w:tab w:val="left" w:pos="1557"/>
      </w:tabs>
      <w:ind w:left="1440" w:right="0" w:hanging="360"/>
    </w:pPr>
    <w:rPr>
      <w:rFonts w:cs="Arial"/>
      <w:b/>
      <w:bCs/>
      <w:u w:val="single"/>
    </w:rPr>
  </w:style>
  <w:style w:type="paragraph" w:customStyle="1" w:styleId="Style3">
    <w:name w:val="Style3"/>
    <w:basedOn w:val="a3"/>
    <w:link w:val="Style3Char"/>
    <w:qFormat/>
    <w:rsid w:val="000B734D"/>
    <w:pPr>
      <w:numPr>
        <w:numId w:val="17"/>
      </w:numPr>
      <w:ind w:right="0"/>
    </w:pPr>
    <w:rPr>
      <w:u w:val="single"/>
    </w:rPr>
  </w:style>
  <w:style w:type="character" w:customStyle="1" w:styleId="Style2Char">
    <w:name w:val="Style2 Char"/>
    <w:basedOn w:val="Char"/>
    <w:link w:val="Style2"/>
    <w:rsid w:val="000B734D"/>
    <w:rPr>
      <w:rFonts w:ascii="Arial" w:eastAsia="Times New Roman" w:hAnsi="Arial" w:cs="Arial"/>
      <w:b/>
      <w:bCs/>
      <w:u w:val="single"/>
      <w:lang w:val="x-none" w:eastAsia="x-none"/>
    </w:rPr>
  </w:style>
  <w:style w:type="character" w:customStyle="1" w:styleId="Style3Char">
    <w:name w:val="Style3 Char"/>
    <w:basedOn w:val="Char0"/>
    <w:link w:val="Style3"/>
    <w:rsid w:val="000B734D"/>
    <w:rPr>
      <w:rFonts w:ascii="Times New Roman" w:eastAsia="Times New Roman" w:hAnsi="Times New Roman" w:cs="Arial"/>
      <w:u w:val="single"/>
    </w:rPr>
  </w:style>
  <w:style w:type="character" w:customStyle="1" w:styleId="ListParagraphChar">
    <w:name w:val="List Paragraph Char"/>
    <w:basedOn w:val="DefaultParagraphFont"/>
    <w:link w:val="ListParagraph"/>
    <w:uiPriority w:val="34"/>
    <w:rsid w:val="000B734D"/>
    <w:rPr>
      <w:rFonts w:ascii="Times New Roman" w:hAnsi="Times New Roman" w:cs="David"/>
      <w:sz w:val="24"/>
      <w:szCs w:val="24"/>
    </w:rPr>
  </w:style>
  <w:style w:type="paragraph" w:styleId="NoSpacing">
    <w:name w:val="No Spacing"/>
    <w:link w:val="NoSpacingChar"/>
    <w:uiPriority w:val="1"/>
    <w:qFormat/>
    <w:rsid w:val="007E51FF"/>
    <w:pPr>
      <w:bidi/>
      <w:spacing w:before="0" w:after="0" w:line="240" w:lineRule="auto"/>
    </w:pPr>
    <w:rPr>
      <w:rFonts w:ascii="Calibri" w:eastAsia="Calibri" w:hAnsi="Calibri" w:cs="Arial"/>
    </w:rPr>
  </w:style>
  <w:style w:type="character" w:customStyle="1" w:styleId="NoSpacingChar">
    <w:name w:val="No Spacing Char"/>
    <w:link w:val="NoSpacing"/>
    <w:uiPriority w:val="1"/>
    <w:rsid w:val="007E51FF"/>
    <w:rPr>
      <w:rFonts w:ascii="Calibri" w:eastAsia="Calibri" w:hAnsi="Calibri" w:cs="Arial"/>
    </w:rPr>
  </w:style>
  <w:style w:type="character" w:customStyle="1" w:styleId="6Char">
    <w:name w:val="סעיף רמה 6 Char"/>
    <w:basedOn w:val="51"/>
    <w:rsid w:val="00D0239F"/>
    <w:rPr>
      <w:rFonts w:ascii="Arial" w:eastAsia="Times New Roman" w:hAnsi="Arial" w:cstheme="minorBidi"/>
      <w:b w:val="0"/>
      <w:sz w:val="22"/>
      <w:szCs w:val="22"/>
    </w:rPr>
  </w:style>
  <w:style w:type="character" w:customStyle="1" w:styleId="apple-converted-space">
    <w:name w:val="apple-converted-space"/>
    <w:rsid w:val="00D0239F"/>
  </w:style>
  <w:style w:type="paragraph" w:customStyle="1" w:styleId="220">
    <w:name w:val="סעיף רמה 22"/>
    <w:basedOn w:val="24"/>
    <w:link w:val="22Char"/>
    <w:qFormat/>
    <w:rsid w:val="00D0239F"/>
    <w:pPr>
      <w:numPr>
        <w:numId w:val="0"/>
      </w:numPr>
      <w:ind w:left="567" w:hanging="567"/>
    </w:pPr>
    <w:rPr>
      <w:u w:val="single"/>
    </w:rPr>
  </w:style>
  <w:style w:type="paragraph" w:customStyle="1" w:styleId="330">
    <w:name w:val="סעיף רמה 33"/>
    <w:basedOn w:val="33"/>
    <w:link w:val="33Char"/>
    <w:qFormat/>
    <w:rsid w:val="00D0239F"/>
    <w:pPr>
      <w:numPr>
        <w:numId w:val="0"/>
      </w:numPr>
      <w:ind w:left="1304" w:hanging="737"/>
    </w:pPr>
    <w:rPr>
      <w:b w:val="0"/>
      <w:u w:val="single"/>
    </w:rPr>
  </w:style>
  <w:style w:type="character" w:customStyle="1" w:styleId="22Char">
    <w:name w:val="סעיף רמה 22 Char"/>
    <w:basedOn w:val="27"/>
    <w:link w:val="220"/>
    <w:rsid w:val="00D0239F"/>
    <w:rPr>
      <w:rFonts w:ascii="Arial" w:eastAsia="Times New Roman" w:hAnsi="Arial"/>
      <w:u w:val="single"/>
    </w:rPr>
  </w:style>
  <w:style w:type="character" w:customStyle="1" w:styleId="33Char">
    <w:name w:val="סעיף רמה 33 Char"/>
    <w:basedOn w:val="35"/>
    <w:link w:val="330"/>
    <w:rsid w:val="00D0239F"/>
    <w:rPr>
      <w:rFonts w:ascii="Arial" w:eastAsia="Times New Roman" w:hAnsi="Arial"/>
      <w:b w:val="0"/>
      <w:u w:val="single"/>
    </w:rPr>
  </w:style>
  <w:style w:type="table" w:styleId="PlainTable4">
    <w:name w:val="Plain Table 4"/>
    <w:basedOn w:val="TableNormal"/>
    <w:uiPriority w:val="44"/>
    <w:rsid w:val="00771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0">
    <w:name w:val="מיספור עיברי"/>
    <w:basedOn w:val="Normal"/>
    <w:rsid w:val="00C8377A"/>
    <w:pPr>
      <w:numPr>
        <w:numId w:val="54"/>
      </w:numPr>
      <w:overflowPunct/>
      <w:autoSpaceDE/>
      <w:autoSpaceDN/>
      <w:adjustRightInd/>
      <w:spacing w:before="240"/>
      <w:ind w:right="709"/>
      <w:jc w:val="both"/>
      <w:textAlignment w:val="auto"/>
    </w:pPr>
    <w:rPr>
      <w:rFonts w:cs="Times New Roman"/>
      <w:spacing w:val="6"/>
      <w:lang w:eastAsia="en-US"/>
    </w:rPr>
  </w:style>
  <w:style w:type="paragraph" w:customStyle="1" w:styleId="21">
    <w:name w:val="מיספור ע2"/>
    <w:basedOn w:val="a0"/>
    <w:rsid w:val="00C8377A"/>
    <w:pPr>
      <w:numPr>
        <w:ilvl w:val="1"/>
      </w:numPr>
    </w:pPr>
  </w:style>
  <w:style w:type="paragraph" w:customStyle="1" w:styleId="30">
    <w:name w:val="מיספור ע3"/>
    <w:basedOn w:val="a0"/>
    <w:rsid w:val="00C8377A"/>
    <w:pPr>
      <w:numPr>
        <w:ilvl w:val="2"/>
      </w:numPr>
    </w:pPr>
  </w:style>
  <w:style w:type="paragraph" w:customStyle="1" w:styleId="4">
    <w:name w:val="מיספור ע4"/>
    <w:basedOn w:val="a0"/>
    <w:rsid w:val="00C8377A"/>
    <w:pPr>
      <w:numPr>
        <w:ilvl w:val="3"/>
      </w:numPr>
    </w:pPr>
  </w:style>
  <w:style w:type="paragraph" w:customStyle="1" w:styleId="5">
    <w:name w:val="מיספור ע5"/>
    <w:basedOn w:val="a0"/>
    <w:rsid w:val="00C8377A"/>
    <w:pPr>
      <w:numPr>
        <w:ilvl w:val="4"/>
      </w:numPr>
    </w:pPr>
  </w:style>
  <w:style w:type="paragraph" w:styleId="IntenseQuote">
    <w:name w:val="Intense Quote"/>
    <w:basedOn w:val="Normal"/>
    <w:next w:val="Normal"/>
    <w:link w:val="IntenseQuoteChar"/>
    <w:uiPriority w:val="30"/>
    <w:qFormat/>
    <w:rsid w:val="0001001E"/>
    <w:pPr>
      <w:pBdr>
        <w:top w:val="single" w:sz="4" w:space="10" w:color="4F81BD" w:themeColor="accent1"/>
        <w:bottom w:val="single" w:sz="4" w:space="10" w:color="4F81BD"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4F81BD" w:themeColor="accent1"/>
      <w:sz w:val="22"/>
      <w:szCs w:val="22"/>
      <w:lang w:eastAsia="en-US"/>
    </w:rPr>
  </w:style>
  <w:style w:type="character" w:customStyle="1" w:styleId="IntenseQuoteChar">
    <w:name w:val="Intense Quote Char"/>
    <w:basedOn w:val="DefaultParagraphFont"/>
    <w:link w:val="IntenseQuote"/>
    <w:uiPriority w:val="30"/>
    <w:rsid w:val="0001001E"/>
    <w:rPr>
      <w:rFonts w:eastAsiaTheme="minorEastAsia"/>
      <w:i/>
      <w:iCs/>
      <w:color w:val="4F81BD" w:themeColor="accent1"/>
    </w:rPr>
  </w:style>
  <w:style w:type="numbering" w:customStyle="1" w:styleId="28">
    <w:name w:val="ללא רשימה2"/>
    <w:next w:val="NoList"/>
    <w:uiPriority w:val="99"/>
    <w:semiHidden/>
    <w:unhideWhenUsed/>
    <w:rsid w:val="005A6604"/>
  </w:style>
  <w:style w:type="table" w:customStyle="1" w:styleId="29">
    <w:name w:val="רשת טבלה2"/>
    <w:basedOn w:val="TableNormal"/>
    <w:next w:val="TableGrid"/>
    <w:uiPriority w:val="59"/>
    <w:rsid w:val="005A660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TableNormal"/>
    <w:next w:val="MediumGrid3-Accent1"/>
    <w:uiPriority w:val="69"/>
    <w:rsid w:val="005A660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EndnoteText">
    <w:name w:val="endnote text"/>
    <w:basedOn w:val="Normal"/>
    <w:link w:val="EndnoteTextChar"/>
    <w:uiPriority w:val="99"/>
    <w:semiHidden/>
    <w:unhideWhenUsed/>
    <w:rsid w:val="005A6604"/>
    <w:pPr>
      <w:overflowPunct/>
      <w:autoSpaceDE/>
      <w:autoSpaceDN/>
      <w:adjustRightInd/>
      <w:textAlignment w:val="auto"/>
    </w:pPr>
    <w:rPr>
      <w:rFonts w:cs="Times New Roman"/>
      <w:szCs w:val="20"/>
      <w:lang w:eastAsia="en-US"/>
    </w:rPr>
  </w:style>
  <w:style w:type="character" w:customStyle="1" w:styleId="EndnoteTextChar">
    <w:name w:val="Endnote Text Char"/>
    <w:basedOn w:val="DefaultParagraphFont"/>
    <w:link w:val="EndnoteText"/>
    <w:uiPriority w:val="99"/>
    <w:semiHidden/>
    <w:rsid w:val="005A6604"/>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5A6604"/>
    <w:rPr>
      <w:vertAlign w:val="superscript"/>
    </w:rPr>
  </w:style>
  <w:style w:type="table" w:styleId="MediumGrid3-Accent1">
    <w:name w:val="Medium Grid 3 Accent 1"/>
    <w:basedOn w:val="TableNormal"/>
    <w:uiPriority w:val="69"/>
    <w:semiHidden/>
    <w:unhideWhenUsed/>
    <w:rsid w:val="005A6604"/>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6874">
      <w:bodyDiv w:val="1"/>
      <w:marLeft w:val="0"/>
      <w:marRight w:val="0"/>
      <w:marTop w:val="0"/>
      <w:marBottom w:val="0"/>
      <w:divBdr>
        <w:top w:val="none" w:sz="0" w:space="0" w:color="auto"/>
        <w:left w:val="none" w:sz="0" w:space="0" w:color="auto"/>
        <w:bottom w:val="none" w:sz="0" w:space="0" w:color="auto"/>
        <w:right w:val="none" w:sz="0" w:space="0" w:color="auto"/>
      </w:divBdr>
    </w:div>
    <w:div w:id="104349820">
      <w:bodyDiv w:val="1"/>
      <w:marLeft w:val="0"/>
      <w:marRight w:val="0"/>
      <w:marTop w:val="0"/>
      <w:marBottom w:val="0"/>
      <w:divBdr>
        <w:top w:val="none" w:sz="0" w:space="0" w:color="auto"/>
        <w:left w:val="none" w:sz="0" w:space="0" w:color="auto"/>
        <w:bottom w:val="none" w:sz="0" w:space="0" w:color="auto"/>
        <w:right w:val="none" w:sz="0" w:space="0" w:color="auto"/>
      </w:divBdr>
    </w:div>
    <w:div w:id="292902694">
      <w:bodyDiv w:val="1"/>
      <w:marLeft w:val="0"/>
      <w:marRight w:val="0"/>
      <w:marTop w:val="0"/>
      <w:marBottom w:val="0"/>
      <w:divBdr>
        <w:top w:val="none" w:sz="0" w:space="0" w:color="auto"/>
        <w:left w:val="none" w:sz="0" w:space="0" w:color="auto"/>
        <w:bottom w:val="none" w:sz="0" w:space="0" w:color="auto"/>
        <w:right w:val="none" w:sz="0" w:space="0" w:color="auto"/>
      </w:divBdr>
    </w:div>
    <w:div w:id="370999482">
      <w:bodyDiv w:val="1"/>
      <w:marLeft w:val="0"/>
      <w:marRight w:val="0"/>
      <w:marTop w:val="0"/>
      <w:marBottom w:val="0"/>
      <w:divBdr>
        <w:top w:val="none" w:sz="0" w:space="0" w:color="auto"/>
        <w:left w:val="none" w:sz="0" w:space="0" w:color="auto"/>
        <w:bottom w:val="none" w:sz="0" w:space="0" w:color="auto"/>
        <w:right w:val="none" w:sz="0" w:space="0" w:color="auto"/>
      </w:divBdr>
    </w:div>
    <w:div w:id="380524138">
      <w:bodyDiv w:val="1"/>
      <w:marLeft w:val="0"/>
      <w:marRight w:val="0"/>
      <w:marTop w:val="0"/>
      <w:marBottom w:val="0"/>
      <w:divBdr>
        <w:top w:val="none" w:sz="0" w:space="0" w:color="auto"/>
        <w:left w:val="none" w:sz="0" w:space="0" w:color="auto"/>
        <w:bottom w:val="none" w:sz="0" w:space="0" w:color="auto"/>
        <w:right w:val="none" w:sz="0" w:space="0" w:color="auto"/>
      </w:divBdr>
    </w:div>
    <w:div w:id="487290362">
      <w:bodyDiv w:val="1"/>
      <w:marLeft w:val="0"/>
      <w:marRight w:val="0"/>
      <w:marTop w:val="0"/>
      <w:marBottom w:val="0"/>
      <w:divBdr>
        <w:top w:val="none" w:sz="0" w:space="0" w:color="auto"/>
        <w:left w:val="none" w:sz="0" w:space="0" w:color="auto"/>
        <w:bottom w:val="none" w:sz="0" w:space="0" w:color="auto"/>
        <w:right w:val="none" w:sz="0" w:space="0" w:color="auto"/>
      </w:divBdr>
    </w:div>
    <w:div w:id="538781297">
      <w:bodyDiv w:val="1"/>
      <w:marLeft w:val="0"/>
      <w:marRight w:val="0"/>
      <w:marTop w:val="0"/>
      <w:marBottom w:val="0"/>
      <w:divBdr>
        <w:top w:val="none" w:sz="0" w:space="0" w:color="auto"/>
        <w:left w:val="none" w:sz="0" w:space="0" w:color="auto"/>
        <w:bottom w:val="none" w:sz="0" w:space="0" w:color="auto"/>
        <w:right w:val="none" w:sz="0" w:space="0" w:color="auto"/>
      </w:divBdr>
    </w:div>
    <w:div w:id="598487986">
      <w:bodyDiv w:val="1"/>
      <w:marLeft w:val="0"/>
      <w:marRight w:val="0"/>
      <w:marTop w:val="0"/>
      <w:marBottom w:val="0"/>
      <w:divBdr>
        <w:top w:val="none" w:sz="0" w:space="0" w:color="auto"/>
        <w:left w:val="none" w:sz="0" w:space="0" w:color="auto"/>
        <w:bottom w:val="none" w:sz="0" w:space="0" w:color="auto"/>
        <w:right w:val="none" w:sz="0" w:space="0" w:color="auto"/>
      </w:divBdr>
    </w:div>
    <w:div w:id="603803189">
      <w:bodyDiv w:val="1"/>
      <w:marLeft w:val="0"/>
      <w:marRight w:val="0"/>
      <w:marTop w:val="0"/>
      <w:marBottom w:val="0"/>
      <w:divBdr>
        <w:top w:val="none" w:sz="0" w:space="0" w:color="auto"/>
        <w:left w:val="none" w:sz="0" w:space="0" w:color="auto"/>
        <w:bottom w:val="none" w:sz="0" w:space="0" w:color="auto"/>
        <w:right w:val="none" w:sz="0" w:space="0" w:color="auto"/>
      </w:divBdr>
    </w:div>
    <w:div w:id="712925249">
      <w:bodyDiv w:val="1"/>
      <w:marLeft w:val="0"/>
      <w:marRight w:val="0"/>
      <w:marTop w:val="0"/>
      <w:marBottom w:val="0"/>
      <w:divBdr>
        <w:top w:val="none" w:sz="0" w:space="0" w:color="auto"/>
        <w:left w:val="none" w:sz="0" w:space="0" w:color="auto"/>
        <w:bottom w:val="none" w:sz="0" w:space="0" w:color="auto"/>
        <w:right w:val="none" w:sz="0" w:space="0" w:color="auto"/>
      </w:divBdr>
    </w:div>
    <w:div w:id="723794484">
      <w:bodyDiv w:val="1"/>
      <w:marLeft w:val="0"/>
      <w:marRight w:val="0"/>
      <w:marTop w:val="0"/>
      <w:marBottom w:val="0"/>
      <w:divBdr>
        <w:top w:val="none" w:sz="0" w:space="0" w:color="auto"/>
        <w:left w:val="none" w:sz="0" w:space="0" w:color="auto"/>
        <w:bottom w:val="none" w:sz="0" w:space="0" w:color="auto"/>
        <w:right w:val="none" w:sz="0" w:space="0" w:color="auto"/>
      </w:divBdr>
    </w:div>
    <w:div w:id="842861153">
      <w:bodyDiv w:val="1"/>
      <w:marLeft w:val="0"/>
      <w:marRight w:val="0"/>
      <w:marTop w:val="0"/>
      <w:marBottom w:val="0"/>
      <w:divBdr>
        <w:top w:val="none" w:sz="0" w:space="0" w:color="auto"/>
        <w:left w:val="none" w:sz="0" w:space="0" w:color="auto"/>
        <w:bottom w:val="none" w:sz="0" w:space="0" w:color="auto"/>
        <w:right w:val="none" w:sz="0" w:space="0" w:color="auto"/>
      </w:divBdr>
    </w:div>
    <w:div w:id="979923964">
      <w:bodyDiv w:val="1"/>
      <w:marLeft w:val="0"/>
      <w:marRight w:val="0"/>
      <w:marTop w:val="0"/>
      <w:marBottom w:val="0"/>
      <w:divBdr>
        <w:top w:val="none" w:sz="0" w:space="0" w:color="auto"/>
        <w:left w:val="none" w:sz="0" w:space="0" w:color="auto"/>
        <w:bottom w:val="none" w:sz="0" w:space="0" w:color="auto"/>
        <w:right w:val="none" w:sz="0" w:space="0" w:color="auto"/>
      </w:divBdr>
    </w:div>
    <w:div w:id="1188103210">
      <w:bodyDiv w:val="1"/>
      <w:marLeft w:val="0"/>
      <w:marRight w:val="0"/>
      <w:marTop w:val="0"/>
      <w:marBottom w:val="0"/>
      <w:divBdr>
        <w:top w:val="none" w:sz="0" w:space="0" w:color="auto"/>
        <w:left w:val="none" w:sz="0" w:space="0" w:color="auto"/>
        <w:bottom w:val="none" w:sz="0" w:space="0" w:color="auto"/>
        <w:right w:val="none" w:sz="0" w:space="0" w:color="auto"/>
      </w:divBdr>
    </w:div>
    <w:div w:id="1299846871">
      <w:bodyDiv w:val="1"/>
      <w:marLeft w:val="0"/>
      <w:marRight w:val="0"/>
      <w:marTop w:val="0"/>
      <w:marBottom w:val="0"/>
      <w:divBdr>
        <w:top w:val="none" w:sz="0" w:space="0" w:color="auto"/>
        <w:left w:val="none" w:sz="0" w:space="0" w:color="auto"/>
        <w:bottom w:val="none" w:sz="0" w:space="0" w:color="auto"/>
        <w:right w:val="none" w:sz="0" w:space="0" w:color="auto"/>
      </w:divBdr>
    </w:div>
    <w:div w:id="1498614416">
      <w:bodyDiv w:val="1"/>
      <w:marLeft w:val="0"/>
      <w:marRight w:val="0"/>
      <w:marTop w:val="0"/>
      <w:marBottom w:val="0"/>
      <w:divBdr>
        <w:top w:val="none" w:sz="0" w:space="0" w:color="auto"/>
        <w:left w:val="none" w:sz="0" w:space="0" w:color="auto"/>
        <w:bottom w:val="none" w:sz="0" w:space="0" w:color="auto"/>
        <w:right w:val="none" w:sz="0" w:space="0" w:color="auto"/>
      </w:divBdr>
    </w:div>
    <w:div w:id="207542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mof.gov.il/Takam"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www.justice.gov.il/Units/YoezMespati/HanchayotNew/Seven/91001.pdf"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www.mof.gov.il/takam/pages/horaot.aspx?k=7.6.1.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13.9.0.2" TargetMode="External"/><Relationship Id="rId76"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of.gov.il/takam/Pages/horaot.aspx?k=2.6.0.1" TargetMode="External"/><Relationship Id="rId29" Type="http://schemas.openxmlformats.org/officeDocument/2006/relationships/hyperlink" Target="https://mof.gov.il/takam/Pages/horaot.aspx?k=7.4.1.4" TargetMode="External"/><Relationship Id="rId11" Type="http://schemas.openxmlformats.org/officeDocument/2006/relationships/header" Target="header2.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s://mof.gov.il/takam/Pages/horaot.aspx?k=13.9.0.2" TargetMode="External"/><Relationship Id="rId37" Type="http://schemas.openxmlformats.org/officeDocument/2006/relationships/hyperlink" Target="http://www.mof.gov.il/takam/Pages/horaot.aspx?k=13.4.0.1"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7.2.1" TargetMode="External"/><Relationship Id="rId53" Type="http://schemas.openxmlformats.org/officeDocument/2006/relationships/hyperlink" Target="http://www.mof.gov.il/takam/Pages/horaot.aspx?k=7.4.1.4" TargetMode="External"/><Relationship Id="rId58" Type="http://schemas.openxmlformats.org/officeDocument/2006/relationships/hyperlink" Target="http://www.mof.gov.il/takam/Pages/horaot.aspx?k=7.7.1.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hyperlink" Target="http://mof.gov.il/takam/Pages/horaot.aspx?k=13.4.0.5" TargetMode="External"/><Relationship Id="rId10" Type="http://schemas.openxmlformats.org/officeDocument/2006/relationships/footer" Target="footer1.xml"/><Relationship Id="rId19" Type="http://schemas.openxmlformats.org/officeDocument/2006/relationships/hyperlink" Target="https://www.mr.gov.il/Information/Training%20materials/%D7%97%D7%95%D7%91%D7%A8%D7%AA%20%D7%AA%D7%A7%D7%A0%D7%95%D7%AA%20%D7%A1%D7%A4%D7%98%D7%9E%D7%91%D7%A8%202017.pdf"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mof.gov.il/takam/Pages/horaot.aspx?k=13.4.0.5" TargetMode="External"/><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4.0.1" TargetMode="External"/><Relationship Id="rId65" Type="http://schemas.openxmlformats.org/officeDocument/2006/relationships/hyperlink" Target="http://www.mof.gov.il/takam/Pages/horaot.aspx?k=13.9.0.2" TargetMode="External"/><Relationship Id="rId73" Type="http://schemas.openxmlformats.org/officeDocument/2006/relationships/footer" Target="footer4.xml"/><Relationship Id="rId78" Type="http://schemas.openxmlformats.org/officeDocument/2006/relationships/header" Target="header6.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f.gov.il/takam/Pages/horaot.aspx?k=13.9.0.2" TargetMode="External"/><Relationship Id="rId22" Type="http://schemas.openxmlformats.org/officeDocument/2006/relationships/hyperlink" Target="http://www.mof.gov.il/takam/Pages/horaot.aspx?k=7.7.1.1" TargetMode="External"/><Relationship Id="rId27" Type="http://schemas.openxmlformats.org/officeDocument/2006/relationships/hyperlink" Target="http://www.mof.gov.il/takam/Pages/horaot.aspx?k=7.4.3.5"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s://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4.3.5"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www.mof.gov.il/takam/Pages/horaot.aspx?k=13.9.0.2" TargetMode="External"/><Relationship Id="rId77" Type="http://schemas.openxmlformats.org/officeDocument/2006/relationships/footer" Target="footer6.xml"/><Relationship Id="rId8" Type="http://schemas.openxmlformats.org/officeDocument/2006/relationships/hyperlink" Target="mailto:shmichrazim@mof.gov.il" TargetMode="External"/><Relationship Id="rId51" Type="http://schemas.openxmlformats.org/officeDocument/2006/relationships/hyperlink" Target="http://www.mof.gov.il/takam/Pages/horaot.aspx?k=2.3.0.10" TargetMode="External"/><Relationship Id="rId72" Type="http://schemas.openxmlformats.org/officeDocument/2006/relationships/header" Target="header4.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www.mof.gov.il/takam/pages/horaot.aspx?k=7.6.1.2"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2.3.0.10" TargetMode="External"/><Relationship Id="rId59" Type="http://schemas.openxmlformats.org/officeDocument/2006/relationships/hyperlink" Target="http://www.mof.gov.il/takam/Pages/horaot.aspx?k=7.7.2.1" TargetMode="External"/><Relationship Id="rId67" Type="http://schemas.openxmlformats.org/officeDocument/2006/relationships/hyperlink" Target="http://www.mof.gov.il/takam/Pages/horaot.aspx?k=13.9.0.2" TargetMode="External"/><Relationship Id="rId20" Type="http://schemas.openxmlformats.org/officeDocument/2006/relationships/hyperlink" Target="http://www.mof.gov.il/takam/Pages/horaot.aspx?k=7.4.2.7"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7.4.2.7" TargetMode="External"/><Relationship Id="rId62" Type="http://schemas.openxmlformats.org/officeDocument/2006/relationships/hyperlink" Target="http://www.mof.gov.il/takam/Pages/horaot.aspx?k=13.9.0.2" TargetMode="External"/><Relationship Id="rId70" Type="http://schemas.openxmlformats.org/officeDocument/2006/relationships/header" Target="header3.xml"/><Relationship Id="rId75"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7.3.9.1" TargetMode="External"/><Relationship Id="rId23" Type="http://schemas.openxmlformats.org/officeDocument/2006/relationships/hyperlink" Target="http://www.mof.gov.il/takam/Pages/horaot.aspx?k=7.5.2.1" TargetMode="External"/><Relationship Id="rId28" Type="http://schemas.openxmlformats.org/officeDocument/2006/relationships/hyperlink" Target="http://www.mof.gov.il/takam/Pages/horaot.aspx?k=7.4.1.4"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justice.gov.il/Units/YoezMespati/HanchayotNew/Seven/91001.pdf" TargetMode="External"/><Relationship Id="rId57" Type="http://schemas.openxmlformats.org/officeDocument/2006/relationships/hyperlink" Target="http://www.mof.gov.il/takam/Pages/horaot.aspx?k=7.5.2.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7CCA16-7CE7-4928-88A0-E68FCBE19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2499</TotalTime>
  <Pages>1</Pages>
  <Words>20020</Words>
  <Characters>100105</Characters>
  <Application>Microsoft Office Word</Application>
  <DocSecurity>0</DocSecurity>
  <Lines>834</Lines>
  <Paragraphs>239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119886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איה שוורץ</cp:lastModifiedBy>
  <cp:revision>397</cp:revision>
  <cp:lastPrinted>2019-08-14T13:23:00Z</cp:lastPrinted>
  <dcterms:created xsi:type="dcterms:W3CDTF">2019-05-28T11:43:00Z</dcterms:created>
  <dcterms:modified xsi:type="dcterms:W3CDTF">2019-08-17T07:45:00Z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notes://MAOR2/Doc/Shuk_hon/hondocNew4.nsf/0/60F73AD6E5116672C2258433003EBA94/?OpenDocument</vt:lpwstr>
  </property>
  <property fmtid="{D5CDD505-2E9C-101B-9397-08002B2CF9AE}" pid="3" name="MaorRecipients0">
    <vt:lpwstr>ahmadz@mof.gov.il</vt:lpwstr>
  </property>
</Properties>
</file>